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6A6" w:rsidRPr="00DF2433" w:rsidRDefault="00F75B35" w:rsidP="00DF2433">
      <w:pPr>
        <w:spacing w:line="360" w:lineRule="auto"/>
        <w:jc w:val="both"/>
        <w:rPr>
          <w:rFonts w:ascii="Arial" w:hAnsi="Arial" w:cs="Arial"/>
          <w:b/>
          <w:sz w:val="32"/>
          <w:szCs w:val="32"/>
          <w:lang w:val="es-ES"/>
        </w:rPr>
      </w:pPr>
      <w:r w:rsidRPr="00DF2433">
        <w:rPr>
          <w:rFonts w:ascii="Arial" w:hAnsi="Arial" w:cs="Arial"/>
          <w:b/>
          <w:sz w:val="32"/>
          <w:szCs w:val="32"/>
          <w:lang w:val="es-ES"/>
        </w:rPr>
        <w:t>Marco referencial</w:t>
      </w:r>
    </w:p>
    <w:p w:rsidR="00C00E77" w:rsidRPr="00DF2433" w:rsidRDefault="00C00E77" w:rsidP="00DF2433">
      <w:pPr>
        <w:pStyle w:val="Ttulo1"/>
        <w:jc w:val="both"/>
      </w:pPr>
      <w:r w:rsidRPr="00DF2433">
        <w:t>Introducción</w:t>
      </w:r>
    </w:p>
    <w:p w:rsidR="00C00E77" w:rsidRPr="00DF2433" w:rsidRDefault="00AE0C47" w:rsidP="00DF2433">
      <w:pPr>
        <w:spacing w:line="360" w:lineRule="auto"/>
        <w:jc w:val="both"/>
        <w:rPr>
          <w:rFonts w:ascii="Arial" w:hAnsi="Arial" w:cs="Arial"/>
          <w:lang w:val="es-ES"/>
        </w:rPr>
      </w:pPr>
      <w:r w:rsidRPr="00DF2433">
        <w:rPr>
          <w:rFonts w:ascii="Arial" w:hAnsi="Arial" w:cs="Arial"/>
          <w:lang w:val="es-ES"/>
        </w:rPr>
        <w:t>La universidad mayor de san simón utiliza herramientas tecnológicas para sistematizar los procesos académicos en sus diferentes facultades.</w:t>
      </w:r>
    </w:p>
    <w:p w:rsidR="00C00E77" w:rsidRPr="00DF2433" w:rsidRDefault="00AE0C47" w:rsidP="00DF2433">
      <w:pPr>
        <w:spacing w:line="360" w:lineRule="auto"/>
        <w:jc w:val="both"/>
        <w:rPr>
          <w:rFonts w:ascii="Arial" w:hAnsi="Arial" w:cs="Arial"/>
          <w:lang w:val="es-ES"/>
        </w:rPr>
      </w:pPr>
      <w:r w:rsidRPr="00DF2433">
        <w:rPr>
          <w:rFonts w:ascii="Arial" w:hAnsi="Arial" w:cs="Arial"/>
          <w:lang w:val="es-ES"/>
        </w:rPr>
        <w:t>La facultad de ciencias económicas apoya en la formación de estudiantes en las carreras de: Contabilidad pública, Economía, Ingeniería financiera, Ingeniería comercial y Administración de empresas, estas carreras cuentan con distintas modalidades de titulación las cuales son registradas de manera manual.</w:t>
      </w:r>
    </w:p>
    <w:p w:rsidR="000D342F" w:rsidRPr="00DF2433" w:rsidRDefault="000D342F" w:rsidP="00DF2433">
      <w:pPr>
        <w:pStyle w:val="Ttulo1"/>
        <w:jc w:val="both"/>
      </w:pPr>
      <w:r w:rsidRPr="00DF2433">
        <w:t>Universidad mayor de san Simón</w:t>
      </w:r>
      <w:r w:rsidR="00EB7F3C" w:rsidRPr="00DF2433">
        <w:t xml:space="preserve"> </w:t>
      </w:r>
    </w:p>
    <w:p w:rsidR="00AE0C47" w:rsidRPr="00DF2433" w:rsidRDefault="00EB7F3C" w:rsidP="00DF2433">
      <w:pPr>
        <w:spacing w:line="360" w:lineRule="auto"/>
        <w:jc w:val="both"/>
        <w:rPr>
          <w:rFonts w:ascii="Arial" w:hAnsi="Arial" w:cs="Arial"/>
          <w:lang w:val="es-ES"/>
        </w:rPr>
      </w:pPr>
      <w:r w:rsidRPr="00DF2433">
        <w:rPr>
          <w:rFonts w:ascii="Arial" w:hAnsi="Arial" w:cs="Arial"/>
          <w:lang w:val="es-ES"/>
        </w:rPr>
        <w:t xml:space="preserve">La Universidad mayor de San Simón fue creada el 5 de noviembre de 1832, siete años después de la fundación de la república, </w:t>
      </w:r>
      <w:r w:rsidR="00BB6254" w:rsidRPr="00DF2433">
        <w:rPr>
          <w:rFonts w:ascii="Arial" w:hAnsi="Arial" w:cs="Arial"/>
          <w:lang w:val="es-ES"/>
        </w:rPr>
        <w:t xml:space="preserve">durante la presencia del Mariscal Andrés de Santa Cruz. Las primeras facultades fueron Derecho, Medicina y Agronomía. Algunas unidades fueron fundadas como escuelas, adquiriendo después el rango de facultades. </w:t>
      </w:r>
      <w:r w:rsidR="00CE03BF" w:rsidRPr="00DF2433">
        <w:rPr>
          <w:rFonts w:ascii="Arial" w:hAnsi="Arial" w:cs="Arial"/>
          <w:lang w:val="es-ES"/>
        </w:rPr>
        <w:t>Varios de sus Cancelarios (</w:t>
      </w:r>
      <w:r w:rsidRPr="00DF2433">
        <w:rPr>
          <w:rFonts w:ascii="Arial" w:hAnsi="Arial" w:cs="Arial"/>
          <w:lang w:val="es-ES"/>
        </w:rPr>
        <w:t xml:space="preserve">como se </w:t>
      </w:r>
      <w:r w:rsidR="00CE03BF" w:rsidRPr="00DF2433">
        <w:rPr>
          <w:rFonts w:ascii="Arial" w:hAnsi="Arial" w:cs="Arial"/>
          <w:lang w:val="es-ES"/>
        </w:rPr>
        <w:t xml:space="preserve">llamaba a la primera autoridad) </w:t>
      </w:r>
      <w:r w:rsidRPr="00DF2433">
        <w:rPr>
          <w:rFonts w:ascii="Arial" w:hAnsi="Arial" w:cs="Arial"/>
          <w:lang w:val="es-ES"/>
        </w:rPr>
        <w:t>fueron firmantes del acta de la independencia y el primero de ellos, Julián María López, ilustre arequipeño, fue requerido por el presidente Antonio José de Sucre, para que ocupara el sitio que había dejado el maestro Simón rodríguez, como director general de educación en Cochabamba. López coordinó con el presidente mariscal Andrés de Santa Cruz la fundación de la Universidad y fue nombrado su primer Cancelario.</w:t>
      </w:r>
    </w:p>
    <w:p w:rsidR="004B55D0" w:rsidRPr="00DF2433" w:rsidRDefault="004B55D0" w:rsidP="00DF2433">
      <w:pPr>
        <w:spacing w:line="360" w:lineRule="auto"/>
        <w:jc w:val="both"/>
        <w:rPr>
          <w:rFonts w:ascii="Arial" w:hAnsi="Arial" w:cs="Arial"/>
          <w:lang w:val="es-ES"/>
        </w:rPr>
      </w:pPr>
      <w:r w:rsidRPr="00DF2433">
        <w:rPr>
          <w:rFonts w:ascii="Arial" w:hAnsi="Arial" w:cs="Arial"/>
          <w:lang w:val="es-ES"/>
        </w:rPr>
        <w:t xml:space="preserve">La universidad mayor de San </w:t>
      </w:r>
      <w:r w:rsidR="00543351" w:rsidRPr="00DF2433">
        <w:rPr>
          <w:rFonts w:ascii="Arial" w:hAnsi="Arial" w:cs="Arial"/>
          <w:lang w:val="es-ES"/>
        </w:rPr>
        <w:t>simón</w:t>
      </w:r>
      <w:r w:rsidRPr="00DF2433">
        <w:rPr>
          <w:rFonts w:ascii="Arial" w:hAnsi="Arial" w:cs="Arial"/>
          <w:lang w:val="es-ES"/>
        </w:rPr>
        <w:t xml:space="preserve"> cuenta con diferentes facultades y escuelas universitarias tales como:</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de Ciencias y Tecnología.</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de Ciencias Económicas.</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de Ciencias Jurídicas y Políticas.</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de Humanidades y Ciencias de la Educación.</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de Arquitectura y Ciencias del Hábitat.</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de Ciencias Agrícolas y Pecuarias</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de Medicina.</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de Odontología.</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de Ciencias Bioquímicas y Farmacéuticas.</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Politécnica del Valle Alto.</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lastRenderedPageBreak/>
        <w:t>Facultad de Ciencias Sociales</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de Desarrollo Rural</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Escuela Forestal.</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Carrera de Enfermería</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Unidad Desconcentrada del Valle de Sacta</w:t>
      </w:r>
    </w:p>
    <w:p w:rsidR="004B55D0" w:rsidRPr="00DF2433" w:rsidRDefault="004B55D0" w:rsidP="00DF2433">
      <w:pPr>
        <w:numPr>
          <w:ilvl w:val="0"/>
          <w:numId w:val="1"/>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Facultad de Ciencias Veterinarias</w:t>
      </w:r>
    </w:p>
    <w:p w:rsidR="000D342F" w:rsidRPr="00DF2433" w:rsidRDefault="000D342F" w:rsidP="00DF2433">
      <w:pPr>
        <w:pStyle w:val="Ttulo1"/>
        <w:jc w:val="both"/>
      </w:pPr>
      <w:r w:rsidRPr="00DF2433">
        <w:t>Facultad de ciencias económicas</w:t>
      </w:r>
      <w:r w:rsidR="00543351" w:rsidRPr="00DF2433">
        <w:t xml:space="preserve"> </w:t>
      </w:r>
    </w:p>
    <w:p w:rsidR="004B55D0" w:rsidRPr="00DF2433" w:rsidRDefault="004F5A29" w:rsidP="00DF2433">
      <w:pPr>
        <w:spacing w:line="360" w:lineRule="auto"/>
        <w:jc w:val="both"/>
        <w:rPr>
          <w:rFonts w:ascii="Arial" w:hAnsi="Arial" w:cs="Arial"/>
          <w:lang w:val="es-ES"/>
        </w:rPr>
      </w:pPr>
      <w:r w:rsidRPr="00DF2433">
        <w:rPr>
          <w:rFonts w:ascii="Arial" w:hAnsi="Arial" w:cs="Arial"/>
          <w:lang w:val="es-ES"/>
        </w:rPr>
        <w:t xml:space="preserve">La facultad de ciencias económicas fue </w:t>
      </w:r>
      <w:r w:rsidR="00543351" w:rsidRPr="00DF2433">
        <w:rPr>
          <w:rFonts w:ascii="Arial" w:hAnsi="Arial" w:cs="Arial"/>
          <w:lang w:val="es-ES"/>
        </w:rPr>
        <w:t>c</w:t>
      </w:r>
      <w:r w:rsidRPr="00DF2433">
        <w:rPr>
          <w:rFonts w:ascii="Arial" w:hAnsi="Arial" w:cs="Arial"/>
          <w:lang w:val="es-ES"/>
        </w:rPr>
        <w:t xml:space="preserve">reada el 14 de febrero de 1949, por resolución de consejo universitario, bajo el nombre de “escuela superior de ciencias económicas y comerciales”, dependiente de la facultad de derecho, </w:t>
      </w:r>
      <w:r w:rsidR="00543351" w:rsidRPr="00DF2433">
        <w:rPr>
          <w:rFonts w:ascii="Arial" w:hAnsi="Arial" w:cs="Arial"/>
          <w:lang w:val="es-ES"/>
        </w:rPr>
        <w:t>inauguro</w:t>
      </w:r>
      <w:r w:rsidRPr="00DF2433">
        <w:rPr>
          <w:rFonts w:ascii="Arial" w:hAnsi="Arial" w:cs="Arial"/>
          <w:lang w:val="es-ES"/>
        </w:rPr>
        <w:t xml:space="preserve"> sus actividades académicas recién el 10 de abril de 1950 por falta de un plan de estudios y reglamentos, siendo su primer Director el Lic. En Derecho Alfredo Cuadros.</w:t>
      </w:r>
    </w:p>
    <w:p w:rsidR="004F5A29" w:rsidRPr="00DF2433" w:rsidRDefault="004F5A29" w:rsidP="00DF2433">
      <w:pPr>
        <w:spacing w:line="360" w:lineRule="auto"/>
        <w:jc w:val="both"/>
        <w:rPr>
          <w:rFonts w:ascii="Arial" w:hAnsi="Arial" w:cs="Arial"/>
          <w:lang w:val="es-ES"/>
        </w:rPr>
      </w:pPr>
      <w:r w:rsidRPr="00DF2433">
        <w:rPr>
          <w:rFonts w:ascii="Arial" w:hAnsi="Arial" w:cs="Arial"/>
          <w:lang w:val="es-ES"/>
        </w:rPr>
        <w:t xml:space="preserve">La facultad de ciencias económicas como tal, fue fundada el 1º de abril de 1954, según dictamen </w:t>
      </w:r>
      <w:r w:rsidR="00543351" w:rsidRPr="00DF2433">
        <w:rPr>
          <w:rFonts w:ascii="Arial" w:hAnsi="Arial" w:cs="Arial"/>
          <w:lang w:val="es-ES"/>
        </w:rPr>
        <w:t>N.º</w:t>
      </w:r>
      <w:r w:rsidRPr="00DF2433">
        <w:rPr>
          <w:rFonts w:ascii="Arial" w:hAnsi="Arial" w:cs="Arial"/>
          <w:lang w:val="es-ES"/>
        </w:rPr>
        <w:t xml:space="preserve"> 305/54 de la Umss, y el año de 1955 inicia formalmente sus actividades como Facultad independiente ubicada en la plaza sucre, teniendo como primer decano al Dr. Ricardo Anaya </w:t>
      </w:r>
      <w:r w:rsidR="00543351" w:rsidRPr="00DF2433">
        <w:rPr>
          <w:rFonts w:ascii="Arial" w:hAnsi="Arial" w:cs="Arial"/>
          <w:lang w:val="es-ES"/>
        </w:rPr>
        <w:t>Arce</w:t>
      </w:r>
      <w:r w:rsidRPr="00DF2433">
        <w:rPr>
          <w:rFonts w:ascii="Arial" w:hAnsi="Arial" w:cs="Arial"/>
          <w:lang w:val="es-ES"/>
        </w:rPr>
        <w:t xml:space="preserve">. La facultad otorgaba el diploma académico de </w:t>
      </w:r>
      <w:r w:rsidR="00543351" w:rsidRPr="00DF2433">
        <w:rPr>
          <w:rFonts w:ascii="Arial" w:hAnsi="Arial" w:cs="Arial"/>
          <w:lang w:val="es-ES"/>
        </w:rPr>
        <w:t>Licenciado</w:t>
      </w:r>
      <w:r w:rsidRPr="00DF2433">
        <w:rPr>
          <w:rFonts w:ascii="Arial" w:hAnsi="Arial" w:cs="Arial"/>
          <w:lang w:val="es-ES"/>
        </w:rPr>
        <w:t xml:space="preserve"> en Ciencias </w:t>
      </w:r>
      <w:r w:rsidR="00543351" w:rsidRPr="00DF2433">
        <w:rPr>
          <w:rFonts w:ascii="Arial" w:hAnsi="Arial" w:cs="Arial"/>
          <w:lang w:val="es-ES"/>
        </w:rPr>
        <w:t>Económicas</w:t>
      </w:r>
      <w:r w:rsidRPr="00DF2433">
        <w:rPr>
          <w:rFonts w:ascii="Arial" w:hAnsi="Arial" w:cs="Arial"/>
          <w:lang w:val="es-ES"/>
        </w:rPr>
        <w:t xml:space="preserve"> y financieras, y en base a este diploma, </w:t>
      </w:r>
      <w:r w:rsidR="00543351" w:rsidRPr="00DF2433">
        <w:rPr>
          <w:rFonts w:ascii="Arial" w:hAnsi="Arial" w:cs="Arial"/>
          <w:lang w:val="es-ES"/>
        </w:rPr>
        <w:t>título</w:t>
      </w:r>
      <w:r w:rsidRPr="00DF2433">
        <w:rPr>
          <w:rFonts w:ascii="Arial" w:hAnsi="Arial" w:cs="Arial"/>
          <w:lang w:val="es-ES"/>
        </w:rPr>
        <w:t xml:space="preserve"> en </w:t>
      </w:r>
      <w:r w:rsidR="00543351" w:rsidRPr="00DF2433">
        <w:rPr>
          <w:rFonts w:ascii="Arial" w:hAnsi="Arial" w:cs="Arial"/>
          <w:lang w:val="es-ES"/>
        </w:rPr>
        <w:t>provisión</w:t>
      </w:r>
      <w:r w:rsidRPr="00DF2433">
        <w:rPr>
          <w:rFonts w:ascii="Arial" w:hAnsi="Arial" w:cs="Arial"/>
          <w:lang w:val="es-ES"/>
        </w:rPr>
        <w:t xml:space="preserve"> nacional el auditor financiero.</w:t>
      </w:r>
    </w:p>
    <w:p w:rsidR="004F5A29" w:rsidRPr="00DF2433" w:rsidRDefault="00543351" w:rsidP="00DF2433">
      <w:pPr>
        <w:spacing w:line="360" w:lineRule="auto"/>
        <w:jc w:val="both"/>
        <w:rPr>
          <w:rFonts w:ascii="Arial" w:hAnsi="Arial" w:cs="Arial"/>
          <w:lang w:val="es-ES"/>
        </w:rPr>
      </w:pPr>
      <w:r w:rsidRPr="00DF2433">
        <w:rPr>
          <w:rFonts w:ascii="Arial" w:hAnsi="Arial" w:cs="Arial"/>
          <w:lang w:val="es-ES"/>
        </w:rPr>
        <w:t>Recién</w:t>
      </w:r>
      <w:r w:rsidR="004F5A29" w:rsidRPr="00DF2433">
        <w:rPr>
          <w:rFonts w:ascii="Arial" w:hAnsi="Arial" w:cs="Arial"/>
          <w:lang w:val="es-ES"/>
        </w:rPr>
        <w:t xml:space="preserve"> el 14 de enero de 1970, se crea la mención de auditoria. Las reformas realizadas ese año dividieron la enseñanza en dos ciclos, denominándose el primero ciclo común, en el cual, se otorga el </w:t>
      </w:r>
      <w:r w:rsidRPr="00DF2433">
        <w:rPr>
          <w:rFonts w:ascii="Arial" w:hAnsi="Arial" w:cs="Arial"/>
          <w:lang w:val="es-ES"/>
        </w:rPr>
        <w:t>título</w:t>
      </w:r>
      <w:r w:rsidR="004F5A29" w:rsidRPr="00DF2433">
        <w:rPr>
          <w:rFonts w:ascii="Arial" w:hAnsi="Arial" w:cs="Arial"/>
          <w:lang w:val="es-ES"/>
        </w:rPr>
        <w:t xml:space="preserve"> de contador general. El segundo ciclo </w:t>
      </w:r>
      <w:r w:rsidRPr="00DF2433">
        <w:rPr>
          <w:rFonts w:ascii="Arial" w:hAnsi="Arial" w:cs="Arial"/>
          <w:lang w:val="es-ES"/>
        </w:rPr>
        <w:t>tenía</w:t>
      </w:r>
      <w:r w:rsidR="004F5A29" w:rsidRPr="00DF2433">
        <w:rPr>
          <w:rFonts w:ascii="Arial" w:hAnsi="Arial" w:cs="Arial"/>
          <w:lang w:val="es-ES"/>
        </w:rPr>
        <w:t xml:space="preserve"> una duración de dos años equivalentes al cuarto y quinto curso. El estudiante </w:t>
      </w:r>
      <w:r w:rsidRPr="00DF2433">
        <w:rPr>
          <w:rFonts w:ascii="Arial" w:hAnsi="Arial" w:cs="Arial"/>
          <w:lang w:val="es-ES"/>
        </w:rPr>
        <w:t>tenía</w:t>
      </w:r>
      <w:r w:rsidR="004F5A29" w:rsidRPr="00DF2433">
        <w:rPr>
          <w:rFonts w:ascii="Arial" w:hAnsi="Arial" w:cs="Arial"/>
          <w:lang w:val="es-ES"/>
        </w:rPr>
        <w:t xml:space="preserve"> la opción de escoger las menciones superiores de </w:t>
      </w:r>
      <w:r w:rsidRPr="00DF2433">
        <w:rPr>
          <w:rFonts w:ascii="Arial" w:hAnsi="Arial" w:cs="Arial"/>
          <w:lang w:val="es-ES"/>
        </w:rPr>
        <w:t>Economía General o auditor</w:t>
      </w:r>
      <w:r w:rsidR="004F5A29" w:rsidRPr="00DF2433">
        <w:rPr>
          <w:rFonts w:ascii="Arial" w:hAnsi="Arial" w:cs="Arial"/>
          <w:lang w:val="es-ES"/>
        </w:rPr>
        <w:t>, con materias exclusivas en cada mension.</w:t>
      </w:r>
    </w:p>
    <w:p w:rsidR="004F5A29" w:rsidRPr="00DF2433" w:rsidRDefault="004F5A29" w:rsidP="00DF2433">
      <w:pPr>
        <w:spacing w:line="360" w:lineRule="auto"/>
        <w:jc w:val="both"/>
        <w:rPr>
          <w:rFonts w:ascii="Arial" w:hAnsi="Arial" w:cs="Arial"/>
          <w:lang w:val="es-ES"/>
        </w:rPr>
      </w:pPr>
      <w:r w:rsidRPr="00DF2433">
        <w:rPr>
          <w:rFonts w:ascii="Arial" w:hAnsi="Arial" w:cs="Arial"/>
          <w:lang w:val="es-ES"/>
        </w:rPr>
        <w:t>En agosto de 1971 el gobierno militar interviene las universidades autónomas y establece un sistema por departamentos que rig</w:t>
      </w:r>
      <w:r w:rsidR="00543351" w:rsidRPr="00DF2433">
        <w:rPr>
          <w:rFonts w:ascii="Arial" w:hAnsi="Arial" w:cs="Arial"/>
          <w:lang w:val="es-ES"/>
        </w:rPr>
        <w:t>e desde fines de 1972. Las actual</w:t>
      </w:r>
      <w:r w:rsidRPr="00DF2433">
        <w:rPr>
          <w:rFonts w:ascii="Arial" w:hAnsi="Arial" w:cs="Arial"/>
          <w:lang w:val="es-ES"/>
        </w:rPr>
        <w:t xml:space="preserve">es de ciencias económicas y derecho </w:t>
      </w:r>
      <w:r w:rsidR="00543351" w:rsidRPr="00DF2433">
        <w:rPr>
          <w:rFonts w:ascii="Arial" w:hAnsi="Arial" w:cs="Arial"/>
          <w:lang w:val="es-ES"/>
        </w:rPr>
        <w:t>pasan</w:t>
      </w:r>
      <w:r w:rsidRPr="00DF2433">
        <w:rPr>
          <w:rFonts w:ascii="Arial" w:hAnsi="Arial" w:cs="Arial"/>
          <w:lang w:val="es-ES"/>
        </w:rPr>
        <w:t xml:space="preserve"> a constituir </w:t>
      </w:r>
      <w:r w:rsidR="007E6E5E" w:rsidRPr="00DF2433">
        <w:rPr>
          <w:rFonts w:ascii="Arial" w:hAnsi="Arial" w:cs="Arial"/>
          <w:lang w:val="es-ES"/>
        </w:rPr>
        <w:t xml:space="preserve">la facultad de ciencias jurídicas, económicas y sociales o </w:t>
      </w:r>
      <w:r w:rsidR="00543351" w:rsidRPr="00DF2433">
        <w:rPr>
          <w:rFonts w:ascii="Arial" w:hAnsi="Arial" w:cs="Arial"/>
          <w:lang w:val="es-ES"/>
        </w:rPr>
        <w:t>alternativamente</w:t>
      </w:r>
      <w:r w:rsidR="007E6E5E" w:rsidRPr="00DF2433">
        <w:rPr>
          <w:rFonts w:ascii="Arial" w:hAnsi="Arial" w:cs="Arial"/>
          <w:lang w:val="es-ES"/>
        </w:rPr>
        <w:t xml:space="preserve"> “facultad de ciencias sociales”.</w:t>
      </w:r>
    </w:p>
    <w:p w:rsidR="007E6E5E" w:rsidRPr="00DF2433" w:rsidRDefault="007E6E5E" w:rsidP="00DF2433">
      <w:pPr>
        <w:spacing w:line="360" w:lineRule="auto"/>
        <w:jc w:val="both"/>
        <w:rPr>
          <w:rFonts w:ascii="Arial" w:hAnsi="Arial" w:cs="Arial"/>
          <w:lang w:val="es-ES"/>
        </w:rPr>
      </w:pPr>
      <w:r w:rsidRPr="00DF2433">
        <w:rPr>
          <w:rFonts w:ascii="Arial" w:hAnsi="Arial" w:cs="Arial"/>
          <w:lang w:val="es-ES"/>
        </w:rPr>
        <w:t xml:space="preserve">Hasta 1973, previa presentación y defensa de un trabajo de investigación o tesis, a los egresados se les otorga el diploma académico de Licenciado en ciencias económicas y financieras y el </w:t>
      </w:r>
      <w:r w:rsidR="00543351" w:rsidRPr="00DF2433">
        <w:rPr>
          <w:rFonts w:ascii="Arial" w:hAnsi="Arial" w:cs="Arial"/>
          <w:lang w:val="es-ES"/>
        </w:rPr>
        <w:t>título</w:t>
      </w:r>
      <w:r w:rsidRPr="00DF2433">
        <w:rPr>
          <w:rFonts w:ascii="Arial" w:hAnsi="Arial" w:cs="Arial"/>
          <w:lang w:val="es-ES"/>
        </w:rPr>
        <w:t xml:space="preserve"> de licenciado en auditoria.</w:t>
      </w:r>
    </w:p>
    <w:p w:rsidR="007E6E5E" w:rsidRPr="00DF2433" w:rsidRDefault="007E6E5E" w:rsidP="00DF2433">
      <w:pPr>
        <w:spacing w:line="360" w:lineRule="auto"/>
        <w:jc w:val="both"/>
        <w:rPr>
          <w:rFonts w:ascii="Arial" w:hAnsi="Arial" w:cs="Arial"/>
          <w:lang w:val="es-ES"/>
        </w:rPr>
      </w:pPr>
      <w:r w:rsidRPr="00DF2433">
        <w:rPr>
          <w:rFonts w:ascii="Arial" w:hAnsi="Arial" w:cs="Arial"/>
          <w:lang w:val="es-ES"/>
        </w:rPr>
        <w:t xml:space="preserve">En 1974, cuando de algún modo se deja sentir la </w:t>
      </w:r>
      <w:r w:rsidR="00543351" w:rsidRPr="00DF2433">
        <w:rPr>
          <w:rFonts w:ascii="Arial" w:hAnsi="Arial" w:cs="Arial"/>
          <w:lang w:val="es-ES"/>
        </w:rPr>
        <w:t>opción</w:t>
      </w:r>
      <w:r w:rsidRPr="00DF2433">
        <w:rPr>
          <w:rFonts w:ascii="Arial" w:hAnsi="Arial" w:cs="Arial"/>
          <w:lang w:val="es-ES"/>
        </w:rPr>
        <w:t xml:space="preserve"> docente estudiantil, se reorganiza la facultad con la creación de las carreras </w:t>
      </w:r>
      <w:r w:rsidR="00543351" w:rsidRPr="00DF2433">
        <w:rPr>
          <w:rFonts w:ascii="Arial" w:hAnsi="Arial" w:cs="Arial"/>
          <w:lang w:val="es-ES"/>
        </w:rPr>
        <w:t>económica</w:t>
      </w:r>
      <w:r w:rsidRPr="00DF2433">
        <w:rPr>
          <w:rFonts w:ascii="Arial" w:hAnsi="Arial" w:cs="Arial"/>
          <w:lang w:val="es-ES"/>
        </w:rPr>
        <w:t>, auditoria y administración de empresas.</w:t>
      </w:r>
    </w:p>
    <w:p w:rsidR="00C00E77" w:rsidRPr="00DF2433" w:rsidRDefault="00C00E77" w:rsidP="00DF2433">
      <w:pPr>
        <w:pStyle w:val="Ttulo2"/>
        <w:jc w:val="both"/>
      </w:pPr>
      <w:r w:rsidRPr="00DF2433">
        <w:lastRenderedPageBreak/>
        <w:t>Misión</w:t>
      </w:r>
    </w:p>
    <w:p w:rsidR="00C00E77" w:rsidRPr="00DF2433" w:rsidRDefault="00C00E77" w:rsidP="00DF2433">
      <w:pPr>
        <w:spacing w:line="360" w:lineRule="auto"/>
        <w:jc w:val="both"/>
        <w:rPr>
          <w:rFonts w:ascii="Arial" w:hAnsi="Arial" w:cs="Arial"/>
          <w:lang w:val="es-ES"/>
        </w:rPr>
      </w:pPr>
      <w:r w:rsidRPr="00DF2433">
        <w:rPr>
          <w:rFonts w:ascii="Arial" w:hAnsi="Arial" w:cs="Arial"/>
          <w:lang w:val="es-ES"/>
        </w:rPr>
        <w:t>Formar profesionales en las ciencias económicas, comprometidos en su entorno social, cultural, tecnológico, institucional, económica y medio ambiental, mediante el proceso de enseñanza y aprendizaje, investigación e interacción, en el marco del plan estratégico de la UMSS.</w:t>
      </w:r>
    </w:p>
    <w:p w:rsidR="00C00E77" w:rsidRPr="00DF2433" w:rsidRDefault="00C00E77" w:rsidP="00DF2433">
      <w:pPr>
        <w:pStyle w:val="Ttulo2"/>
        <w:jc w:val="both"/>
      </w:pPr>
      <w:r w:rsidRPr="00DF2433">
        <w:t>Visión</w:t>
      </w:r>
    </w:p>
    <w:p w:rsidR="00C00E77" w:rsidRPr="00DF2433" w:rsidRDefault="00C00E77" w:rsidP="00DF2433">
      <w:pPr>
        <w:spacing w:line="360" w:lineRule="auto"/>
        <w:jc w:val="both"/>
        <w:rPr>
          <w:rFonts w:ascii="Arial" w:hAnsi="Arial" w:cs="Arial"/>
          <w:lang w:val="es-ES"/>
        </w:rPr>
      </w:pPr>
      <w:r w:rsidRPr="00DF2433">
        <w:rPr>
          <w:rFonts w:ascii="Arial" w:hAnsi="Arial" w:cs="Arial"/>
          <w:lang w:val="es-ES"/>
        </w:rPr>
        <w:t>Ser una facultad con alto nivel académico, un modelo educativo integrador y científico para mejorar las condiciones de la sociedad en su conjunto, con responsabilidad ética, social y medio ambiental.</w:t>
      </w:r>
    </w:p>
    <w:p w:rsidR="00C00E77" w:rsidRPr="00DF2433" w:rsidRDefault="00C00E77" w:rsidP="00DF2433">
      <w:pPr>
        <w:pStyle w:val="Ttulo2"/>
        <w:jc w:val="both"/>
      </w:pPr>
      <w:r w:rsidRPr="00DF2433">
        <w:t>Objetivos estratégicos de la facultad de ciencias económicas</w:t>
      </w:r>
    </w:p>
    <w:p w:rsidR="00C00E77" w:rsidRPr="00DF2433" w:rsidRDefault="00C00E77" w:rsidP="00DF2433">
      <w:pPr>
        <w:spacing w:line="360" w:lineRule="auto"/>
        <w:jc w:val="both"/>
        <w:rPr>
          <w:rFonts w:ascii="Arial" w:hAnsi="Arial" w:cs="Arial"/>
          <w:lang w:val="es-ES"/>
        </w:rPr>
      </w:pPr>
      <w:r w:rsidRPr="00DF2433">
        <w:rPr>
          <w:rFonts w:ascii="Arial" w:hAnsi="Arial" w:cs="Arial"/>
          <w:lang w:val="es-ES"/>
        </w:rPr>
        <w:t>Para el logro de la visión, según las líneas estratégicas previamente definidas, se han determinado los siguientes objetivos estratégico, para cada uno de os cuatro ejes estratégicos que ha formado la UMSS, en su plan de desarrollo 2014-2019:</w:t>
      </w:r>
    </w:p>
    <w:p w:rsidR="00C00E77" w:rsidRPr="00DF2433" w:rsidRDefault="00C00E77" w:rsidP="00DF2433">
      <w:pPr>
        <w:pStyle w:val="Ttulo2"/>
        <w:jc w:val="both"/>
      </w:pPr>
      <w:r w:rsidRPr="00DF2433">
        <w:t>Objetivos estratégicos – Eje Nº 1: Formación de excelencia</w:t>
      </w:r>
    </w:p>
    <w:p w:rsidR="00C00E77" w:rsidRPr="00DF2433" w:rsidRDefault="00C00E77" w:rsidP="00DF2433">
      <w:pPr>
        <w:pStyle w:val="Prrafodelista"/>
        <w:numPr>
          <w:ilvl w:val="0"/>
          <w:numId w:val="2"/>
        </w:numPr>
        <w:spacing w:line="360" w:lineRule="auto"/>
        <w:jc w:val="both"/>
        <w:rPr>
          <w:rFonts w:ascii="Arial" w:hAnsi="Arial" w:cs="Arial"/>
          <w:b/>
        </w:rPr>
      </w:pPr>
      <w:r w:rsidRPr="00DF2433">
        <w:rPr>
          <w:rFonts w:ascii="Arial" w:hAnsi="Arial" w:cs="Arial"/>
        </w:rPr>
        <w:t>Mejorar la formación académica considerando el nuevo modelo académico y requerimientos sociales.</w:t>
      </w:r>
    </w:p>
    <w:p w:rsidR="00C00E77" w:rsidRPr="00DF2433" w:rsidRDefault="00C00E77" w:rsidP="00DF2433">
      <w:pPr>
        <w:pStyle w:val="Prrafodelista"/>
        <w:numPr>
          <w:ilvl w:val="0"/>
          <w:numId w:val="2"/>
        </w:numPr>
        <w:spacing w:line="360" w:lineRule="auto"/>
        <w:jc w:val="both"/>
        <w:rPr>
          <w:rFonts w:ascii="Arial" w:hAnsi="Arial" w:cs="Arial"/>
          <w:b/>
        </w:rPr>
      </w:pPr>
      <w:r w:rsidRPr="00DF2433">
        <w:rPr>
          <w:rFonts w:ascii="Arial" w:hAnsi="Arial" w:cs="Arial"/>
        </w:rPr>
        <w:t>Fortalecer el régimen estudiantil.</w:t>
      </w:r>
    </w:p>
    <w:p w:rsidR="00C00E77" w:rsidRPr="00DF2433" w:rsidRDefault="00C00E77" w:rsidP="00DF2433">
      <w:pPr>
        <w:pStyle w:val="Prrafodelista"/>
        <w:numPr>
          <w:ilvl w:val="0"/>
          <w:numId w:val="2"/>
        </w:numPr>
        <w:spacing w:line="360" w:lineRule="auto"/>
        <w:jc w:val="both"/>
        <w:rPr>
          <w:rFonts w:ascii="Arial" w:hAnsi="Arial" w:cs="Arial"/>
          <w:b/>
        </w:rPr>
      </w:pPr>
      <w:r w:rsidRPr="00DF2433">
        <w:rPr>
          <w:rFonts w:ascii="Arial" w:hAnsi="Arial" w:cs="Arial"/>
        </w:rPr>
        <w:t>Fortalecer y renovar la formación posgradual, asegurando la excelencia y sostenibilidad de los programas.</w:t>
      </w:r>
    </w:p>
    <w:p w:rsidR="00C00E77" w:rsidRPr="00DF2433" w:rsidRDefault="00C00E77" w:rsidP="00DF2433">
      <w:pPr>
        <w:pStyle w:val="Prrafodelista"/>
        <w:numPr>
          <w:ilvl w:val="0"/>
          <w:numId w:val="2"/>
        </w:numPr>
        <w:spacing w:line="360" w:lineRule="auto"/>
        <w:jc w:val="both"/>
        <w:rPr>
          <w:rFonts w:ascii="Arial" w:hAnsi="Arial" w:cs="Arial"/>
          <w:b/>
        </w:rPr>
      </w:pPr>
      <w:r w:rsidRPr="00DF2433">
        <w:rPr>
          <w:rFonts w:ascii="Arial" w:hAnsi="Arial" w:cs="Arial"/>
        </w:rPr>
        <w:t>Gestionar los procedimientos administrativos y financieros con criterios de optimización.</w:t>
      </w:r>
    </w:p>
    <w:p w:rsidR="00C00E77" w:rsidRPr="00DF2433" w:rsidRDefault="00C00E77" w:rsidP="00DF2433">
      <w:pPr>
        <w:pStyle w:val="Prrafodelista"/>
        <w:numPr>
          <w:ilvl w:val="0"/>
          <w:numId w:val="2"/>
        </w:numPr>
        <w:spacing w:line="360" w:lineRule="auto"/>
        <w:jc w:val="both"/>
        <w:rPr>
          <w:rFonts w:ascii="Arial" w:hAnsi="Arial" w:cs="Arial"/>
          <w:b/>
        </w:rPr>
      </w:pPr>
      <w:r w:rsidRPr="00DF2433">
        <w:rPr>
          <w:rFonts w:ascii="Arial" w:hAnsi="Arial" w:cs="Arial"/>
        </w:rPr>
        <w:t>Articular, promocionar y gestionar la formación posgradual y la investigación como respuesta a las necesidades de la sociedad.</w:t>
      </w:r>
    </w:p>
    <w:p w:rsidR="00C00E77" w:rsidRPr="00DF2433" w:rsidRDefault="00C00E77" w:rsidP="00DF2433">
      <w:pPr>
        <w:pStyle w:val="Ttulo2"/>
        <w:jc w:val="both"/>
      </w:pPr>
      <w:r w:rsidRPr="00DF2433">
        <w:t>Objetivo estratégicos Eje Nº 2: Investigación</w:t>
      </w:r>
    </w:p>
    <w:p w:rsidR="00C00E77" w:rsidRPr="00DF2433" w:rsidRDefault="00C00E77" w:rsidP="00DF2433">
      <w:pPr>
        <w:pStyle w:val="Prrafodelista"/>
        <w:numPr>
          <w:ilvl w:val="0"/>
          <w:numId w:val="3"/>
        </w:numPr>
        <w:spacing w:line="360" w:lineRule="auto"/>
        <w:jc w:val="both"/>
        <w:rPr>
          <w:rFonts w:ascii="Arial" w:hAnsi="Arial" w:cs="Arial"/>
          <w:b/>
        </w:rPr>
      </w:pPr>
      <w:r w:rsidRPr="00DF2433">
        <w:rPr>
          <w:rFonts w:ascii="Arial" w:hAnsi="Arial" w:cs="Arial"/>
        </w:rPr>
        <w:t>Identificar y desarrollar, en el instituto y centros de investigación, programas y proyectos, para coadyuvar a la solución de problemas estructurales y en la coyuntura a nivel local, regional y nacional.</w:t>
      </w:r>
    </w:p>
    <w:p w:rsidR="00C00E77" w:rsidRPr="00DF2433" w:rsidRDefault="00C00E77" w:rsidP="00DF2433">
      <w:pPr>
        <w:pStyle w:val="Prrafodelista"/>
        <w:numPr>
          <w:ilvl w:val="0"/>
          <w:numId w:val="3"/>
        </w:numPr>
        <w:spacing w:line="360" w:lineRule="auto"/>
        <w:jc w:val="both"/>
        <w:rPr>
          <w:rFonts w:ascii="Arial" w:hAnsi="Arial" w:cs="Arial"/>
          <w:b/>
        </w:rPr>
      </w:pPr>
      <w:r w:rsidRPr="00DF2433">
        <w:rPr>
          <w:rFonts w:ascii="Arial" w:hAnsi="Arial" w:cs="Arial"/>
        </w:rPr>
        <w:t>Fortalecer la formación y cualificación en investigación, de docentes y estudiantes, a través de programas y proyectos.</w:t>
      </w:r>
    </w:p>
    <w:p w:rsidR="00C00E77" w:rsidRPr="00DF2433" w:rsidRDefault="00C00E77" w:rsidP="00DF2433">
      <w:pPr>
        <w:pStyle w:val="Prrafodelista"/>
        <w:numPr>
          <w:ilvl w:val="0"/>
          <w:numId w:val="3"/>
        </w:numPr>
        <w:spacing w:line="360" w:lineRule="auto"/>
        <w:jc w:val="both"/>
        <w:rPr>
          <w:rFonts w:ascii="Arial" w:hAnsi="Arial" w:cs="Arial"/>
          <w:b/>
        </w:rPr>
      </w:pPr>
      <w:r w:rsidRPr="00DF2433">
        <w:rPr>
          <w:rFonts w:ascii="Arial" w:hAnsi="Arial" w:cs="Arial"/>
        </w:rPr>
        <w:t>Establecer convenios y acuerdos de cooperación con instituciones, locales, nacionales y extranjeras.</w:t>
      </w:r>
    </w:p>
    <w:p w:rsidR="00C00E77" w:rsidRPr="00DF2433" w:rsidRDefault="00C00E77" w:rsidP="00DF2433">
      <w:pPr>
        <w:pStyle w:val="Prrafodelista"/>
        <w:numPr>
          <w:ilvl w:val="0"/>
          <w:numId w:val="3"/>
        </w:numPr>
        <w:spacing w:line="360" w:lineRule="auto"/>
        <w:jc w:val="both"/>
        <w:rPr>
          <w:rFonts w:ascii="Arial" w:hAnsi="Arial" w:cs="Arial"/>
          <w:b/>
        </w:rPr>
      </w:pPr>
      <w:r w:rsidRPr="00DF2433">
        <w:rPr>
          <w:rFonts w:ascii="Arial" w:hAnsi="Arial" w:cs="Arial"/>
        </w:rPr>
        <w:lastRenderedPageBreak/>
        <w:t>Desarrollar mecanismos de transferencia, difusión y divulgación de los resultados de la investigación.</w:t>
      </w:r>
    </w:p>
    <w:p w:rsidR="00C00E77" w:rsidRPr="00DF2433" w:rsidRDefault="00C00E77" w:rsidP="00DF2433">
      <w:pPr>
        <w:pStyle w:val="Ttulo2"/>
        <w:jc w:val="both"/>
      </w:pPr>
      <w:r w:rsidRPr="00DF2433">
        <w:t>Objetivos estratégicos –Eje Nº3: Interacción</w:t>
      </w:r>
    </w:p>
    <w:p w:rsidR="00C00E77" w:rsidRPr="00DF2433" w:rsidRDefault="00C00E77" w:rsidP="00DF2433">
      <w:pPr>
        <w:pStyle w:val="Prrafodelista"/>
        <w:numPr>
          <w:ilvl w:val="0"/>
          <w:numId w:val="4"/>
        </w:numPr>
        <w:spacing w:line="360" w:lineRule="auto"/>
        <w:jc w:val="both"/>
        <w:rPr>
          <w:rFonts w:ascii="Arial" w:hAnsi="Arial" w:cs="Arial"/>
          <w:b/>
        </w:rPr>
      </w:pPr>
      <w:r w:rsidRPr="00DF2433">
        <w:rPr>
          <w:rFonts w:ascii="Arial" w:hAnsi="Arial" w:cs="Arial"/>
        </w:rPr>
        <w:t>Crear condiciones favorables para la interacción.</w:t>
      </w:r>
    </w:p>
    <w:p w:rsidR="00C00E77" w:rsidRPr="00DF2433" w:rsidRDefault="00C00E77" w:rsidP="00DF2433">
      <w:pPr>
        <w:pStyle w:val="Prrafodelista"/>
        <w:numPr>
          <w:ilvl w:val="0"/>
          <w:numId w:val="4"/>
        </w:numPr>
        <w:spacing w:line="360" w:lineRule="auto"/>
        <w:jc w:val="both"/>
        <w:rPr>
          <w:rFonts w:ascii="Arial" w:hAnsi="Arial" w:cs="Arial"/>
          <w:b/>
        </w:rPr>
      </w:pPr>
      <w:r w:rsidRPr="00DF2433">
        <w:rPr>
          <w:rFonts w:ascii="Arial" w:hAnsi="Arial" w:cs="Arial"/>
        </w:rPr>
        <w:t>Fortalecer el sistema de interacción.</w:t>
      </w:r>
    </w:p>
    <w:p w:rsidR="00C00E77" w:rsidRPr="00DF2433" w:rsidRDefault="00C00E77" w:rsidP="00DF2433">
      <w:pPr>
        <w:pStyle w:val="Prrafodelista"/>
        <w:numPr>
          <w:ilvl w:val="0"/>
          <w:numId w:val="4"/>
        </w:numPr>
        <w:spacing w:line="360" w:lineRule="auto"/>
        <w:jc w:val="both"/>
        <w:rPr>
          <w:rFonts w:ascii="Arial" w:hAnsi="Arial" w:cs="Arial"/>
          <w:b/>
        </w:rPr>
      </w:pPr>
      <w:r w:rsidRPr="00DF2433">
        <w:rPr>
          <w:rFonts w:ascii="Arial" w:hAnsi="Arial" w:cs="Arial"/>
        </w:rPr>
        <w:t>Fomentar y revalorizar las manifestaciones artístico-culturales.</w:t>
      </w:r>
    </w:p>
    <w:p w:rsidR="00C00E77" w:rsidRPr="00DF2433" w:rsidRDefault="00C00E77" w:rsidP="00DF2433">
      <w:pPr>
        <w:pStyle w:val="Ttulo2"/>
        <w:jc w:val="both"/>
      </w:pPr>
      <w:r w:rsidRPr="00DF2433">
        <w:t>Objetivos estratégicos Eje Nº 4: Gestión de soporte</w:t>
      </w:r>
    </w:p>
    <w:p w:rsidR="00C00E77" w:rsidRPr="00DF2433" w:rsidRDefault="00C00E77" w:rsidP="00DF2433">
      <w:pPr>
        <w:pStyle w:val="Prrafodelista"/>
        <w:numPr>
          <w:ilvl w:val="0"/>
          <w:numId w:val="5"/>
        </w:numPr>
        <w:spacing w:line="360" w:lineRule="auto"/>
        <w:jc w:val="both"/>
        <w:rPr>
          <w:rFonts w:ascii="Arial" w:hAnsi="Arial" w:cs="Arial"/>
          <w:b/>
        </w:rPr>
      </w:pPr>
      <w:r w:rsidRPr="00DF2433">
        <w:rPr>
          <w:rFonts w:ascii="Arial" w:hAnsi="Arial" w:cs="Arial"/>
        </w:rPr>
        <w:t>Generar condiciones adecuadas para una eficiente gestión.</w:t>
      </w:r>
    </w:p>
    <w:p w:rsidR="00C00E77" w:rsidRPr="00DF2433" w:rsidRDefault="00C00E77" w:rsidP="00DF2433">
      <w:pPr>
        <w:pStyle w:val="Prrafodelista"/>
        <w:numPr>
          <w:ilvl w:val="0"/>
          <w:numId w:val="5"/>
        </w:numPr>
        <w:spacing w:line="360" w:lineRule="auto"/>
        <w:jc w:val="both"/>
        <w:rPr>
          <w:rFonts w:ascii="Arial" w:hAnsi="Arial" w:cs="Arial"/>
          <w:b/>
        </w:rPr>
      </w:pPr>
      <w:r w:rsidRPr="00DF2433">
        <w:rPr>
          <w:rFonts w:ascii="Arial" w:hAnsi="Arial" w:cs="Arial"/>
        </w:rPr>
        <w:t>Mejorar es sistema de gestión de soporte.</w:t>
      </w:r>
    </w:p>
    <w:p w:rsidR="00C00E77" w:rsidRPr="00DF2433" w:rsidRDefault="00C00E77" w:rsidP="00DF2433">
      <w:pPr>
        <w:pStyle w:val="Prrafodelista"/>
        <w:numPr>
          <w:ilvl w:val="0"/>
          <w:numId w:val="5"/>
        </w:numPr>
        <w:spacing w:line="360" w:lineRule="auto"/>
        <w:jc w:val="both"/>
        <w:rPr>
          <w:rFonts w:ascii="Arial" w:hAnsi="Arial" w:cs="Arial"/>
          <w:b/>
        </w:rPr>
      </w:pPr>
      <w:r w:rsidRPr="00DF2433">
        <w:rPr>
          <w:rFonts w:ascii="Arial" w:hAnsi="Arial" w:cs="Arial"/>
        </w:rPr>
        <w:t>Transparentar la gestión administrativa y financiera.</w:t>
      </w:r>
    </w:p>
    <w:p w:rsidR="00C00E77" w:rsidRPr="00DF2433" w:rsidRDefault="00C00E77" w:rsidP="00DF2433">
      <w:pPr>
        <w:pStyle w:val="Ttulo2"/>
        <w:jc w:val="both"/>
      </w:pPr>
      <w:r w:rsidRPr="00DF2433">
        <w:t>Carreras de la facultad de ciencias económicas</w:t>
      </w:r>
    </w:p>
    <w:p w:rsidR="00C00E77" w:rsidRPr="00DF2433" w:rsidRDefault="00C00E77" w:rsidP="00DF2433">
      <w:pPr>
        <w:pStyle w:val="Ttulo3"/>
        <w:jc w:val="both"/>
      </w:pPr>
      <w:r w:rsidRPr="00DF2433">
        <w:t>Carrera de Economía</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b/>
          <w:bCs/>
          <w:color w:val="000000"/>
          <w:lang w:val="es-ES" w:eastAsia="es-ES"/>
        </w:rPr>
        <w:t>Misión</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Formar profesionales economistas altamente eficientes e innovadores, comprometidos con la sociedad para contribuir al desarrollo económico y humano, capaces de resolver problemas sociales y económicos en el ámbito regional, nacional e internacional, con ética y rigurosidad científica.</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lang w:val="es-ES" w:eastAsia="es-ES"/>
        </w:rPr>
        <w:t> </w:t>
      </w:r>
      <w:r w:rsidRPr="00DF2433">
        <w:rPr>
          <w:rFonts w:ascii="Arial" w:eastAsia="Times New Roman" w:hAnsi="Arial" w:cs="Arial"/>
          <w:b/>
          <w:bCs/>
          <w:color w:val="000000"/>
          <w:lang w:val="es-ES" w:eastAsia="es-ES"/>
        </w:rPr>
        <w:t>Visión</w:t>
      </w:r>
    </w:p>
    <w:p w:rsidR="00C00E77" w:rsidRPr="00DF2433" w:rsidRDefault="00C00E77" w:rsidP="00DF2433">
      <w:pPr>
        <w:spacing w:after="0" w:line="360" w:lineRule="auto"/>
        <w:jc w:val="both"/>
        <w:rPr>
          <w:rFonts w:ascii="Arial" w:eastAsia="Times New Roman" w:hAnsi="Arial" w:cs="Arial"/>
          <w:color w:val="000000"/>
          <w:lang w:val="es-ES" w:eastAsia="es-ES"/>
        </w:rPr>
      </w:pPr>
      <w:r w:rsidRPr="00DF2433">
        <w:rPr>
          <w:rFonts w:ascii="Arial" w:eastAsia="Times New Roman" w:hAnsi="Arial" w:cs="Arial"/>
          <w:color w:val="000000"/>
          <w:lang w:val="es-ES" w:eastAsia="es-ES"/>
        </w:rPr>
        <w:t>Ser una carrera con prestigio nacional e internacional por su permanente actualización académica y construcción del conocimiento en el campo de las ciencias económicas, por la calidad de sus profesionales y por la contribución al desarrollo del país.</w:t>
      </w:r>
    </w:p>
    <w:p w:rsidR="00C00E77" w:rsidRPr="00DF2433" w:rsidRDefault="00C00E77" w:rsidP="00DF2433">
      <w:pPr>
        <w:spacing w:after="0" w:line="360" w:lineRule="auto"/>
        <w:jc w:val="both"/>
        <w:rPr>
          <w:rFonts w:ascii="Arial" w:eastAsia="Times New Roman" w:hAnsi="Arial" w:cs="Arial"/>
          <w:b/>
          <w:color w:val="000000"/>
          <w:lang w:val="es-ES" w:eastAsia="es-ES"/>
        </w:rPr>
      </w:pPr>
      <w:r w:rsidRPr="00DF2433">
        <w:rPr>
          <w:rFonts w:ascii="Arial" w:eastAsia="Times New Roman" w:hAnsi="Arial" w:cs="Arial"/>
          <w:b/>
          <w:color w:val="000000"/>
          <w:lang w:val="es-ES" w:eastAsia="es-ES"/>
        </w:rPr>
        <w:t>Perfil profesional</w:t>
      </w:r>
    </w:p>
    <w:p w:rsidR="00C00E77" w:rsidRPr="00DF2433" w:rsidRDefault="00C00E77" w:rsidP="00DF2433">
      <w:pPr>
        <w:spacing w:after="0" w:line="360" w:lineRule="auto"/>
        <w:jc w:val="both"/>
        <w:rPr>
          <w:rFonts w:ascii="Arial" w:eastAsia="Times New Roman" w:hAnsi="Arial" w:cs="Arial"/>
          <w:color w:val="000000"/>
          <w:lang w:val="es-ES" w:eastAsia="es-ES"/>
        </w:rPr>
      </w:pPr>
      <w:r w:rsidRPr="00DF2433">
        <w:rPr>
          <w:rFonts w:ascii="Arial" w:eastAsia="Times New Roman" w:hAnsi="Arial" w:cs="Arial"/>
          <w:color w:val="000000"/>
          <w:lang w:val="es-ES" w:eastAsia="es-ES"/>
        </w:rPr>
        <w:t>El economista de san simón debe ser comprometido con la sociedad a través de su conocimiento analítico y propositivo.</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 xml:space="preserve">un economista comprometido es aquel que puede entender y analizar el funcionamiento de la economía nacional y mundial, actuar efectivamente a nivel de empresas públicas y privadas, sean estas productivas, de servicios o de carácter social de igual manera que entiende a la economía como ciencia social; por tanto, es consciente, por un lado, de las contradicciones sociales y de su reflejo </w:t>
      </w:r>
      <w:r w:rsidR="00543351" w:rsidRPr="00DF2433">
        <w:rPr>
          <w:rFonts w:ascii="Arial" w:eastAsia="Times New Roman" w:hAnsi="Arial" w:cs="Arial"/>
          <w:color w:val="000000"/>
          <w:lang w:val="es-ES" w:eastAsia="es-ES"/>
        </w:rPr>
        <w:t>d</w:t>
      </w:r>
      <w:r w:rsidRPr="00DF2433">
        <w:rPr>
          <w:rFonts w:ascii="Arial" w:eastAsia="Times New Roman" w:hAnsi="Arial" w:cs="Arial"/>
          <w:color w:val="000000"/>
          <w:lang w:val="es-ES" w:eastAsia="es-ES"/>
        </w:rPr>
        <w:t>e los enfoques, tendencias y escuelas de la teoría económica, y por otro lado consciente también de las demandas del país para sí potenciamiento económico.</w:t>
      </w:r>
    </w:p>
    <w:p w:rsidR="00C00E77" w:rsidRPr="00DF2433" w:rsidRDefault="00C00E77" w:rsidP="00DF2433">
      <w:pPr>
        <w:pStyle w:val="Ttulo3"/>
        <w:jc w:val="both"/>
      </w:pPr>
      <w:r w:rsidRPr="00DF2433">
        <w:lastRenderedPageBreak/>
        <w:t>Carrera administración de empresas</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b/>
          <w:bCs/>
          <w:color w:val="000000"/>
          <w:lang w:val="es-ES" w:eastAsia="es-ES"/>
        </w:rPr>
        <w:t>Misión</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Formar de manera integral profesionales en Administración de Empresas, con conciencia crítica, ética, responsabilidad social y actitud emprendedora, ejerciendo el liderazgo y conocimiento de la problemática regional, nacional e internacional, que les permita desempeñarse competitivamente en la gestión de organizaciones, impulsando la investigación, interacción social y económica que contribuya al desarrollo del país, basados en el respeto a la diversidad cultural y el medio ambiente, comprometidos con la construcción de una sociedad y su transformación.</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lang w:val="es-ES" w:eastAsia="es-ES"/>
        </w:rPr>
        <w:t> </w:t>
      </w:r>
      <w:r w:rsidRPr="00DF2433">
        <w:rPr>
          <w:rFonts w:ascii="Arial" w:eastAsia="Times New Roman" w:hAnsi="Arial" w:cs="Arial"/>
          <w:b/>
          <w:bCs/>
          <w:color w:val="000000"/>
          <w:lang w:val="es-ES" w:eastAsia="es-ES"/>
        </w:rPr>
        <w:t>Visión</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Una Carrera de Administración de Empresas prestigiosa y líder en la formación de profesionales competentes, que respondan dinámicamente a la demanda social de manera integral y pertinente, mediante la gestión eficiente y flexible, que promueva el desarrollo económico del país con responsabilidad sociocultural y medioambiental.</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b/>
          <w:bCs/>
          <w:color w:val="000000"/>
          <w:lang w:val="es-ES" w:eastAsia="es-ES"/>
        </w:rPr>
        <w:t>Perfil Profesional</w:t>
      </w:r>
    </w:p>
    <w:p w:rsidR="00C00E77" w:rsidRPr="00DF2433" w:rsidRDefault="00C00E77" w:rsidP="00DF2433">
      <w:p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La Carrera de Administración de Empresas de la Universidad Mayor de San Simón está principalmente orientada a la capacitación y desarrollo de profesionales a nivel de Licenciatura con:</w:t>
      </w:r>
    </w:p>
    <w:p w:rsidR="00C00E77" w:rsidRPr="00DF2433" w:rsidRDefault="00C00E77" w:rsidP="00DF2433">
      <w:pPr>
        <w:numPr>
          <w:ilvl w:val="0"/>
          <w:numId w:val="6"/>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Formación humana y técnica.</w:t>
      </w:r>
    </w:p>
    <w:p w:rsidR="00C00E77" w:rsidRPr="00DF2433" w:rsidRDefault="00C00E77" w:rsidP="00DF2433">
      <w:pPr>
        <w:numPr>
          <w:ilvl w:val="0"/>
          <w:numId w:val="6"/>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Conciencia social y crítica.</w:t>
      </w:r>
    </w:p>
    <w:p w:rsidR="00C00E77" w:rsidRPr="00DF2433" w:rsidRDefault="00C00E77" w:rsidP="00DF2433">
      <w:pPr>
        <w:numPr>
          <w:ilvl w:val="0"/>
          <w:numId w:val="6"/>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Creatividad e iniciativa para la solución de problemas.</w:t>
      </w:r>
    </w:p>
    <w:p w:rsidR="00C00E77" w:rsidRPr="00DF2433" w:rsidRDefault="00C00E77" w:rsidP="00DF2433">
      <w:pPr>
        <w:numPr>
          <w:ilvl w:val="0"/>
          <w:numId w:val="6"/>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Capacidad para tomar decisiones y anticiparse a los cambios organizacionales, aplicando conocimientos técnico-</w:t>
      </w:r>
      <w:r w:rsidR="00543351" w:rsidRPr="00DF2433">
        <w:rPr>
          <w:rFonts w:ascii="Arial" w:eastAsia="Times New Roman" w:hAnsi="Arial" w:cs="Arial"/>
          <w:color w:val="000000"/>
          <w:lang w:val="es-ES" w:eastAsia="es-ES"/>
        </w:rPr>
        <w:t>científicos</w:t>
      </w:r>
      <w:r w:rsidRPr="00DF2433">
        <w:rPr>
          <w:rFonts w:ascii="Arial" w:eastAsia="Times New Roman" w:hAnsi="Arial" w:cs="Arial"/>
          <w:color w:val="000000"/>
          <w:lang w:val="es-ES" w:eastAsia="es-ES"/>
        </w:rPr>
        <w:t xml:space="preserve"> especializados en áreas de la ciencia administrativa.</w:t>
      </w:r>
    </w:p>
    <w:p w:rsidR="00C00E77" w:rsidRPr="00DF2433" w:rsidRDefault="00C00E77" w:rsidP="00DF2433">
      <w:pPr>
        <w:numPr>
          <w:ilvl w:val="0"/>
          <w:numId w:val="6"/>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Capacidad para transformar las estructuras productivas, en el marco del desarrollo sustentable y la utilización de los recursos naturales sobre la base de la investigación y conservación.</w:t>
      </w:r>
    </w:p>
    <w:p w:rsidR="00C00E77" w:rsidRPr="00DF2433" w:rsidRDefault="00C00E77" w:rsidP="00DF2433">
      <w:p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La comprensión de los aspectos mencionados, por parte del administrador de empresas en el ejercicio de la profesión, le permitirá:</w:t>
      </w:r>
    </w:p>
    <w:p w:rsidR="00C00E77" w:rsidRPr="00DF2433" w:rsidRDefault="00C00E77" w:rsidP="00DF2433">
      <w:pPr>
        <w:numPr>
          <w:ilvl w:val="0"/>
          <w:numId w:val="7"/>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Motivar y desarrollar el trabajo en grupos.</w:t>
      </w:r>
    </w:p>
    <w:p w:rsidR="00C00E77" w:rsidRPr="00DF2433" w:rsidRDefault="00C00E77" w:rsidP="00DF2433">
      <w:pPr>
        <w:numPr>
          <w:ilvl w:val="0"/>
          <w:numId w:val="7"/>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Comprender, interpretar y transformar la realidad de las organizaciones socio-económicas nacionales e internacionales.</w:t>
      </w:r>
    </w:p>
    <w:p w:rsidR="00C00E77" w:rsidRPr="00DF2433" w:rsidRDefault="00C00E77" w:rsidP="00DF2433">
      <w:pPr>
        <w:numPr>
          <w:ilvl w:val="0"/>
          <w:numId w:val="7"/>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 xml:space="preserve">Formalizar su producción </w:t>
      </w:r>
      <w:proofErr w:type="spellStart"/>
      <w:r w:rsidRPr="00DF2433">
        <w:rPr>
          <w:rFonts w:ascii="Arial" w:eastAsia="Times New Roman" w:hAnsi="Arial" w:cs="Arial"/>
          <w:color w:val="000000"/>
          <w:lang w:val="es-ES" w:eastAsia="es-ES"/>
        </w:rPr>
        <w:t>cientifica</w:t>
      </w:r>
      <w:proofErr w:type="spellEnd"/>
      <w:r w:rsidRPr="00DF2433">
        <w:rPr>
          <w:rFonts w:ascii="Arial" w:eastAsia="Times New Roman" w:hAnsi="Arial" w:cs="Arial"/>
          <w:color w:val="000000"/>
          <w:lang w:val="es-ES" w:eastAsia="es-ES"/>
        </w:rPr>
        <w:t xml:space="preserve"> como resultado de la relación teoría-práctica.</w:t>
      </w:r>
    </w:p>
    <w:p w:rsidR="00C00E77" w:rsidRPr="00DF2433" w:rsidRDefault="00C00E77" w:rsidP="00DF2433">
      <w:pPr>
        <w:numPr>
          <w:ilvl w:val="0"/>
          <w:numId w:val="7"/>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lastRenderedPageBreak/>
        <w:t>Impulsar el desarrollo sustentable.</w:t>
      </w:r>
    </w:p>
    <w:p w:rsidR="00C00E77" w:rsidRPr="00DF2433" w:rsidRDefault="00C00E77" w:rsidP="00DF2433">
      <w:pPr>
        <w:pStyle w:val="Ttulo3"/>
        <w:jc w:val="both"/>
      </w:pPr>
      <w:r w:rsidRPr="00DF2433">
        <w:t>Carrara de ingeniería comercial</w:t>
      </w:r>
    </w:p>
    <w:p w:rsidR="00C00E77" w:rsidRPr="00DF2433" w:rsidRDefault="00C00E77" w:rsidP="00DF2433">
      <w:pPr>
        <w:spacing w:before="100" w:beforeAutospacing="1" w:after="100" w:afterAutospacing="1" w:line="360" w:lineRule="auto"/>
        <w:jc w:val="both"/>
        <w:rPr>
          <w:rFonts w:ascii="Arial" w:eastAsia="Times New Roman" w:hAnsi="Arial" w:cs="Arial"/>
          <w:b/>
          <w:lang w:val="es-ES" w:eastAsia="es-ES"/>
        </w:rPr>
      </w:pPr>
      <w:r w:rsidRPr="00DF2433">
        <w:rPr>
          <w:rFonts w:ascii="Arial" w:eastAsia="Times New Roman" w:hAnsi="Arial" w:cs="Arial"/>
          <w:b/>
          <w:bCs/>
          <w:lang w:val="es-ES" w:eastAsia="es-ES"/>
        </w:rPr>
        <w:t>Misión</w:t>
      </w:r>
    </w:p>
    <w:p w:rsidR="00C00E77" w:rsidRPr="00DF2433" w:rsidRDefault="00C00E77" w:rsidP="00DF2433">
      <w:pPr>
        <w:spacing w:before="100" w:beforeAutospacing="1" w:after="100" w:afterAutospacing="1" w:line="360" w:lineRule="auto"/>
        <w:jc w:val="both"/>
        <w:rPr>
          <w:rFonts w:ascii="Arial" w:eastAsia="Times New Roman" w:hAnsi="Arial" w:cs="Arial"/>
          <w:b/>
          <w:lang w:val="es-ES" w:eastAsia="es-ES"/>
        </w:rPr>
      </w:pPr>
      <w:r w:rsidRPr="00DF2433">
        <w:rPr>
          <w:rFonts w:ascii="Arial" w:eastAsia="Times New Roman" w:hAnsi="Arial" w:cs="Arial"/>
          <w:lang w:val="es-ES" w:eastAsia="es-ES"/>
        </w:rPr>
        <w:t>Es el programa de mayor proyección y ejecución en el diseño, innovación y desarrollo de los procesos comerciales que requieren las empresas, para lograr los niveles de competitividad y sostenibilidad acordes con las necesidades de internacionalización y globalización.</w:t>
      </w:r>
    </w:p>
    <w:p w:rsidR="00C00E77" w:rsidRPr="00DF2433" w:rsidRDefault="00C00E77" w:rsidP="00DF2433">
      <w:p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Ser una carrera de proveedores de herramientas cuantitativas y cualitativas que permiten adecuar la relación empresa-mercado, con una formación científica con alto contenido social, que contribuya sostenidamente al desarrollo socio económico de la comunidad, basado en la investigación y en la calidad académica de su equipo docentes y administrativos en la búsqueda permanente de la excelencia académica.</w:t>
      </w:r>
    </w:p>
    <w:p w:rsidR="00C00E77" w:rsidRPr="00DF2433" w:rsidRDefault="00C00E77" w:rsidP="00DF2433">
      <w:p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b/>
          <w:bCs/>
          <w:lang w:val="es-ES" w:eastAsia="es-ES"/>
        </w:rPr>
        <w:t>Visión</w:t>
      </w:r>
    </w:p>
    <w:p w:rsidR="00C00E77" w:rsidRPr="00DF2433" w:rsidRDefault="00C00E77" w:rsidP="00DF2433">
      <w:p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Formar profesionales científicos y humanistas, críticos y creativos en el manejo de herramientas cuantitativas y cualitativas que ayuden a diseñar, innovar y desarrollar procesos comerciales empresariales competitivos y sostenibles, acordes a las necesidades de internacionalización y globalización. Los valores que orientan dicha formación son: el desarrollo humano sostenible y la conservación de los recursos.</w:t>
      </w:r>
    </w:p>
    <w:p w:rsidR="00C00E77" w:rsidRPr="00DF2433" w:rsidRDefault="00C00E77" w:rsidP="00DF2433">
      <w:p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b/>
          <w:bCs/>
          <w:lang w:val="es-ES" w:eastAsia="es-ES"/>
        </w:rPr>
        <w:t>Perfil Profesional</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lang w:val="es-ES" w:eastAsia="es-ES"/>
        </w:rPr>
        <w:t>El Ingeniero Comercial es un profesional cuyas capacidades le permiten:</w:t>
      </w:r>
    </w:p>
    <w:p w:rsidR="00C00E77" w:rsidRPr="00DF2433" w:rsidRDefault="00C00E77" w:rsidP="00DF2433">
      <w:pPr>
        <w:numPr>
          <w:ilvl w:val="0"/>
          <w:numId w:val="8"/>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Manejar técnicas, procedimientos, modelos, métodos, etc., para tomar decisiones acertadas bajo condiciones de riesgo e incertidumbre en la empresa, con el objetivo de conseguir oportunidades de negocios y/o solucionar problemas de las organizaciones.</w:t>
      </w:r>
    </w:p>
    <w:p w:rsidR="00C00E77" w:rsidRPr="00DF2433" w:rsidRDefault="00C00E77" w:rsidP="00DF2433">
      <w:pPr>
        <w:numPr>
          <w:ilvl w:val="0"/>
          <w:numId w:val="8"/>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Diseñar estrategias de liderazgo para coordinar con eficiencia los componentes empresariales (recursos humanos, materiales y sistemas) y generar actividades de comercio local, nacional e internacional.</w:t>
      </w:r>
    </w:p>
    <w:p w:rsidR="00C00E77" w:rsidRPr="00DF2433" w:rsidRDefault="00C00E77" w:rsidP="00DF2433">
      <w:pPr>
        <w:numPr>
          <w:ilvl w:val="0"/>
          <w:numId w:val="8"/>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lastRenderedPageBreak/>
        <w:t>Dirigir y participar en grupos multidisciplinarios, con solvencia técnica y ética profesional, para promover y facilitar la supervivencia y fortalecimiento de las organizaciones públicas y privadas.</w:t>
      </w:r>
    </w:p>
    <w:p w:rsidR="00C00E77" w:rsidRPr="00DF2433" w:rsidRDefault="00C00E77" w:rsidP="00DF2433">
      <w:pPr>
        <w:numPr>
          <w:ilvl w:val="0"/>
          <w:numId w:val="8"/>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Utilizar instrumentos teóricos y prácticos de las ciencias cuantitativas, económicas y administrativas en los campos de la inversión, la gerencia y marketing, que permitan detectar, comprender y resolver asuntos de la problemática.</w:t>
      </w:r>
    </w:p>
    <w:p w:rsidR="00C00E77" w:rsidRPr="00DF2433" w:rsidRDefault="00C00E77" w:rsidP="00DF2433">
      <w:pPr>
        <w:pStyle w:val="Ttulo3"/>
        <w:jc w:val="both"/>
      </w:pPr>
      <w:r w:rsidRPr="00DF2433">
        <w:t>Carrera ingeniería financiera</w:t>
      </w:r>
    </w:p>
    <w:p w:rsidR="00C00E77" w:rsidRPr="00DF2433" w:rsidRDefault="00C00E77" w:rsidP="00DF2433">
      <w:pPr>
        <w:spacing w:before="100" w:beforeAutospacing="1" w:after="100" w:afterAutospacing="1" w:line="360" w:lineRule="auto"/>
        <w:jc w:val="both"/>
        <w:rPr>
          <w:rFonts w:ascii="Arial" w:eastAsia="Times New Roman" w:hAnsi="Arial" w:cs="Arial"/>
          <w:b/>
          <w:lang w:val="es-ES" w:eastAsia="es-ES"/>
        </w:rPr>
      </w:pPr>
      <w:r w:rsidRPr="00DF2433">
        <w:rPr>
          <w:rFonts w:ascii="Arial" w:eastAsia="Times New Roman" w:hAnsi="Arial" w:cs="Arial"/>
          <w:b/>
          <w:lang w:val="es-ES" w:eastAsia="es-ES"/>
        </w:rPr>
        <w:t>Misión</w:t>
      </w:r>
    </w:p>
    <w:p w:rsidR="00C00E77" w:rsidRPr="00DF2433" w:rsidRDefault="00C00E77" w:rsidP="00DF2433">
      <w:p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lang w:val="es-ES" w:eastAsia="es-ES"/>
        </w:rPr>
        <w:t>Formar profesionales de excelencia en la gestión financiera con alta sensibilidad social, con formación ética y moral, respetuosos del medio ambiente.</w:t>
      </w:r>
    </w:p>
    <w:p w:rsidR="00C00E77" w:rsidRPr="00DF2433" w:rsidRDefault="00C00E77" w:rsidP="00DF2433">
      <w:pPr>
        <w:spacing w:before="100" w:beforeAutospacing="1" w:after="100" w:afterAutospacing="1" w:line="360" w:lineRule="auto"/>
        <w:jc w:val="both"/>
        <w:rPr>
          <w:rFonts w:ascii="Arial" w:eastAsia="Times New Roman" w:hAnsi="Arial" w:cs="Arial"/>
          <w:b/>
          <w:lang w:val="es-ES" w:eastAsia="es-ES"/>
        </w:rPr>
      </w:pPr>
      <w:r w:rsidRPr="00DF2433">
        <w:rPr>
          <w:rFonts w:ascii="Arial" w:eastAsia="Times New Roman" w:hAnsi="Arial" w:cs="Arial"/>
          <w:b/>
          <w:lang w:val="es-ES" w:eastAsia="es-ES"/>
        </w:rPr>
        <w:t>Visión</w:t>
      </w:r>
    </w:p>
    <w:p w:rsidR="00C00E77" w:rsidRPr="00DF2433" w:rsidRDefault="00C00E77" w:rsidP="00DF2433">
      <w:pPr>
        <w:spacing w:before="100" w:beforeAutospacing="1" w:after="100" w:afterAutospacing="1" w:line="360" w:lineRule="auto"/>
        <w:jc w:val="both"/>
        <w:rPr>
          <w:rFonts w:ascii="Arial" w:eastAsia="Times New Roman" w:hAnsi="Arial" w:cs="Arial"/>
          <w:b/>
          <w:lang w:val="es-ES" w:eastAsia="es-ES"/>
        </w:rPr>
      </w:pPr>
      <w:r w:rsidRPr="00DF2433">
        <w:rPr>
          <w:rFonts w:ascii="Arial" w:eastAsia="Times New Roman" w:hAnsi="Arial" w:cs="Arial"/>
          <w:lang w:val="es-ES" w:eastAsia="es-ES"/>
        </w:rPr>
        <w:t>asegurarse el liderazgo regional y nacional como institución de educación superior en el área de ingeniería financiera.</w:t>
      </w:r>
      <w:r w:rsidRPr="00DF2433">
        <w:rPr>
          <w:rFonts w:ascii="Arial" w:eastAsia="Times New Roman" w:hAnsi="Arial" w:cs="Arial"/>
          <w:b/>
          <w:lang w:val="es-ES" w:eastAsia="es-ES"/>
        </w:rPr>
        <w:t xml:space="preserve"> </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b/>
          <w:bCs/>
          <w:color w:val="000000"/>
          <w:lang w:val="es-ES" w:eastAsia="es-ES"/>
        </w:rPr>
        <w:t>Perfil Profesional</w:t>
      </w:r>
    </w:p>
    <w:p w:rsidR="00C00E77" w:rsidRPr="00DF2433" w:rsidRDefault="00C00E77" w:rsidP="00DF2433">
      <w:pPr>
        <w:spacing w:after="0"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El Ingeniero Financiero es un profesional con alta capacitación en Finanzas, cuyas capacidades le permitirán:</w:t>
      </w:r>
    </w:p>
    <w:p w:rsidR="00C00E77" w:rsidRPr="00DF2433" w:rsidRDefault="00C00E77" w:rsidP="00DF2433">
      <w:pPr>
        <w:numPr>
          <w:ilvl w:val="0"/>
          <w:numId w:val="9"/>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El análisis e interpretación de las gestiones económicas y financieras.</w:t>
      </w:r>
    </w:p>
    <w:p w:rsidR="00C00E77" w:rsidRPr="00DF2433" w:rsidRDefault="00C00E77" w:rsidP="00DF2433">
      <w:pPr>
        <w:numPr>
          <w:ilvl w:val="0"/>
          <w:numId w:val="9"/>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La toma de decisiones financieras en las empresas privadas y entidades públicas en general.</w:t>
      </w:r>
    </w:p>
    <w:p w:rsidR="00C00E77" w:rsidRPr="00DF2433" w:rsidRDefault="00C00E77" w:rsidP="00DF2433">
      <w:pPr>
        <w:numPr>
          <w:ilvl w:val="0"/>
          <w:numId w:val="9"/>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Ser capaz de enfrentar analíticamente los diversos problemas relacionados con el mercado financiero y la gestión empresarial.</w:t>
      </w:r>
    </w:p>
    <w:p w:rsidR="00C00E77" w:rsidRPr="00DF2433" w:rsidRDefault="00C00E77" w:rsidP="00DF2433">
      <w:pPr>
        <w:numPr>
          <w:ilvl w:val="0"/>
          <w:numId w:val="9"/>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Ser un experto en soluciones financieras, enfocándose hacia el futuro a partir del análisis previo, estructurando soluciones a los problemas financieros a partir del conocimiento completo de los instrumentos y procesos financieros.</w:t>
      </w:r>
    </w:p>
    <w:p w:rsidR="00C00E77" w:rsidRPr="00DF2433" w:rsidRDefault="00C00E77" w:rsidP="00DF2433">
      <w:pPr>
        <w:numPr>
          <w:ilvl w:val="0"/>
          <w:numId w:val="9"/>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Conocer las herramientas tecnológicas de la informática, la simulación y la modelación que le asegurarán la toma de decisiones eficientes en entornos complejos y cambiantes de la era global.</w:t>
      </w:r>
    </w:p>
    <w:p w:rsidR="00C00E77" w:rsidRPr="00DF2433" w:rsidRDefault="00C00E77" w:rsidP="00DF2433">
      <w:pPr>
        <w:numPr>
          <w:ilvl w:val="0"/>
          <w:numId w:val="9"/>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Manejar, con preferencia, el idioma inglés, útil para la actualización en los dominios disciplinares científicos en la actual sociedad del conocimiento.</w:t>
      </w:r>
    </w:p>
    <w:p w:rsidR="00C00E77" w:rsidRPr="00DF2433" w:rsidRDefault="00C00E77" w:rsidP="00DF2433">
      <w:pPr>
        <w:numPr>
          <w:ilvl w:val="0"/>
          <w:numId w:val="9"/>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lastRenderedPageBreak/>
        <w:t>Poseer habilidades de modelación, muy útiles para el análisis de problemas y para la prueba de soluciones potenciales.</w:t>
      </w:r>
    </w:p>
    <w:p w:rsidR="00C00E77" w:rsidRPr="00DF2433" w:rsidRDefault="00C00E77" w:rsidP="00DF2433">
      <w:pPr>
        <w:numPr>
          <w:ilvl w:val="0"/>
          <w:numId w:val="9"/>
        </w:num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Identificar los elementos críticos de una situación compleja, con el fin de separar aquellos que son relevantes de los que no lo son.</w:t>
      </w:r>
    </w:p>
    <w:p w:rsidR="00C00E77" w:rsidRPr="00DF2433" w:rsidRDefault="00C00E77" w:rsidP="00DF2433">
      <w:pPr>
        <w:spacing w:before="100" w:beforeAutospacing="1" w:after="100" w:afterAutospacing="1" w:line="360" w:lineRule="auto"/>
        <w:jc w:val="both"/>
        <w:rPr>
          <w:rFonts w:ascii="Arial" w:eastAsia="Times New Roman" w:hAnsi="Arial" w:cs="Arial"/>
          <w:lang w:val="es-ES" w:eastAsia="es-ES"/>
        </w:rPr>
      </w:pPr>
      <w:r w:rsidRPr="00DF2433">
        <w:rPr>
          <w:rFonts w:ascii="Arial" w:eastAsia="Times New Roman" w:hAnsi="Arial" w:cs="Arial"/>
          <w:color w:val="000000"/>
          <w:lang w:val="es-ES" w:eastAsia="es-ES"/>
        </w:rPr>
        <w:t>Todo ello con la práctica de los principios de solvencia humana, integridad, moral y profesional, para enaltecer los ideales que persigue toda sociedad, como la justicia, la equidad y la honradez, en todas las áreas donde se desenvuelva.</w:t>
      </w:r>
    </w:p>
    <w:p w:rsidR="00C00E77" w:rsidRPr="00DF2433" w:rsidRDefault="00C00E77" w:rsidP="00DF2433">
      <w:pPr>
        <w:pStyle w:val="Ttulo3"/>
        <w:jc w:val="both"/>
      </w:pPr>
      <w:r w:rsidRPr="00DF2433">
        <w:t>Carrera de contaduría publica</w:t>
      </w:r>
    </w:p>
    <w:p w:rsidR="00C00E77" w:rsidRPr="00DF2433" w:rsidRDefault="00C00E77" w:rsidP="00DF2433">
      <w:pPr>
        <w:pStyle w:val="NormalWeb"/>
        <w:spacing w:line="360" w:lineRule="auto"/>
        <w:jc w:val="both"/>
        <w:rPr>
          <w:rFonts w:ascii="Arial" w:hAnsi="Arial" w:cs="Arial"/>
          <w:sz w:val="22"/>
          <w:szCs w:val="22"/>
        </w:rPr>
      </w:pPr>
      <w:r w:rsidRPr="00DF2433">
        <w:rPr>
          <w:rStyle w:val="Textoennegrita"/>
          <w:rFonts w:ascii="Arial" w:hAnsi="Arial" w:cs="Arial"/>
          <w:sz w:val="22"/>
          <w:szCs w:val="22"/>
        </w:rPr>
        <w:t>Perfil Profesional</w:t>
      </w:r>
    </w:p>
    <w:p w:rsidR="00C00E77" w:rsidRPr="00DF2433" w:rsidRDefault="00C00E77" w:rsidP="00DF2433">
      <w:pPr>
        <w:pStyle w:val="NormalWeb"/>
        <w:spacing w:line="360" w:lineRule="auto"/>
        <w:jc w:val="both"/>
        <w:rPr>
          <w:rFonts w:ascii="Arial" w:hAnsi="Arial" w:cs="Arial"/>
          <w:sz w:val="22"/>
          <w:szCs w:val="22"/>
        </w:rPr>
      </w:pPr>
      <w:r w:rsidRPr="00DF2433">
        <w:rPr>
          <w:rFonts w:ascii="Arial" w:hAnsi="Arial" w:cs="Arial"/>
          <w:color w:val="000000"/>
          <w:sz w:val="22"/>
          <w:szCs w:val="22"/>
        </w:rPr>
        <w:t>El Contador Público, es un profesional con alta capacitación en Contabilidad, Finanzas y Auditoria, para el análisis e Interpretación de las gestiones empresariales privadas, públicas y mixtas, siguiendo los cambios adecuados, normativas y procedimientos que estén delineados por sus matrices internacionales y nacionales, como la Confederación Internacional de Contabilidad-IFAC, la Asociación Interamericana de Contabilidad AIC y el Colegio de Contadores Públicos de Bolivia.</w:t>
      </w:r>
    </w:p>
    <w:p w:rsidR="00C00E77" w:rsidRPr="00DF2433" w:rsidRDefault="00C00E77" w:rsidP="00DF2433">
      <w:pPr>
        <w:pStyle w:val="NormalWeb"/>
        <w:spacing w:line="360" w:lineRule="auto"/>
        <w:jc w:val="both"/>
        <w:rPr>
          <w:rFonts w:ascii="Arial" w:hAnsi="Arial" w:cs="Arial"/>
          <w:sz w:val="22"/>
          <w:szCs w:val="22"/>
        </w:rPr>
      </w:pPr>
      <w:r w:rsidRPr="00DF2433">
        <w:rPr>
          <w:rFonts w:ascii="Arial" w:hAnsi="Arial" w:cs="Arial"/>
          <w:color w:val="000000"/>
          <w:sz w:val="22"/>
          <w:szCs w:val="22"/>
        </w:rPr>
        <w:t>Asimismo, su formación esta complementada con estudios matemáticos, económicos y sociales que faciliten su ubicación real en la sociedad.</w:t>
      </w:r>
    </w:p>
    <w:p w:rsidR="00C00E77" w:rsidRPr="00DF2433" w:rsidRDefault="00C00E77" w:rsidP="00DF2433">
      <w:pPr>
        <w:pStyle w:val="NormalWeb"/>
        <w:spacing w:line="360" w:lineRule="auto"/>
        <w:jc w:val="both"/>
        <w:rPr>
          <w:rFonts w:ascii="Arial" w:hAnsi="Arial" w:cs="Arial"/>
          <w:color w:val="000000"/>
          <w:sz w:val="22"/>
          <w:szCs w:val="22"/>
        </w:rPr>
      </w:pPr>
      <w:r w:rsidRPr="00DF2433">
        <w:rPr>
          <w:rFonts w:ascii="Arial" w:hAnsi="Arial" w:cs="Arial"/>
          <w:color w:val="000000"/>
          <w:sz w:val="22"/>
          <w:szCs w:val="22"/>
        </w:rPr>
        <w:t>Nunca antes como ahora, el profesional Contador Público requiere de una formación integral con habilidades humanas, científicas, técnicas y conceptuales que le permitan adaptarse a los procesos de modernización y globalización de la economía que es la realidad de hoy en el país y el mundo; habilidad humanística para dirigir recursos humanos, capacidad y discernimiento para trabajar con personas, comprender sus actitudes y motivaciones, entender y comprender la realidad social, habilidad y capacidad científica para investigar y obtener nuevos conocimientos; habilidad técnica que le permitan utilizar métodos, técnicas y equipos necesarios para la realización de sus actividades específicas; habilidad conceptual que le ayude a comprender, discernir e interpretarla realidad de la cual es parte integral.</w:t>
      </w:r>
    </w:p>
    <w:p w:rsidR="00106CBB" w:rsidRPr="00DF2433" w:rsidRDefault="00106CBB" w:rsidP="00DF2433">
      <w:pPr>
        <w:pStyle w:val="NormalWeb"/>
        <w:spacing w:line="360" w:lineRule="auto"/>
        <w:jc w:val="both"/>
        <w:rPr>
          <w:rFonts w:ascii="Arial" w:hAnsi="Arial" w:cs="Arial"/>
          <w:color w:val="000000"/>
          <w:sz w:val="22"/>
          <w:szCs w:val="22"/>
        </w:rPr>
      </w:pPr>
    </w:p>
    <w:p w:rsidR="00106CBB" w:rsidRPr="00DF2433" w:rsidRDefault="00106CBB" w:rsidP="00DF2433">
      <w:pPr>
        <w:pStyle w:val="NormalWeb"/>
        <w:spacing w:line="360" w:lineRule="auto"/>
        <w:jc w:val="both"/>
        <w:rPr>
          <w:rFonts w:ascii="Arial" w:hAnsi="Arial" w:cs="Arial"/>
          <w:color w:val="000000"/>
          <w:sz w:val="22"/>
          <w:szCs w:val="22"/>
        </w:rPr>
      </w:pPr>
    </w:p>
    <w:p w:rsidR="00160A19" w:rsidRPr="00DF2433" w:rsidRDefault="00106CBB" w:rsidP="00DF2433">
      <w:pPr>
        <w:pStyle w:val="Ttulo1"/>
        <w:jc w:val="both"/>
      </w:pPr>
      <w:r w:rsidRPr="00DF2433">
        <w:lastRenderedPageBreak/>
        <w:t>Modalidades de titulación</w:t>
      </w:r>
    </w:p>
    <w:p w:rsidR="00160A19" w:rsidRPr="00DF2433" w:rsidRDefault="00160A19" w:rsidP="00DF2433">
      <w:pPr>
        <w:jc w:val="both"/>
        <w:rPr>
          <w:rFonts w:ascii="Arial" w:hAnsi="Arial" w:cs="Arial"/>
          <w:lang w:val="es-ES"/>
        </w:rPr>
      </w:pPr>
      <w:r w:rsidRPr="00DF2433">
        <w:rPr>
          <w:rFonts w:ascii="Arial" w:hAnsi="Arial" w:cs="Arial"/>
          <w:lang w:val="es-ES"/>
        </w:rPr>
        <w:t xml:space="preserve">El proceso de titulación </w:t>
      </w:r>
      <w:r w:rsidR="00106CBB" w:rsidRPr="00DF2433">
        <w:rPr>
          <w:rFonts w:ascii="Arial" w:hAnsi="Arial" w:cs="Arial"/>
          <w:lang w:val="es-ES"/>
        </w:rPr>
        <w:t>representa la fase de conclusión</w:t>
      </w:r>
      <w:r w:rsidRPr="00DF2433">
        <w:rPr>
          <w:rFonts w:ascii="Arial" w:hAnsi="Arial" w:cs="Arial"/>
          <w:lang w:val="es-ES"/>
        </w:rPr>
        <w:t xml:space="preserve"> de los estudios</w:t>
      </w:r>
      <w:r w:rsidR="00106CBB" w:rsidRPr="00DF2433">
        <w:rPr>
          <w:rFonts w:ascii="Arial" w:hAnsi="Arial" w:cs="Arial"/>
          <w:lang w:val="es-ES"/>
        </w:rPr>
        <w:t xml:space="preserve"> universitarios</w:t>
      </w:r>
      <w:r w:rsidRPr="00DF2433">
        <w:rPr>
          <w:rFonts w:ascii="Arial" w:hAnsi="Arial" w:cs="Arial"/>
          <w:lang w:val="es-ES"/>
        </w:rPr>
        <w:t>,</w:t>
      </w:r>
      <w:r w:rsidR="00106CBB" w:rsidRPr="00DF2433">
        <w:rPr>
          <w:rFonts w:ascii="Arial" w:hAnsi="Arial" w:cs="Arial"/>
          <w:lang w:val="es-ES"/>
        </w:rPr>
        <w:t xml:space="preserve"> mediante el cual se aplica todo los conocimientos desarrollados a lo largo de su carrera, permitiendo al estudiante</w:t>
      </w:r>
      <w:r w:rsidRPr="00DF2433">
        <w:rPr>
          <w:rFonts w:ascii="Arial" w:hAnsi="Arial" w:cs="Arial"/>
          <w:lang w:val="es-ES"/>
        </w:rPr>
        <w:t xml:space="preserve"> obtener el </w:t>
      </w:r>
      <w:r w:rsidR="00106CBB" w:rsidRPr="00DF2433">
        <w:rPr>
          <w:rFonts w:ascii="Arial" w:hAnsi="Arial" w:cs="Arial"/>
          <w:lang w:val="es-ES"/>
        </w:rPr>
        <w:t>título</w:t>
      </w:r>
      <w:r w:rsidRPr="00DF2433">
        <w:rPr>
          <w:rFonts w:ascii="Arial" w:hAnsi="Arial" w:cs="Arial"/>
          <w:lang w:val="es-ES"/>
        </w:rPr>
        <w:t xml:space="preserve"> profesional </w:t>
      </w:r>
      <w:r w:rsidR="00106CBB" w:rsidRPr="00DF2433">
        <w:rPr>
          <w:rFonts w:ascii="Arial" w:hAnsi="Arial" w:cs="Arial"/>
          <w:lang w:val="es-ES"/>
        </w:rPr>
        <w:t xml:space="preserve">a nivel de licenciatura, </w:t>
      </w:r>
      <w:r w:rsidRPr="00DF2433">
        <w:rPr>
          <w:rFonts w:ascii="Arial" w:hAnsi="Arial" w:cs="Arial"/>
          <w:lang w:val="es-ES"/>
        </w:rPr>
        <w:t>para ejercer su actividad en el campo laboral.</w:t>
      </w:r>
    </w:p>
    <w:p w:rsidR="00160A19" w:rsidRPr="00DF2433" w:rsidRDefault="00106CBB" w:rsidP="00DF2433">
      <w:pPr>
        <w:jc w:val="both"/>
        <w:rPr>
          <w:rFonts w:ascii="Arial" w:hAnsi="Arial" w:cs="Arial"/>
          <w:lang w:val="es-ES"/>
        </w:rPr>
      </w:pPr>
      <w:r w:rsidRPr="00DF2433">
        <w:rPr>
          <w:rFonts w:ascii="Arial" w:hAnsi="Arial" w:cs="Arial"/>
          <w:lang w:val="es-ES"/>
        </w:rPr>
        <w:t>Las o</w:t>
      </w:r>
      <w:r w:rsidR="00160A19" w:rsidRPr="00DF2433">
        <w:rPr>
          <w:rFonts w:ascii="Arial" w:hAnsi="Arial" w:cs="Arial"/>
          <w:lang w:val="es-ES"/>
        </w:rPr>
        <w:t>pciones de titulación</w:t>
      </w:r>
      <w:r w:rsidRPr="00DF2433">
        <w:rPr>
          <w:rFonts w:ascii="Arial" w:hAnsi="Arial" w:cs="Arial"/>
          <w:lang w:val="es-ES"/>
        </w:rPr>
        <w:t xml:space="preserve"> que ofrece la facultad de ciencias económicas para las diferentes carreras son:</w:t>
      </w:r>
    </w:p>
    <w:p w:rsidR="00106CBB" w:rsidRPr="00DF2433" w:rsidRDefault="00106CBB" w:rsidP="00DF2433">
      <w:pPr>
        <w:pStyle w:val="Ttulo2"/>
        <w:jc w:val="both"/>
      </w:pPr>
      <w:r w:rsidRPr="00DF2433">
        <w:t>Carrera de Economía</w:t>
      </w:r>
    </w:p>
    <w:p w:rsidR="00106CBB" w:rsidRPr="00DF2433" w:rsidRDefault="00106CBB" w:rsidP="00DF2433">
      <w:pPr>
        <w:jc w:val="both"/>
        <w:rPr>
          <w:rFonts w:ascii="Arial" w:hAnsi="Arial" w:cs="Arial"/>
          <w:lang w:val="es-ES"/>
        </w:rPr>
      </w:pPr>
    </w:p>
    <w:p w:rsidR="00106CBB" w:rsidRPr="00DF2433" w:rsidRDefault="00106CBB" w:rsidP="00DF2433">
      <w:pPr>
        <w:pStyle w:val="Ttulo2"/>
        <w:jc w:val="both"/>
      </w:pPr>
      <w:r w:rsidRPr="00DF2433">
        <w:t>Carrera de Administración de Empresas</w:t>
      </w:r>
    </w:p>
    <w:p w:rsidR="00106CBB" w:rsidRPr="00DF2433" w:rsidRDefault="00F87CF7" w:rsidP="00DF2433">
      <w:pPr>
        <w:pStyle w:val="Ttulo3"/>
        <w:jc w:val="both"/>
      </w:pPr>
      <w:r w:rsidRPr="00DF2433">
        <w:t>Trabajo de investigación</w:t>
      </w:r>
    </w:p>
    <w:p w:rsidR="00F87CF7" w:rsidRPr="00DF2433" w:rsidRDefault="00F87CF7" w:rsidP="00DF2433">
      <w:pPr>
        <w:jc w:val="both"/>
        <w:rPr>
          <w:rFonts w:ascii="Arial" w:hAnsi="Arial" w:cs="Arial"/>
          <w:lang w:val="es-ES" w:eastAsia="es-ES"/>
        </w:rPr>
      </w:pPr>
      <w:r w:rsidRPr="00DF2433">
        <w:rPr>
          <w:rFonts w:ascii="Arial" w:hAnsi="Arial" w:cs="Arial"/>
          <w:lang w:val="es-ES" w:eastAsia="es-ES"/>
        </w:rPr>
        <w:t>Esta modalidad consiste en realizar un trabajo de investigación, que cumpla con exigencias de metodología científica, a objeto de conocer y dar respuesta a un problema, planteando alternativas aplicables o proponiendo soluciones prácticas y/o técnicas.</w:t>
      </w:r>
    </w:p>
    <w:p w:rsidR="00F87CF7" w:rsidRPr="00DF2433" w:rsidRDefault="00F87CF7" w:rsidP="00DF2433">
      <w:pPr>
        <w:pStyle w:val="Ttulo3"/>
        <w:jc w:val="both"/>
      </w:pPr>
      <w:r w:rsidRPr="00DF2433">
        <w:t>Proyecto de grado</w:t>
      </w:r>
    </w:p>
    <w:p w:rsidR="00F87CF7" w:rsidRPr="00DF2433" w:rsidRDefault="00F87CF7" w:rsidP="00DF2433">
      <w:pPr>
        <w:jc w:val="both"/>
        <w:rPr>
          <w:rFonts w:ascii="Arial" w:hAnsi="Arial" w:cs="Arial"/>
          <w:lang w:val="es-ES" w:eastAsia="es-ES"/>
        </w:rPr>
      </w:pPr>
      <w:r w:rsidRPr="00DF2433">
        <w:rPr>
          <w:rFonts w:ascii="Arial" w:hAnsi="Arial" w:cs="Arial"/>
          <w:lang w:val="es-ES" w:eastAsia="es-ES"/>
        </w:rPr>
        <w:t xml:space="preserve">Es un trabajo de </w:t>
      </w:r>
      <w:r w:rsidR="00DB79BF" w:rsidRPr="00DF2433">
        <w:rPr>
          <w:rFonts w:ascii="Arial" w:hAnsi="Arial" w:cs="Arial"/>
          <w:lang w:val="es-ES" w:eastAsia="es-ES"/>
        </w:rPr>
        <w:t>investigación,</w:t>
      </w:r>
      <w:r w:rsidRPr="00DF2433">
        <w:rPr>
          <w:rFonts w:ascii="Arial" w:hAnsi="Arial" w:cs="Arial"/>
          <w:lang w:val="es-ES" w:eastAsia="es-ES"/>
        </w:rPr>
        <w:t xml:space="preserve"> programación y diseño, el mismo que se puede realizar en diferentes áreas como ser recursos </w:t>
      </w:r>
      <w:r w:rsidR="00DB79BF" w:rsidRPr="00DF2433">
        <w:rPr>
          <w:rFonts w:ascii="Arial" w:hAnsi="Arial" w:cs="Arial"/>
          <w:lang w:val="es-ES" w:eastAsia="es-ES"/>
        </w:rPr>
        <w:t>humanos,</w:t>
      </w:r>
      <w:r w:rsidRPr="00DF2433">
        <w:rPr>
          <w:rFonts w:ascii="Arial" w:hAnsi="Arial" w:cs="Arial"/>
          <w:lang w:val="es-ES" w:eastAsia="es-ES"/>
        </w:rPr>
        <w:t xml:space="preserve"> finanzas, gerencia, producción, marketing.</w:t>
      </w:r>
    </w:p>
    <w:p w:rsidR="00F87CF7" w:rsidRPr="00DF2433" w:rsidRDefault="00F87CF7" w:rsidP="00DF2433">
      <w:pPr>
        <w:pStyle w:val="Ttulo3"/>
        <w:jc w:val="both"/>
      </w:pPr>
      <w:r w:rsidRPr="00DF2433">
        <w:t>Plan de negocios</w:t>
      </w:r>
    </w:p>
    <w:p w:rsidR="00F87CF7" w:rsidRPr="00DF2433" w:rsidRDefault="00F87CF7" w:rsidP="00DF2433">
      <w:pPr>
        <w:jc w:val="both"/>
        <w:rPr>
          <w:rFonts w:ascii="Arial" w:hAnsi="Arial" w:cs="Arial"/>
          <w:lang w:val="es-ES" w:eastAsia="es-ES"/>
        </w:rPr>
      </w:pPr>
      <w:r w:rsidRPr="00DF2433">
        <w:rPr>
          <w:rFonts w:ascii="Arial" w:hAnsi="Arial" w:cs="Arial"/>
          <w:lang w:val="es-ES" w:eastAsia="es-ES"/>
        </w:rPr>
        <w:t xml:space="preserve">Un plan de </w:t>
      </w:r>
      <w:r w:rsidR="00DB79BF" w:rsidRPr="00DF2433">
        <w:rPr>
          <w:rFonts w:ascii="Arial" w:hAnsi="Arial" w:cs="Arial"/>
          <w:lang w:val="es-ES" w:eastAsia="es-ES"/>
        </w:rPr>
        <w:t>negocios</w:t>
      </w:r>
      <w:r w:rsidRPr="00DF2433">
        <w:rPr>
          <w:rFonts w:ascii="Arial" w:hAnsi="Arial" w:cs="Arial"/>
          <w:lang w:val="es-ES" w:eastAsia="es-ES"/>
        </w:rPr>
        <w:t xml:space="preserve"> o también conocido como emprendimiento en la creación y puesta en marcha de una unidad productiva, creación de una empresa o negocio.</w:t>
      </w:r>
    </w:p>
    <w:p w:rsidR="00F87CF7" w:rsidRPr="00DF2433" w:rsidRDefault="00F87CF7" w:rsidP="00DF2433">
      <w:pPr>
        <w:pStyle w:val="Ttulo3"/>
        <w:jc w:val="both"/>
      </w:pPr>
      <w:r w:rsidRPr="00DF2433">
        <w:t>Trabajo dirigido</w:t>
      </w:r>
    </w:p>
    <w:p w:rsidR="00F87CF7" w:rsidRPr="00DF2433" w:rsidRDefault="00F87CF7" w:rsidP="00DF2433">
      <w:pPr>
        <w:jc w:val="both"/>
        <w:rPr>
          <w:rFonts w:ascii="Arial" w:hAnsi="Arial" w:cs="Arial"/>
          <w:lang w:val="es-ES" w:eastAsia="es-ES"/>
        </w:rPr>
      </w:pPr>
      <w:r w:rsidRPr="00DF2433">
        <w:rPr>
          <w:rFonts w:ascii="Arial" w:hAnsi="Arial" w:cs="Arial"/>
          <w:lang w:val="es-ES" w:eastAsia="es-ES"/>
        </w:rPr>
        <w:t xml:space="preserve">El trabajo dirigido es la realización de una </w:t>
      </w:r>
      <w:r w:rsidR="00DB79BF" w:rsidRPr="00DF2433">
        <w:rPr>
          <w:rFonts w:ascii="Arial" w:hAnsi="Arial" w:cs="Arial"/>
          <w:lang w:val="es-ES" w:eastAsia="es-ES"/>
        </w:rPr>
        <w:t>investigación</w:t>
      </w:r>
      <w:r w:rsidRPr="00DF2433">
        <w:rPr>
          <w:rFonts w:ascii="Arial" w:hAnsi="Arial" w:cs="Arial"/>
          <w:lang w:val="es-ES" w:eastAsia="es-ES"/>
        </w:rPr>
        <w:t xml:space="preserve">, que </w:t>
      </w:r>
      <w:r w:rsidR="00DB79BF" w:rsidRPr="00DF2433">
        <w:rPr>
          <w:rFonts w:ascii="Arial" w:hAnsi="Arial" w:cs="Arial"/>
          <w:lang w:val="es-ES" w:eastAsia="es-ES"/>
        </w:rPr>
        <w:t>consiste</w:t>
      </w:r>
      <w:r w:rsidRPr="00DF2433">
        <w:rPr>
          <w:rFonts w:ascii="Arial" w:hAnsi="Arial" w:cs="Arial"/>
          <w:lang w:val="es-ES" w:eastAsia="es-ES"/>
        </w:rPr>
        <w:t xml:space="preserve"> en trabajos </w:t>
      </w:r>
      <w:r w:rsidR="00DB79BF" w:rsidRPr="00DF2433">
        <w:rPr>
          <w:rFonts w:ascii="Arial" w:hAnsi="Arial" w:cs="Arial"/>
          <w:lang w:val="es-ES" w:eastAsia="es-ES"/>
        </w:rPr>
        <w:t>prácticos</w:t>
      </w:r>
      <w:r w:rsidRPr="00DF2433">
        <w:rPr>
          <w:rFonts w:ascii="Arial" w:hAnsi="Arial" w:cs="Arial"/>
          <w:lang w:val="es-ES" w:eastAsia="es-ES"/>
        </w:rPr>
        <w:t xml:space="preserve"> evaluados y supervisados en instituciones, empresas </w:t>
      </w:r>
      <w:r w:rsidR="00DB79BF" w:rsidRPr="00DF2433">
        <w:rPr>
          <w:rFonts w:ascii="Arial" w:hAnsi="Arial" w:cs="Arial"/>
          <w:lang w:val="es-ES" w:eastAsia="es-ES"/>
        </w:rPr>
        <w:t>públicas</w:t>
      </w:r>
      <w:r w:rsidRPr="00DF2433">
        <w:rPr>
          <w:rFonts w:ascii="Arial" w:hAnsi="Arial" w:cs="Arial"/>
          <w:lang w:val="es-ES" w:eastAsia="es-ES"/>
        </w:rPr>
        <w:t xml:space="preserve"> y </w:t>
      </w:r>
      <w:r w:rsidR="00DB79BF" w:rsidRPr="00DF2433">
        <w:rPr>
          <w:rFonts w:ascii="Arial" w:hAnsi="Arial" w:cs="Arial"/>
          <w:lang w:val="es-ES" w:eastAsia="es-ES"/>
        </w:rPr>
        <w:t>privadas.</w:t>
      </w:r>
    </w:p>
    <w:p w:rsidR="00F87CF7" w:rsidRPr="00DF2433" w:rsidRDefault="00F87CF7" w:rsidP="00DF2433">
      <w:pPr>
        <w:pStyle w:val="Ttulo3"/>
        <w:jc w:val="both"/>
      </w:pPr>
      <w:r w:rsidRPr="00DF2433">
        <w:t>Trabajo de adscripción</w:t>
      </w:r>
    </w:p>
    <w:p w:rsidR="00F87CF7" w:rsidRPr="00DF2433" w:rsidRDefault="00F87CF7" w:rsidP="00DF2433">
      <w:pPr>
        <w:jc w:val="both"/>
        <w:rPr>
          <w:rFonts w:ascii="Arial" w:hAnsi="Arial" w:cs="Arial"/>
          <w:lang w:val="es-ES" w:eastAsia="es-ES"/>
        </w:rPr>
      </w:pPr>
      <w:r w:rsidRPr="00DF2433">
        <w:rPr>
          <w:rFonts w:ascii="Arial" w:hAnsi="Arial" w:cs="Arial"/>
          <w:lang w:val="es-ES" w:eastAsia="es-ES"/>
        </w:rPr>
        <w:t xml:space="preserve">Es la incorporación de alumnos no graduados a la realización de actividades en los ámbitos académicos, de </w:t>
      </w:r>
      <w:r w:rsidR="00DB79BF" w:rsidRPr="00DF2433">
        <w:rPr>
          <w:rFonts w:ascii="Arial" w:hAnsi="Arial" w:cs="Arial"/>
          <w:lang w:val="es-ES" w:eastAsia="es-ES"/>
        </w:rPr>
        <w:t>investigación</w:t>
      </w:r>
      <w:r w:rsidRPr="00DF2433">
        <w:rPr>
          <w:rFonts w:ascii="Arial" w:hAnsi="Arial" w:cs="Arial"/>
          <w:lang w:val="es-ES" w:eastAsia="es-ES"/>
        </w:rPr>
        <w:t xml:space="preserve">, de </w:t>
      </w:r>
      <w:r w:rsidR="00DB79BF" w:rsidRPr="00DF2433">
        <w:rPr>
          <w:rFonts w:ascii="Arial" w:hAnsi="Arial" w:cs="Arial"/>
          <w:lang w:val="es-ES" w:eastAsia="es-ES"/>
        </w:rPr>
        <w:t>integración</w:t>
      </w:r>
      <w:r w:rsidRPr="00DF2433">
        <w:rPr>
          <w:rFonts w:ascii="Arial" w:hAnsi="Arial" w:cs="Arial"/>
          <w:lang w:val="es-ES" w:eastAsia="es-ES"/>
        </w:rPr>
        <w:t xml:space="preserve"> y/o de gestión </w:t>
      </w:r>
      <w:r w:rsidR="00DB79BF" w:rsidRPr="00DF2433">
        <w:rPr>
          <w:rFonts w:ascii="Arial" w:hAnsi="Arial" w:cs="Arial"/>
          <w:lang w:val="es-ES" w:eastAsia="es-ES"/>
        </w:rPr>
        <w:t>universitaria en la Universidad Mayor de S</w:t>
      </w:r>
      <w:r w:rsidRPr="00DF2433">
        <w:rPr>
          <w:rFonts w:ascii="Arial" w:hAnsi="Arial" w:cs="Arial"/>
          <w:lang w:val="es-ES" w:eastAsia="es-ES"/>
        </w:rPr>
        <w:t xml:space="preserve">an </w:t>
      </w:r>
      <w:r w:rsidR="00DB79BF" w:rsidRPr="00DF2433">
        <w:rPr>
          <w:rFonts w:ascii="Arial" w:hAnsi="Arial" w:cs="Arial"/>
          <w:lang w:val="es-ES" w:eastAsia="es-ES"/>
        </w:rPr>
        <w:t>Simón</w:t>
      </w:r>
      <w:r w:rsidRPr="00DF2433">
        <w:rPr>
          <w:rFonts w:ascii="Arial" w:hAnsi="Arial" w:cs="Arial"/>
          <w:lang w:val="es-ES" w:eastAsia="es-ES"/>
        </w:rPr>
        <w:t>.</w:t>
      </w:r>
    </w:p>
    <w:p w:rsidR="00F87CF7" w:rsidRPr="00DF2433" w:rsidRDefault="00F87CF7" w:rsidP="00DF2433">
      <w:pPr>
        <w:pStyle w:val="Ttulo3"/>
        <w:jc w:val="both"/>
      </w:pPr>
      <w:r w:rsidRPr="00DF2433">
        <w:t>Excelencia académica</w:t>
      </w:r>
    </w:p>
    <w:p w:rsidR="00F87CF7" w:rsidRPr="00DF2433" w:rsidRDefault="00F87CF7" w:rsidP="00DF2433">
      <w:pPr>
        <w:jc w:val="both"/>
        <w:rPr>
          <w:rFonts w:ascii="Arial" w:hAnsi="Arial" w:cs="Arial"/>
          <w:lang w:val="es-ES" w:eastAsia="es-ES"/>
        </w:rPr>
      </w:pPr>
      <w:r w:rsidRPr="00DF2433">
        <w:rPr>
          <w:rFonts w:ascii="Arial" w:hAnsi="Arial" w:cs="Arial"/>
          <w:lang w:val="es-ES" w:eastAsia="es-ES"/>
        </w:rPr>
        <w:t xml:space="preserve">La </w:t>
      </w:r>
      <w:r w:rsidR="00DB79BF" w:rsidRPr="00DF2433">
        <w:rPr>
          <w:rFonts w:ascii="Arial" w:hAnsi="Arial" w:cs="Arial"/>
          <w:lang w:val="es-ES" w:eastAsia="es-ES"/>
        </w:rPr>
        <w:t>excelencia académica</w:t>
      </w:r>
      <w:r w:rsidRPr="00DF2433">
        <w:rPr>
          <w:rFonts w:ascii="Arial" w:hAnsi="Arial" w:cs="Arial"/>
          <w:lang w:val="es-ES" w:eastAsia="es-ES"/>
        </w:rPr>
        <w:t xml:space="preserve"> se establece como un sistema que permite al alumno a graduarse cuando el promedio de </w:t>
      </w:r>
      <w:r w:rsidR="00DB79BF" w:rsidRPr="00DF2433">
        <w:rPr>
          <w:rFonts w:ascii="Arial" w:hAnsi="Arial" w:cs="Arial"/>
          <w:lang w:val="es-ES" w:eastAsia="es-ES"/>
        </w:rPr>
        <w:t>calificaciones</w:t>
      </w:r>
      <w:r w:rsidRPr="00DF2433">
        <w:rPr>
          <w:rFonts w:ascii="Arial" w:hAnsi="Arial" w:cs="Arial"/>
          <w:lang w:val="es-ES" w:eastAsia="es-ES"/>
        </w:rPr>
        <w:t xml:space="preserve">, resultado de la producción intelectual durante el periodo del pregrado, ha alcanzado niveles de excelencia </w:t>
      </w:r>
      <w:r w:rsidR="00DB79BF" w:rsidRPr="00DF2433">
        <w:rPr>
          <w:rFonts w:ascii="Arial" w:hAnsi="Arial" w:cs="Arial"/>
          <w:lang w:val="es-ES" w:eastAsia="es-ES"/>
        </w:rPr>
        <w:t>académica</w:t>
      </w:r>
      <w:r w:rsidRPr="00DF2433">
        <w:rPr>
          <w:rFonts w:ascii="Arial" w:hAnsi="Arial" w:cs="Arial"/>
          <w:lang w:val="es-ES" w:eastAsia="es-ES"/>
        </w:rPr>
        <w:t>.</w:t>
      </w:r>
    </w:p>
    <w:p w:rsidR="00F87CF7" w:rsidRPr="00DF2433" w:rsidRDefault="00F87CF7" w:rsidP="00DF2433">
      <w:pPr>
        <w:pStyle w:val="Ttulo3"/>
        <w:jc w:val="both"/>
      </w:pPr>
      <w:r w:rsidRPr="00DF2433">
        <w:t>Examen de grado</w:t>
      </w:r>
    </w:p>
    <w:p w:rsidR="00F87CF7" w:rsidRPr="00DF2433" w:rsidRDefault="00F87CF7" w:rsidP="00DF2433">
      <w:pPr>
        <w:jc w:val="both"/>
        <w:rPr>
          <w:rFonts w:ascii="Arial" w:hAnsi="Arial" w:cs="Arial"/>
          <w:lang w:val="es-ES" w:eastAsia="es-ES"/>
        </w:rPr>
      </w:pPr>
      <w:r w:rsidRPr="00DF2433">
        <w:rPr>
          <w:rFonts w:ascii="Arial" w:hAnsi="Arial" w:cs="Arial"/>
          <w:lang w:val="es-ES" w:eastAsia="es-ES"/>
        </w:rPr>
        <w:lastRenderedPageBreak/>
        <w:t xml:space="preserve">Consiste en un ciclo académico en el cual se efectuara una valoración de la formación </w:t>
      </w:r>
      <w:r w:rsidR="00DB79BF" w:rsidRPr="00DF2433">
        <w:rPr>
          <w:rFonts w:ascii="Arial" w:hAnsi="Arial" w:cs="Arial"/>
          <w:lang w:val="es-ES" w:eastAsia="es-ES"/>
        </w:rPr>
        <w:t>académica</w:t>
      </w:r>
      <w:r w:rsidRPr="00DF2433">
        <w:rPr>
          <w:rFonts w:ascii="Arial" w:hAnsi="Arial" w:cs="Arial"/>
          <w:lang w:val="es-ES" w:eastAsia="es-ES"/>
        </w:rPr>
        <w:t xml:space="preserve"> global del </w:t>
      </w:r>
      <w:r w:rsidR="00DB79BF" w:rsidRPr="00DF2433">
        <w:rPr>
          <w:rFonts w:ascii="Arial" w:hAnsi="Arial" w:cs="Arial"/>
          <w:lang w:val="es-ES" w:eastAsia="es-ES"/>
        </w:rPr>
        <w:t>alumno (</w:t>
      </w:r>
      <w:r w:rsidRPr="00DF2433">
        <w:rPr>
          <w:rFonts w:ascii="Arial" w:hAnsi="Arial" w:cs="Arial"/>
          <w:lang w:val="es-ES" w:eastAsia="es-ES"/>
        </w:rPr>
        <w:t xml:space="preserve">escrita y oral) del </w:t>
      </w:r>
      <w:r w:rsidR="00DB79BF" w:rsidRPr="00DF2433">
        <w:rPr>
          <w:rFonts w:ascii="Arial" w:hAnsi="Arial" w:cs="Arial"/>
          <w:lang w:val="es-ES" w:eastAsia="es-ES"/>
        </w:rPr>
        <w:t>conociendo</w:t>
      </w:r>
      <w:r w:rsidRPr="00DF2433">
        <w:rPr>
          <w:rFonts w:ascii="Arial" w:hAnsi="Arial" w:cs="Arial"/>
          <w:lang w:val="es-ES" w:eastAsia="es-ES"/>
        </w:rPr>
        <w:t xml:space="preserve"> adquirido en la carrera tanto en áreas básicas, administrativas y de especialización.</w:t>
      </w:r>
    </w:p>
    <w:p w:rsidR="00106CBB" w:rsidRPr="00DF2433" w:rsidRDefault="00106CBB" w:rsidP="00DF2433">
      <w:pPr>
        <w:pStyle w:val="Ttulo2"/>
        <w:jc w:val="both"/>
      </w:pPr>
      <w:r w:rsidRPr="00DF2433">
        <w:t>Carrera de ingeniería Comercial</w:t>
      </w:r>
    </w:p>
    <w:p w:rsidR="00DB79BF" w:rsidRPr="00DF2433" w:rsidRDefault="00DB79BF" w:rsidP="00DF2433">
      <w:pPr>
        <w:pStyle w:val="Ttulo3"/>
        <w:jc w:val="both"/>
      </w:pPr>
      <w:r w:rsidRPr="00DF2433">
        <w:t>Tesis</w:t>
      </w:r>
    </w:p>
    <w:p w:rsidR="00DB79BF" w:rsidRPr="00DF2433" w:rsidRDefault="00DB79BF" w:rsidP="00DF2433">
      <w:pPr>
        <w:jc w:val="both"/>
        <w:rPr>
          <w:rFonts w:ascii="Arial" w:hAnsi="Arial" w:cs="Arial"/>
          <w:lang w:val="es-ES" w:eastAsia="es-ES"/>
        </w:rPr>
      </w:pPr>
      <w:r w:rsidRPr="00DF2433">
        <w:rPr>
          <w:rFonts w:ascii="Arial" w:hAnsi="Arial" w:cs="Arial"/>
          <w:lang w:val="es-ES" w:eastAsia="es-ES"/>
        </w:rPr>
        <w:t>Es un trabajo de investigación, que cumple con exigencias de metodología científica, a objeto de conocer y dar respuesta a un problema, planteando alternativas aplicables o proponiendo soluciones prácticas y/o técnicas.</w:t>
      </w:r>
    </w:p>
    <w:p w:rsidR="00DB79BF" w:rsidRPr="00DF2433" w:rsidRDefault="00DB79BF" w:rsidP="00DF2433">
      <w:pPr>
        <w:pStyle w:val="Ttulo3"/>
        <w:jc w:val="both"/>
      </w:pPr>
      <w:r w:rsidRPr="00DF2433">
        <w:t>Trabajo dirigido</w:t>
      </w:r>
    </w:p>
    <w:p w:rsidR="00DB79BF" w:rsidRPr="00DF2433" w:rsidRDefault="00DB79BF" w:rsidP="00DF2433">
      <w:pPr>
        <w:jc w:val="both"/>
        <w:rPr>
          <w:rFonts w:ascii="Arial" w:hAnsi="Arial" w:cs="Arial"/>
          <w:lang w:val="es-ES" w:eastAsia="es-ES"/>
        </w:rPr>
      </w:pPr>
      <w:r w:rsidRPr="00DF2433">
        <w:rPr>
          <w:rFonts w:ascii="Arial" w:hAnsi="Arial" w:cs="Arial"/>
          <w:lang w:val="es-ES" w:eastAsia="es-ES"/>
        </w:rPr>
        <w:t>Consiste en el trabajos prácticos evaluados y supervisados en instituciones, empresas públicas o privadas, encargadas de proyectar o implementar obras para lo cual y sobre la base de un temario se proyecta, dirige o fiscaliza bajo la supervisión de un asesor o guía de la institución o empresa, también otro campo de acción es el de verificar las soluciones de problemas específicos, demostrando dominio amplio del tema y capacidad para resolverlos.</w:t>
      </w:r>
    </w:p>
    <w:p w:rsidR="00DB79BF" w:rsidRPr="00DF2433" w:rsidRDefault="00DB79BF" w:rsidP="00DF2433">
      <w:pPr>
        <w:pStyle w:val="Ttulo3"/>
        <w:jc w:val="both"/>
      </w:pPr>
      <w:r w:rsidRPr="00DF2433">
        <w:t>Proyecto de grado</w:t>
      </w:r>
    </w:p>
    <w:p w:rsidR="00DB79BF" w:rsidRPr="00DF2433" w:rsidRDefault="00DB79BF" w:rsidP="00DF2433">
      <w:pPr>
        <w:jc w:val="both"/>
        <w:rPr>
          <w:rFonts w:ascii="Arial" w:hAnsi="Arial" w:cs="Arial"/>
          <w:lang w:val="es-ES" w:eastAsia="es-ES"/>
        </w:rPr>
      </w:pPr>
      <w:r w:rsidRPr="00DF2433">
        <w:rPr>
          <w:rFonts w:ascii="Arial" w:hAnsi="Arial" w:cs="Arial"/>
          <w:lang w:val="es-ES" w:eastAsia="es-ES"/>
        </w:rPr>
        <w:t>Es un trabajo de investigación, programación y diseño de objetos de uso social y cumple con exigencias metodológicas científicas de profundidad.</w:t>
      </w:r>
    </w:p>
    <w:p w:rsidR="00DB79BF" w:rsidRPr="00DF2433" w:rsidRDefault="00DB79BF" w:rsidP="00DF2433">
      <w:pPr>
        <w:pStyle w:val="Ttulo3"/>
        <w:jc w:val="both"/>
      </w:pPr>
      <w:r w:rsidRPr="00DF2433">
        <w:t>Excelencia académica</w:t>
      </w:r>
    </w:p>
    <w:p w:rsidR="00DB79BF" w:rsidRPr="00DF2433" w:rsidRDefault="00DB79BF" w:rsidP="00DF2433">
      <w:pPr>
        <w:jc w:val="both"/>
        <w:rPr>
          <w:rFonts w:ascii="Arial" w:hAnsi="Arial" w:cs="Arial"/>
          <w:lang w:val="es-ES" w:eastAsia="es-ES"/>
        </w:rPr>
      </w:pPr>
      <w:r w:rsidRPr="00DF2433">
        <w:rPr>
          <w:rFonts w:ascii="Arial" w:hAnsi="Arial" w:cs="Arial"/>
          <w:lang w:val="es-ES" w:eastAsia="es-ES"/>
        </w:rPr>
        <w:t xml:space="preserve">Se establece como un sistema que permite al alumno graduarse cuando el promedio de </w:t>
      </w:r>
      <w:bookmarkStart w:id="0" w:name="_GoBack"/>
      <w:bookmarkEnd w:id="0"/>
      <w:r w:rsidRPr="00DF2433">
        <w:rPr>
          <w:rFonts w:ascii="Arial" w:hAnsi="Arial" w:cs="Arial"/>
          <w:lang w:val="es-ES" w:eastAsia="es-ES"/>
        </w:rPr>
        <w:t xml:space="preserve">calificaciones de la producción intelectual durante el periodo del pregrado ha alcanzado niveles de Excelencia </w:t>
      </w:r>
      <w:r w:rsidR="00DF2433" w:rsidRPr="00DF2433">
        <w:rPr>
          <w:rFonts w:ascii="Arial" w:hAnsi="Arial" w:cs="Arial"/>
          <w:lang w:val="es-ES" w:eastAsia="es-ES"/>
        </w:rPr>
        <w:t>Académica</w:t>
      </w:r>
      <w:r w:rsidRPr="00DF2433">
        <w:rPr>
          <w:rFonts w:ascii="Arial" w:hAnsi="Arial" w:cs="Arial"/>
          <w:lang w:val="es-ES" w:eastAsia="es-ES"/>
        </w:rPr>
        <w:t>.</w:t>
      </w:r>
    </w:p>
    <w:p w:rsidR="00DB79BF" w:rsidRPr="00DF2433" w:rsidRDefault="00DF2433" w:rsidP="00DF2433">
      <w:pPr>
        <w:jc w:val="both"/>
        <w:rPr>
          <w:rFonts w:ascii="Arial" w:hAnsi="Arial" w:cs="Arial"/>
          <w:lang w:val="es-ES" w:eastAsia="es-ES"/>
        </w:rPr>
      </w:pPr>
      <w:r w:rsidRPr="00DF2433">
        <w:rPr>
          <w:rFonts w:ascii="Arial" w:hAnsi="Arial" w:cs="Arial"/>
          <w:lang w:val="es-ES" w:eastAsia="es-ES"/>
        </w:rPr>
        <w:t>Para optar a esta modalidad de titulación los estudiantes deben:</w:t>
      </w:r>
    </w:p>
    <w:p w:rsidR="00DF2433" w:rsidRPr="00DF2433" w:rsidRDefault="00DF2433" w:rsidP="00DF2433">
      <w:pPr>
        <w:pStyle w:val="Prrafodelista"/>
        <w:numPr>
          <w:ilvl w:val="0"/>
          <w:numId w:val="12"/>
        </w:numPr>
        <w:jc w:val="both"/>
        <w:rPr>
          <w:rFonts w:ascii="Arial" w:hAnsi="Arial" w:cs="Arial"/>
          <w:lang w:val="es-ES" w:eastAsia="es-ES"/>
        </w:rPr>
      </w:pPr>
      <w:r w:rsidRPr="00DF2433">
        <w:rPr>
          <w:rFonts w:ascii="Arial" w:hAnsi="Arial" w:cs="Arial"/>
          <w:lang w:val="es-ES" w:eastAsia="es-ES"/>
        </w:rPr>
        <w:t>Haber aprobado todas las materias en primera instancia.</w:t>
      </w:r>
    </w:p>
    <w:p w:rsidR="00DF2433" w:rsidRPr="00DF2433" w:rsidRDefault="00DF2433" w:rsidP="00DF2433">
      <w:pPr>
        <w:pStyle w:val="Prrafodelista"/>
        <w:numPr>
          <w:ilvl w:val="0"/>
          <w:numId w:val="12"/>
        </w:numPr>
        <w:jc w:val="both"/>
        <w:rPr>
          <w:rFonts w:ascii="Arial" w:hAnsi="Arial" w:cs="Arial"/>
          <w:lang w:val="es-ES" w:eastAsia="es-ES"/>
        </w:rPr>
      </w:pPr>
      <w:r w:rsidRPr="00DF2433">
        <w:rPr>
          <w:rFonts w:ascii="Arial" w:hAnsi="Arial" w:cs="Arial"/>
          <w:lang w:val="es-ES" w:eastAsia="es-ES"/>
        </w:rPr>
        <w:t>No hacer reprobado ni abandonado materia alguna</w:t>
      </w:r>
    </w:p>
    <w:p w:rsidR="00DF2433" w:rsidRPr="00DF2433" w:rsidRDefault="00DF2433" w:rsidP="00DF2433">
      <w:pPr>
        <w:pStyle w:val="Prrafodelista"/>
        <w:numPr>
          <w:ilvl w:val="0"/>
          <w:numId w:val="12"/>
        </w:numPr>
        <w:jc w:val="both"/>
        <w:rPr>
          <w:rFonts w:ascii="Arial" w:hAnsi="Arial" w:cs="Arial"/>
          <w:lang w:val="es-ES" w:eastAsia="es-ES"/>
        </w:rPr>
      </w:pPr>
      <w:r w:rsidRPr="00DF2433">
        <w:rPr>
          <w:rFonts w:ascii="Arial" w:hAnsi="Arial" w:cs="Arial"/>
          <w:lang w:val="es-ES" w:eastAsia="es-ES"/>
        </w:rPr>
        <w:t>Concluir sus estudios en un tiempo no mayor al establecido en el plan de estudios</w:t>
      </w:r>
    </w:p>
    <w:p w:rsidR="00DF2433" w:rsidRPr="00DF2433" w:rsidRDefault="00DF2433" w:rsidP="00DF2433">
      <w:pPr>
        <w:pStyle w:val="Prrafodelista"/>
        <w:numPr>
          <w:ilvl w:val="0"/>
          <w:numId w:val="12"/>
        </w:numPr>
        <w:jc w:val="both"/>
        <w:rPr>
          <w:rFonts w:ascii="Arial" w:hAnsi="Arial" w:cs="Arial"/>
          <w:lang w:val="es-ES" w:eastAsia="es-ES"/>
        </w:rPr>
      </w:pPr>
      <w:r w:rsidRPr="00DF2433">
        <w:rPr>
          <w:rFonts w:ascii="Arial" w:hAnsi="Arial" w:cs="Arial"/>
          <w:lang w:val="es-ES" w:eastAsia="es-ES"/>
        </w:rPr>
        <w:t>Promedio de calificaciones mayor o igual a la mediana de todo los promedios de estudiantes que hayan cumplido el plan de estudios en esa gestión.</w:t>
      </w:r>
    </w:p>
    <w:p w:rsidR="00DF2433" w:rsidRPr="00DF2433" w:rsidRDefault="00DF2433" w:rsidP="00DF2433">
      <w:pPr>
        <w:jc w:val="both"/>
        <w:rPr>
          <w:rFonts w:ascii="Arial" w:hAnsi="Arial" w:cs="Arial"/>
          <w:lang w:val="es-ES" w:eastAsia="es-ES"/>
        </w:rPr>
      </w:pPr>
      <w:r w:rsidRPr="00DF2433">
        <w:rPr>
          <w:rFonts w:ascii="Arial" w:hAnsi="Arial" w:cs="Arial"/>
          <w:lang w:val="es-ES" w:eastAsia="es-ES"/>
        </w:rPr>
        <w:t>Otros caso:</w:t>
      </w:r>
    </w:p>
    <w:p w:rsidR="00DF2433" w:rsidRPr="00DF2433" w:rsidRDefault="00DF2433" w:rsidP="00DF2433">
      <w:pPr>
        <w:pStyle w:val="Prrafodelista"/>
        <w:numPr>
          <w:ilvl w:val="0"/>
          <w:numId w:val="13"/>
        </w:numPr>
        <w:jc w:val="both"/>
        <w:rPr>
          <w:rFonts w:ascii="Arial" w:hAnsi="Arial" w:cs="Arial"/>
          <w:lang w:val="es-ES" w:eastAsia="es-ES"/>
        </w:rPr>
      </w:pPr>
      <w:r w:rsidRPr="00DF2433">
        <w:rPr>
          <w:rFonts w:ascii="Arial" w:hAnsi="Arial" w:cs="Arial"/>
          <w:lang w:val="es-ES" w:eastAsia="es-ES"/>
        </w:rPr>
        <w:t>Si hubiera reprobado una asignatura, abandonado una asignatura o aprobado una asignatura en segunda instancia, una de las tres opciones o las tres opciones, pero solamente una de cada una de ellas y su promedio es 20% superior a la mediana de su promoción, también puede acoger a la modalidad de excelencia académica.</w:t>
      </w:r>
    </w:p>
    <w:p w:rsidR="00DF2433" w:rsidRPr="00DF2433" w:rsidRDefault="00DF2433" w:rsidP="00DF2433">
      <w:pPr>
        <w:jc w:val="both"/>
        <w:rPr>
          <w:rFonts w:ascii="Arial" w:hAnsi="Arial" w:cs="Arial"/>
          <w:lang w:val="es-ES" w:eastAsia="es-ES"/>
        </w:rPr>
      </w:pPr>
    </w:p>
    <w:p w:rsidR="00DB79BF" w:rsidRPr="00DF2433" w:rsidRDefault="00DB79BF" w:rsidP="00DF2433">
      <w:pPr>
        <w:pStyle w:val="Ttulo3"/>
        <w:jc w:val="both"/>
      </w:pPr>
      <w:r w:rsidRPr="00DF2433">
        <w:t>Adscripción</w:t>
      </w:r>
    </w:p>
    <w:p w:rsidR="00DF2433" w:rsidRPr="00DF2433" w:rsidRDefault="00DF2433" w:rsidP="00DF2433">
      <w:pPr>
        <w:jc w:val="both"/>
        <w:rPr>
          <w:rFonts w:ascii="Arial" w:hAnsi="Arial" w:cs="Arial"/>
          <w:lang w:val="es-ES" w:eastAsia="es-ES"/>
        </w:rPr>
      </w:pPr>
      <w:r w:rsidRPr="00DF2433">
        <w:rPr>
          <w:rFonts w:ascii="Arial" w:hAnsi="Arial" w:cs="Arial"/>
          <w:lang w:val="es-ES" w:eastAsia="es-ES"/>
        </w:rPr>
        <w:lastRenderedPageBreak/>
        <w:t>Se refiere a la incorporación de alumnos no graduados a la realización de actividades en los ámbitos académicos, de investigación, de interacción y/o de gestión universitaria en la Universidad Mayor de San Simón.</w:t>
      </w:r>
    </w:p>
    <w:p w:rsidR="00DB79BF" w:rsidRPr="00DF2433" w:rsidRDefault="00DB79BF" w:rsidP="00DF2433">
      <w:pPr>
        <w:pStyle w:val="Ttulo3"/>
        <w:jc w:val="both"/>
      </w:pPr>
      <w:r w:rsidRPr="00DF2433">
        <w:t>Planes de negocio-emprendimientos</w:t>
      </w:r>
    </w:p>
    <w:p w:rsidR="00DF2433" w:rsidRPr="00DF2433" w:rsidRDefault="00DF2433" w:rsidP="00DF2433">
      <w:pPr>
        <w:jc w:val="both"/>
        <w:rPr>
          <w:rFonts w:ascii="Arial" w:hAnsi="Arial" w:cs="Arial"/>
          <w:lang w:val="es-ES" w:eastAsia="es-ES"/>
        </w:rPr>
      </w:pPr>
      <w:r w:rsidRPr="00DF2433">
        <w:rPr>
          <w:rFonts w:ascii="Arial" w:hAnsi="Arial" w:cs="Arial"/>
          <w:lang w:val="es-ES" w:eastAsia="es-ES"/>
        </w:rPr>
        <w:t>Es un trabajo y estudio exhaustivo de un tema específico abordando las cuatro áreas de su formación (administrativa, mercado, producción y finanzas).</w:t>
      </w:r>
    </w:p>
    <w:p w:rsidR="00106CBB" w:rsidRPr="00DF2433" w:rsidRDefault="00106CBB" w:rsidP="00DF2433">
      <w:pPr>
        <w:pStyle w:val="Ttulo2"/>
        <w:jc w:val="both"/>
      </w:pPr>
      <w:r w:rsidRPr="00DF2433">
        <w:t>Carrera de ingeniería Financiera</w:t>
      </w:r>
    </w:p>
    <w:p w:rsidR="00106CBB" w:rsidRPr="00DF2433" w:rsidRDefault="00106CBB" w:rsidP="00DF2433">
      <w:pPr>
        <w:pStyle w:val="Ttulo2"/>
        <w:jc w:val="both"/>
      </w:pPr>
      <w:r w:rsidRPr="00DF2433">
        <w:t>Carrera de Contaduría publica</w:t>
      </w:r>
    </w:p>
    <w:p w:rsidR="00C00E77" w:rsidRPr="00DF2433" w:rsidRDefault="00C00E77" w:rsidP="00DF2433">
      <w:pPr>
        <w:spacing w:line="360" w:lineRule="auto"/>
        <w:jc w:val="both"/>
        <w:rPr>
          <w:rFonts w:ascii="Arial" w:hAnsi="Arial" w:cs="Arial"/>
          <w:b/>
          <w:lang w:val="es-ES"/>
        </w:rPr>
      </w:pPr>
    </w:p>
    <w:p w:rsidR="00C00E77" w:rsidRPr="00DF2433" w:rsidRDefault="00C00E77" w:rsidP="00DF2433">
      <w:pPr>
        <w:spacing w:line="360" w:lineRule="auto"/>
        <w:jc w:val="both"/>
        <w:rPr>
          <w:rFonts w:ascii="Arial" w:hAnsi="Arial" w:cs="Arial"/>
          <w:lang w:val="es-ES"/>
        </w:rPr>
      </w:pPr>
    </w:p>
    <w:p w:rsidR="00C00E77" w:rsidRPr="00DF2433" w:rsidRDefault="00C00E77" w:rsidP="00DF2433">
      <w:pPr>
        <w:spacing w:line="360" w:lineRule="auto"/>
        <w:jc w:val="both"/>
        <w:rPr>
          <w:rFonts w:ascii="Arial" w:hAnsi="Arial" w:cs="Arial"/>
          <w:lang w:val="es-ES"/>
        </w:rPr>
      </w:pPr>
    </w:p>
    <w:p w:rsidR="00CE03BF" w:rsidRPr="00DF2433" w:rsidRDefault="00CE03BF" w:rsidP="00DF2433">
      <w:pPr>
        <w:spacing w:line="360" w:lineRule="auto"/>
        <w:jc w:val="both"/>
        <w:rPr>
          <w:rFonts w:ascii="Arial" w:hAnsi="Arial" w:cs="Arial"/>
          <w:b/>
          <w:lang w:val="es-ES"/>
        </w:rPr>
      </w:pPr>
    </w:p>
    <w:p w:rsidR="000D342F" w:rsidRPr="00DF2433" w:rsidRDefault="000D342F" w:rsidP="00DF2433">
      <w:pPr>
        <w:spacing w:line="360" w:lineRule="auto"/>
        <w:jc w:val="both"/>
        <w:rPr>
          <w:rFonts w:ascii="Arial" w:hAnsi="Arial" w:cs="Arial"/>
          <w:lang w:val="es-ES"/>
        </w:rPr>
      </w:pPr>
    </w:p>
    <w:sectPr w:rsidR="000D342F" w:rsidRPr="00DF24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47B39"/>
    <w:multiLevelType w:val="hybridMultilevel"/>
    <w:tmpl w:val="087E2A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2856B4"/>
    <w:multiLevelType w:val="multilevel"/>
    <w:tmpl w:val="D946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B5E8C"/>
    <w:multiLevelType w:val="multilevel"/>
    <w:tmpl w:val="C126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10E5B"/>
    <w:multiLevelType w:val="hybridMultilevel"/>
    <w:tmpl w:val="CB2AA5C2"/>
    <w:lvl w:ilvl="0" w:tplc="80D85CC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FDF76A8"/>
    <w:multiLevelType w:val="multilevel"/>
    <w:tmpl w:val="A2DE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713679"/>
    <w:multiLevelType w:val="multilevel"/>
    <w:tmpl w:val="EDD2555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5A179C4"/>
    <w:multiLevelType w:val="multilevel"/>
    <w:tmpl w:val="456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A00AC1"/>
    <w:multiLevelType w:val="hybridMultilevel"/>
    <w:tmpl w:val="E0E44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59B2B5A"/>
    <w:multiLevelType w:val="hybridMultilevel"/>
    <w:tmpl w:val="B38EF6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9DC5801"/>
    <w:multiLevelType w:val="hybridMultilevel"/>
    <w:tmpl w:val="D06433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4D72A83"/>
    <w:multiLevelType w:val="hybridMultilevel"/>
    <w:tmpl w:val="58286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6D06088"/>
    <w:multiLevelType w:val="hybridMultilevel"/>
    <w:tmpl w:val="F760D3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9550A9E"/>
    <w:multiLevelType w:val="multilevel"/>
    <w:tmpl w:val="1FFE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10"/>
  </w:num>
  <w:num w:numId="4">
    <w:abstractNumId w:val="7"/>
  </w:num>
  <w:num w:numId="5">
    <w:abstractNumId w:val="0"/>
  </w:num>
  <w:num w:numId="6">
    <w:abstractNumId w:val="4"/>
  </w:num>
  <w:num w:numId="7">
    <w:abstractNumId w:val="12"/>
  </w:num>
  <w:num w:numId="8">
    <w:abstractNumId w:val="6"/>
  </w:num>
  <w:num w:numId="9">
    <w:abstractNumId w:val="2"/>
  </w:num>
  <w:num w:numId="10">
    <w:abstractNumId w:val="3"/>
  </w:num>
  <w:num w:numId="11">
    <w:abstractNumId w:val="5"/>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B35"/>
    <w:rsid w:val="000D342F"/>
    <w:rsid w:val="000E66A6"/>
    <w:rsid w:val="00106CBB"/>
    <w:rsid w:val="00160A19"/>
    <w:rsid w:val="003142C9"/>
    <w:rsid w:val="0046794F"/>
    <w:rsid w:val="004B55D0"/>
    <w:rsid w:val="004F5A29"/>
    <w:rsid w:val="00543351"/>
    <w:rsid w:val="0062104F"/>
    <w:rsid w:val="007E6E5E"/>
    <w:rsid w:val="009102F4"/>
    <w:rsid w:val="009342F9"/>
    <w:rsid w:val="00AE0C47"/>
    <w:rsid w:val="00BB6254"/>
    <w:rsid w:val="00C00E77"/>
    <w:rsid w:val="00CB22F8"/>
    <w:rsid w:val="00CE03BF"/>
    <w:rsid w:val="00DB79BF"/>
    <w:rsid w:val="00DF2433"/>
    <w:rsid w:val="00EB7F3C"/>
    <w:rsid w:val="00F75B35"/>
    <w:rsid w:val="00F8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DEC44-ECCF-4CBA-A6A4-99A184C4B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43351"/>
    <w:pPr>
      <w:numPr>
        <w:numId w:val="11"/>
      </w:numPr>
      <w:spacing w:line="360" w:lineRule="auto"/>
      <w:outlineLvl w:val="0"/>
    </w:pPr>
    <w:rPr>
      <w:rFonts w:ascii="Arial" w:hAnsi="Arial" w:cs="Arial"/>
      <w:b/>
      <w:sz w:val="24"/>
      <w:szCs w:val="24"/>
      <w:lang w:val="es-ES"/>
    </w:rPr>
  </w:style>
  <w:style w:type="paragraph" w:styleId="Ttulo2">
    <w:name w:val="heading 2"/>
    <w:basedOn w:val="Ttulo1"/>
    <w:next w:val="Normal"/>
    <w:link w:val="Ttulo2Car"/>
    <w:uiPriority w:val="9"/>
    <w:unhideWhenUsed/>
    <w:qFormat/>
    <w:rsid w:val="00543351"/>
    <w:pPr>
      <w:numPr>
        <w:ilvl w:val="1"/>
      </w:numPr>
      <w:outlineLvl w:val="1"/>
    </w:pPr>
  </w:style>
  <w:style w:type="paragraph" w:styleId="Ttulo3">
    <w:name w:val="heading 3"/>
    <w:basedOn w:val="Ttulo2"/>
    <w:next w:val="Normal"/>
    <w:link w:val="Ttulo3Car"/>
    <w:uiPriority w:val="9"/>
    <w:unhideWhenUsed/>
    <w:qFormat/>
    <w:rsid w:val="00CB22F8"/>
    <w:pPr>
      <w:numPr>
        <w:ilvl w:val="2"/>
      </w:numPr>
      <w:outlineLvl w:val="2"/>
    </w:pPr>
    <w:rPr>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B625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C00E77"/>
    <w:rPr>
      <w:b/>
      <w:bCs/>
    </w:rPr>
  </w:style>
  <w:style w:type="paragraph" w:styleId="Prrafodelista">
    <w:name w:val="List Paragraph"/>
    <w:basedOn w:val="Normal"/>
    <w:uiPriority w:val="34"/>
    <w:qFormat/>
    <w:rsid w:val="00C00E77"/>
    <w:pPr>
      <w:ind w:left="720"/>
      <w:contextualSpacing/>
    </w:pPr>
    <w:rPr>
      <w:lang w:val="es-BO"/>
    </w:rPr>
  </w:style>
  <w:style w:type="character" w:customStyle="1" w:styleId="Ttulo1Car">
    <w:name w:val="Título 1 Car"/>
    <w:basedOn w:val="Fuentedeprrafopredeter"/>
    <w:link w:val="Ttulo1"/>
    <w:uiPriority w:val="9"/>
    <w:rsid w:val="00543351"/>
    <w:rPr>
      <w:rFonts w:ascii="Arial" w:hAnsi="Arial" w:cs="Arial"/>
      <w:b/>
      <w:sz w:val="24"/>
      <w:szCs w:val="24"/>
      <w:lang w:val="es-ES"/>
    </w:rPr>
  </w:style>
  <w:style w:type="character" w:customStyle="1" w:styleId="Ttulo2Car">
    <w:name w:val="Título 2 Car"/>
    <w:basedOn w:val="Fuentedeprrafopredeter"/>
    <w:link w:val="Ttulo2"/>
    <w:uiPriority w:val="9"/>
    <w:rsid w:val="00543351"/>
    <w:rPr>
      <w:rFonts w:ascii="Arial" w:hAnsi="Arial" w:cs="Arial"/>
      <w:b/>
      <w:sz w:val="24"/>
      <w:szCs w:val="24"/>
      <w:lang w:val="es-ES"/>
    </w:rPr>
  </w:style>
  <w:style w:type="character" w:customStyle="1" w:styleId="Ttulo3Car">
    <w:name w:val="Título 3 Car"/>
    <w:basedOn w:val="Fuentedeprrafopredeter"/>
    <w:link w:val="Ttulo3"/>
    <w:uiPriority w:val="9"/>
    <w:rsid w:val="00CB22F8"/>
    <w:rPr>
      <w:rFonts w:ascii="Arial" w:hAnsi="Arial" w:cs="Arial"/>
      <w:b/>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6605">
      <w:bodyDiv w:val="1"/>
      <w:marLeft w:val="0"/>
      <w:marRight w:val="0"/>
      <w:marTop w:val="0"/>
      <w:marBottom w:val="0"/>
      <w:divBdr>
        <w:top w:val="none" w:sz="0" w:space="0" w:color="auto"/>
        <w:left w:val="none" w:sz="0" w:space="0" w:color="auto"/>
        <w:bottom w:val="none" w:sz="0" w:space="0" w:color="auto"/>
        <w:right w:val="none" w:sz="0" w:space="0" w:color="auto"/>
      </w:divBdr>
    </w:div>
    <w:div w:id="636910113">
      <w:bodyDiv w:val="1"/>
      <w:marLeft w:val="0"/>
      <w:marRight w:val="0"/>
      <w:marTop w:val="0"/>
      <w:marBottom w:val="0"/>
      <w:divBdr>
        <w:top w:val="none" w:sz="0" w:space="0" w:color="auto"/>
        <w:left w:val="none" w:sz="0" w:space="0" w:color="auto"/>
        <w:bottom w:val="none" w:sz="0" w:space="0" w:color="auto"/>
        <w:right w:val="none" w:sz="0" w:space="0" w:color="auto"/>
      </w:divBdr>
    </w:div>
    <w:div w:id="152359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11</Pages>
  <Words>2993</Words>
  <Characters>16466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Annalice</dc:creator>
  <cp:keywords/>
  <dc:description/>
  <cp:lastModifiedBy>Tatiana</cp:lastModifiedBy>
  <cp:revision>3</cp:revision>
  <dcterms:created xsi:type="dcterms:W3CDTF">2017-08-31T12:59:00Z</dcterms:created>
  <dcterms:modified xsi:type="dcterms:W3CDTF">2017-09-06T10:34:00Z</dcterms:modified>
</cp:coreProperties>
</file>