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E14" w:rsidRDefault="007F671D" w:rsidP="007F671D">
      <w:pPr>
        <w:jc w:val="center"/>
        <w:rPr>
          <w:b/>
        </w:rPr>
      </w:pPr>
      <w:r w:rsidRPr="007F671D">
        <w:rPr>
          <w:b/>
        </w:rPr>
        <w:t>DOCUMENTO GUÍA PARA EL DISEÑO DE LOS CONTAINER – ARCUNOID</w:t>
      </w:r>
    </w:p>
    <w:p w:rsidR="007F671D" w:rsidRDefault="007F671D" w:rsidP="007F671D">
      <w:pPr>
        <w:jc w:val="center"/>
        <w:rPr>
          <w:b/>
        </w:rPr>
      </w:pPr>
    </w:p>
    <w:p w:rsidR="00F136EB" w:rsidRDefault="00F136EB" w:rsidP="007F671D">
      <w:pPr>
        <w:jc w:val="both"/>
      </w:pPr>
    </w:p>
    <w:p w:rsidR="00F136EB" w:rsidRDefault="00F136EB" w:rsidP="007F671D">
      <w:pPr>
        <w:jc w:val="both"/>
      </w:pPr>
    </w:p>
    <w:p w:rsidR="00F136EB" w:rsidRDefault="00F136EB" w:rsidP="007F671D">
      <w:pPr>
        <w:jc w:val="both"/>
      </w:pPr>
    </w:p>
    <w:p w:rsidR="00F136EB" w:rsidRDefault="00F136EB" w:rsidP="007F671D">
      <w:pPr>
        <w:jc w:val="both"/>
      </w:pPr>
    </w:p>
    <w:p w:rsidR="00F136EB" w:rsidRDefault="00F136EB" w:rsidP="007F671D">
      <w:pPr>
        <w:jc w:val="both"/>
      </w:pPr>
    </w:p>
    <w:p w:rsidR="00F136EB" w:rsidRPr="00CE08D8" w:rsidRDefault="00F136EB" w:rsidP="007F671D">
      <w:pPr>
        <w:jc w:val="both"/>
        <w:rPr>
          <w:b/>
        </w:rPr>
      </w:pPr>
    </w:p>
    <w:p w:rsidR="00F136EB" w:rsidRPr="00CE08D8" w:rsidRDefault="00F136EB" w:rsidP="007F671D">
      <w:pPr>
        <w:jc w:val="both"/>
        <w:rPr>
          <w:b/>
        </w:rPr>
      </w:pPr>
    </w:p>
    <w:p w:rsidR="00F136EB" w:rsidRPr="00CE08D8" w:rsidRDefault="00F136EB" w:rsidP="007F671D">
      <w:pPr>
        <w:jc w:val="both"/>
        <w:rPr>
          <w:b/>
        </w:rPr>
      </w:pPr>
    </w:p>
    <w:p w:rsidR="00F136EB" w:rsidRPr="00CE08D8" w:rsidRDefault="00F136EB" w:rsidP="007F671D">
      <w:pPr>
        <w:jc w:val="both"/>
        <w:rPr>
          <w:b/>
        </w:rPr>
      </w:pPr>
    </w:p>
    <w:p w:rsidR="00F136EB" w:rsidRPr="00CE08D8" w:rsidRDefault="00F136EB" w:rsidP="00F136EB">
      <w:pPr>
        <w:jc w:val="center"/>
        <w:rPr>
          <w:b/>
        </w:rPr>
      </w:pPr>
      <w:r w:rsidRPr="00CE08D8">
        <w:rPr>
          <w:b/>
        </w:rPr>
        <w:t>JEIMMY CAROLINA BARRETO GÓMEZ</w:t>
      </w:r>
    </w:p>
    <w:p w:rsidR="00F136EB" w:rsidRPr="00CE08D8" w:rsidRDefault="00F136EB" w:rsidP="00F136EB">
      <w:pPr>
        <w:jc w:val="center"/>
        <w:rPr>
          <w:b/>
        </w:rPr>
      </w:pPr>
      <w:r w:rsidRPr="00CE08D8">
        <w:rPr>
          <w:b/>
        </w:rPr>
        <w:t>JONATHAN HERNANDO SIERRA HERNÁNDEZ</w:t>
      </w: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F136EB" w:rsidRPr="00CE08D8" w:rsidRDefault="00F136EB" w:rsidP="00F136EB">
      <w:pPr>
        <w:jc w:val="center"/>
        <w:rPr>
          <w:b/>
        </w:rPr>
      </w:pPr>
    </w:p>
    <w:p w:rsidR="007F671D" w:rsidRPr="00CE08D8" w:rsidRDefault="007F671D" w:rsidP="00F136EB">
      <w:pPr>
        <w:jc w:val="center"/>
        <w:rPr>
          <w:b/>
        </w:rPr>
      </w:pPr>
      <w:r w:rsidRPr="00CE08D8">
        <w:rPr>
          <w:b/>
        </w:rPr>
        <w:t>CEBIAC</w:t>
      </w:r>
    </w:p>
    <w:p w:rsidR="007F671D" w:rsidRPr="00CE08D8" w:rsidRDefault="007F671D" w:rsidP="00F136EB">
      <w:pPr>
        <w:jc w:val="center"/>
        <w:rPr>
          <w:b/>
        </w:rPr>
      </w:pPr>
      <w:r w:rsidRPr="00CE08D8">
        <w:rPr>
          <w:b/>
        </w:rPr>
        <w:t>2018</w:t>
      </w:r>
    </w:p>
    <w:p w:rsidR="007F671D" w:rsidRDefault="007F671D" w:rsidP="00F136EB">
      <w:pPr>
        <w:jc w:val="center"/>
        <w:rPr>
          <w:b/>
        </w:rPr>
      </w:pPr>
      <w:r w:rsidRPr="007F671D">
        <w:rPr>
          <w:b/>
        </w:rPr>
        <w:lastRenderedPageBreak/>
        <w:t>DISEÑO EXTERNO DEL CONTENEDOR</w:t>
      </w:r>
    </w:p>
    <w:p w:rsidR="007F671D" w:rsidRDefault="007F671D" w:rsidP="007F671D">
      <w:pPr>
        <w:rPr>
          <w:b/>
        </w:rPr>
      </w:pPr>
      <w:r>
        <w:rPr>
          <w:b/>
        </w:rPr>
        <w:t>Parte frontal</w:t>
      </w:r>
      <w:r w:rsidR="00472446">
        <w:rPr>
          <w:b/>
        </w:rPr>
        <w:t xml:space="preserve"> y posterior</w:t>
      </w:r>
    </w:p>
    <w:p w:rsidR="00472446" w:rsidRDefault="007F671D" w:rsidP="00472446">
      <w:pPr>
        <w:jc w:val="center"/>
        <w:rPr>
          <w:b/>
        </w:rPr>
      </w:pPr>
      <w:r>
        <w:rPr>
          <w:b/>
          <w:noProof/>
          <w:lang w:eastAsia="es-CO"/>
        </w:rPr>
        <w:drawing>
          <wp:inline distT="0" distB="0" distL="0" distR="0" wp14:anchorId="60CDCB6D" wp14:editId="5201F435">
            <wp:extent cx="3432601" cy="46117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e frontal.png"/>
                    <pic:cNvPicPr/>
                  </pic:nvPicPr>
                  <pic:blipFill>
                    <a:blip r:embed="rId4">
                      <a:extLst>
                        <a:ext uri="{28A0092B-C50C-407E-A947-70E740481C1C}">
                          <a14:useLocalDpi xmlns:a14="http://schemas.microsoft.com/office/drawing/2010/main" val="0"/>
                        </a:ext>
                      </a:extLst>
                    </a:blip>
                    <a:stretch>
                      <a:fillRect/>
                    </a:stretch>
                  </pic:blipFill>
                  <pic:spPr>
                    <a:xfrm>
                      <a:off x="0" y="0"/>
                      <a:ext cx="3437712" cy="4618623"/>
                    </a:xfrm>
                    <a:prstGeom prst="rect">
                      <a:avLst/>
                    </a:prstGeom>
                  </pic:spPr>
                </pic:pic>
              </a:graphicData>
            </a:graphic>
          </wp:inline>
        </w:drawing>
      </w:r>
    </w:p>
    <w:p w:rsidR="007F671D" w:rsidRPr="00472446" w:rsidRDefault="00472446" w:rsidP="007F671D">
      <w:r w:rsidRPr="00472446">
        <w:t>Este es el diseño frontal y posterior que se debe aplicar al container, este diseño esta visto en perspectiva.</w:t>
      </w:r>
    </w:p>
    <w:p w:rsidR="007F671D" w:rsidRDefault="007F671D"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pPr>
    </w:p>
    <w:p w:rsidR="00472446" w:rsidRDefault="00472446" w:rsidP="007F671D">
      <w:pPr>
        <w:jc w:val="both"/>
        <w:rPr>
          <w:b/>
        </w:rPr>
      </w:pPr>
      <w:r w:rsidRPr="00472446">
        <w:rPr>
          <w:b/>
        </w:rPr>
        <w:lastRenderedPageBreak/>
        <w:t>Partes laterales</w:t>
      </w:r>
    </w:p>
    <w:p w:rsidR="00472446" w:rsidRPr="00472446" w:rsidRDefault="00472446" w:rsidP="007F671D">
      <w:pPr>
        <w:jc w:val="both"/>
        <w:rPr>
          <w:b/>
        </w:rPr>
      </w:pPr>
      <w:r>
        <w:rPr>
          <w:b/>
          <w:noProof/>
          <w:lang w:eastAsia="es-CO"/>
        </w:rPr>
        <w:drawing>
          <wp:inline distT="0" distB="0" distL="0" distR="0">
            <wp:extent cx="5612130" cy="25342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534285"/>
                    </a:xfrm>
                    <a:prstGeom prst="rect">
                      <a:avLst/>
                    </a:prstGeom>
                  </pic:spPr>
                </pic:pic>
              </a:graphicData>
            </a:graphic>
          </wp:inline>
        </w:drawing>
      </w:r>
    </w:p>
    <w:p w:rsidR="00472446" w:rsidRDefault="00472446">
      <w:r>
        <w:t>Este diseño debe replicarse en ambas caras laterales del container. Las partes azules son luces y se recomienda que sean implementadas como tal. La palabra CUN debería estar pintada sobre el diseño con pintura fluorescente.</w:t>
      </w:r>
    </w:p>
    <w:p w:rsidR="00472446" w:rsidRDefault="00472446"/>
    <w:p w:rsidR="007F671D" w:rsidRDefault="00472446">
      <w:r>
        <w:rPr>
          <w:noProof/>
          <w:lang w:eastAsia="es-CO"/>
        </w:rPr>
        <w:drawing>
          <wp:inline distT="0" distB="0" distL="0" distR="0">
            <wp:extent cx="5612130" cy="27971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n.png"/>
                    <pic:cNvPicPr/>
                  </pic:nvPicPr>
                  <pic:blipFill>
                    <a:blip r:embed="rId6">
                      <a:extLst>
                        <a:ext uri="{28A0092B-C50C-407E-A947-70E740481C1C}">
                          <a14:useLocalDpi xmlns:a14="http://schemas.microsoft.com/office/drawing/2010/main" val="0"/>
                        </a:ext>
                      </a:extLst>
                    </a:blip>
                    <a:stretch>
                      <a:fillRect/>
                    </a:stretch>
                  </pic:blipFill>
                  <pic:spPr>
                    <a:xfrm>
                      <a:off x="0" y="0"/>
                      <a:ext cx="5612130" cy="2797175"/>
                    </a:xfrm>
                    <a:prstGeom prst="rect">
                      <a:avLst/>
                    </a:prstGeom>
                  </pic:spPr>
                </pic:pic>
              </a:graphicData>
            </a:graphic>
          </wp:inline>
        </w:drawing>
      </w:r>
      <w:r>
        <w:t xml:space="preserve"> </w:t>
      </w:r>
    </w:p>
    <w:p w:rsidR="00472446" w:rsidRDefault="00472446"/>
    <w:p w:rsidR="00472446" w:rsidRDefault="00472446"/>
    <w:p w:rsidR="00472446" w:rsidRDefault="00472446"/>
    <w:p w:rsidR="00472446" w:rsidRDefault="00472446"/>
    <w:p w:rsidR="00472446" w:rsidRDefault="00472446"/>
    <w:p w:rsidR="00472446" w:rsidRDefault="00472446">
      <w:pPr>
        <w:rPr>
          <w:b/>
        </w:rPr>
      </w:pPr>
      <w:r w:rsidRPr="00472446">
        <w:rPr>
          <w:b/>
        </w:rPr>
        <w:lastRenderedPageBreak/>
        <w:t>Parte superior</w:t>
      </w:r>
    </w:p>
    <w:p w:rsidR="00472446" w:rsidRDefault="00472446">
      <w:pPr>
        <w:rPr>
          <w:b/>
        </w:rPr>
      </w:pPr>
      <w:r>
        <w:rPr>
          <w:b/>
          <w:noProof/>
          <w:lang w:eastAsia="es-CO"/>
        </w:rPr>
        <w:drawing>
          <wp:inline distT="0" distB="0" distL="0" distR="0">
            <wp:extent cx="5612130" cy="19577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e posteri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957705"/>
                    </a:xfrm>
                    <a:prstGeom prst="rect">
                      <a:avLst/>
                    </a:prstGeom>
                  </pic:spPr>
                </pic:pic>
              </a:graphicData>
            </a:graphic>
          </wp:inline>
        </w:drawing>
      </w:r>
    </w:p>
    <w:p w:rsidR="00472446" w:rsidRDefault="00472446">
      <w:r w:rsidRPr="0002671E">
        <w:t xml:space="preserve">Este es </w:t>
      </w:r>
      <w:r w:rsidR="0002671E" w:rsidRPr="0002671E">
        <w:t>el diseño que se debe aplicar en la parte superior del container y esta visto en perspectiva.</w:t>
      </w:r>
    </w:p>
    <w:p w:rsidR="0002671E" w:rsidRDefault="0002671E"/>
    <w:p w:rsidR="0002671E" w:rsidRDefault="0002671E"/>
    <w:p w:rsidR="0002671E" w:rsidRDefault="0002671E"/>
    <w:p w:rsidR="0002671E" w:rsidRPr="0002671E" w:rsidRDefault="0002671E">
      <w:pPr>
        <w:rPr>
          <w:b/>
        </w:rPr>
      </w:pPr>
      <w:r w:rsidRPr="0002671E">
        <w:rPr>
          <w:b/>
        </w:rPr>
        <w:t>CONCEPTO ORIGINAL</w:t>
      </w:r>
    </w:p>
    <w:p w:rsidR="0002671E" w:rsidRDefault="0002671E">
      <w:r>
        <w:rPr>
          <w:noProof/>
          <w:lang w:eastAsia="es-CO"/>
        </w:rPr>
        <w:drawing>
          <wp:inline distT="0" distB="0" distL="0" distR="0">
            <wp:extent cx="5523351" cy="3021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ipPerspective.png"/>
                    <pic:cNvPicPr/>
                  </pic:nvPicPr>
                  <pic:blipFill rotWithShape="1">
                    <a:blip r:embed="rId8" cstate="print">
                      <a:extLst>
                        <a:ext uri="{28A0092B-C50C-407E-A947-70E740481C1C}">
                          <a14:useLocalDpi xmlns:a14="http://schemas.microsoft.com/office/drawing/2010/main" val="0"/>
                        </a:ext>
                      </a:extLst>
                    </a:blip>
                    <a:srcRect l="14172" t="24652" r="16959"/>
                    <a:stretch/>
                  </pic:blipFill>
                  <pic:spPr bwMode="auto">
                    <a:xfrm>
                      <a:off x="0" y="0"/>
                      <a:ext cx="5530492" cy="3025402"/>
                    </a:xfrm>
                    <a:prstGeom prst="rect">
                      <a:avLst/>
                    </a:prstGeom>
                    <a:ln>
                      <a:noFill/>
                    </a:ln>
                    <a:extLst>
                      <a:ext uri="{53640926-AAD7-44D8-BBD7-CCE9431645EC}">
                        <a14:shadowObscured xmlns:a14="http://schemas.microsoft.com/office/drawing/2010/main"/>
                      </a:ext>
                    </a:extLst>
                  </pic:spPr>
                </pic:pic>
              </a:graphicData>
            </a:graphic>
          </wp:inline>
        </w:drawing>
      </w:r>
    </w:p>
    <w:p w:rsidR="0002671E" w:rsidRDefault="0002671E"/>
    <w:p w:rsidR="0002671E" w:rsidRDefault="0002671E"/>
    <w:p w:rsidR="0002671E" w:rsidRDefault="0002671E"/>
    <w:p w:rsidR="0002671E" w:rsidRDefault="0002671E"/>
    <w:p w:rsidR="0002671E" w:rsidRDefault="0002671E"/>
    <w:p w:rsidR="0002671E" w:rsidRDefault="0002671E" w:rsidP="0002671E">
      <w:pPr>
        <w:jc w:val="center"/>
        <w:rPr>
          <w:b/>
        </w:rPr>
      </w:pPr>
      <w:r w:rsidRPr="0002671E">
        <w:rPr>
          <w:b/>
        </w:rPr>
        <w:lastRenderedPageBreak/>
        <w:t>PARTE INTERNA DEL CONTAINER</w:t>
      </w:r>
    </w:p>
    <w:p w:rsidR="0002671E" w:rsidRDefault="0002671E" w:rsidP="0002671E">
      <w:pPr>
        <w:jc w:val="center"/>
        <w:rPr>
          <w:b/>
        </w:rPr>
      </w:pPr>
    </w:p>
    <w:p w:rsidR="0002671E" w:rsidRPr="00C33C4F" w:rsidRDefault="0002671E" w:rsidP="0002671E">
      <w:pPr>
        <w:jc w:val="both"/>
        <w:rPr>
          <w:b/>
        </w:rPr>
      </w:pPr>
      <w:r w:rsidRPr="00C33C4F">
        <w:rPr>
          <w:b/>
        </w:rPr>
        <w:t xml:space="preserve">Diseño del interior </w:t>
      </w:r>
    </w:p>
    <w:p w:rsidR="0002671E" w:rsidRDefault="0002671E" w:rsidP="0002671E">
      <w:pPr>
        <w:jc w:val="both"/>
      </w:pPr>
      <w:r>
        <w:rPr>
          <w:noProof/>
          <w:lang w:eastAsia="es-CO"/>
        </w:rPr>
        <w:drawing>
          <wp:inline distT="0" distB="0" distL="0" distR="0">
            <wp:extent cx="5612130" cy="36315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ndo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02671E" w:rsidRDefault="0002671E" w:rsidP="0002671E">
      <w:pPr>
        <w:jc w:val="both"/>
      </w:pPr>
      <w:r>
        <w:t>Internamente el container debería tener una pintura base de un color gris – azulado y el piso como se muestra en la imagen. La luz estaría colocada como en la imagen (X)  y se sugiere añadir elementos bien sea pintados o físicos que ayuden a la ambientación como los que se muestran a continuación.</w:t>
      </w:r>
    </w:p>
    <w:p w:rsidR="0002671E" w:rsidRDefault="0002671E" w:rsidP="0002671E">
      <w:pPr>
        <w:jc w:val="both"/>
      </w:pPr>
      <w:r>
        <w:rPr>
          <w:noProof/>
          <w:lang w:eastAsia="es-CO"/>
        </w:rPr>
        <w:lastRenderedPageBreak/>
        <mc:AlternateContent>
          <mc:Choice Requires="wps">
            <w:drawing>
              <wp:anchor distT="0" distB="0" distL="114300" distR="114300" simplePos="0" relativeHeight="251663360" behindDoc="0" locked="0" layoutInCell="1" allowOverlap="1" wp14:anchorId="3D1356DD" wp14:editId="29F82FD5">
                <wp:simplePos x="0" y="0"/>
                <wp:positionH relativeFrom="column">
                  <wp:posOffset>1297802</wp:posOffset>
                </wp:positionH>
                <wp:positionV relativeFrom="paragraph">
                  <wp:posOffset>1238554</wp:posOffset>
                </wp:positionV>
                <wp:extent cx="1001865" cy="1016718"/>
                <wp:effectExtent l="0" t="0" r="27305" b="12065"/>
                <wp:wrapNone/>
                <wp:docPr id="11" name="Elipse 11"/>
                <wp:cNvGraphicFramePr/>
                <a:graphic xmlns:a="http://schemas.openxmlformats.org/drawingml/2006/main">
                  <a:graphicData uri="http://schemas.microsoft.com/office/word/2010/wordprocessingShape">
                    <wps:wsp>
                      <wps:cNvSpPr/>
                      <wps:spPr>
                        <a:xfrm>
                          <a:off x="0" y="0"/>
                          <a:ext cx="1001865" cy="10167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0D363" id="Elipse 11" o:spid="_x0000_s1026" style="position:absolute;margin-left:102.2pt;margin-top:97.5pt;width:78.9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1312" behindDoc="0" locked="0" layoutInCell="1" allowOverlap="1" wp14:anchorId="314FC629" wp14:editId="5C71ED2F">
                <wp:simplePos x="0" y="0"/>
                <wp:positionH relativeFrom="column">
                  <wp:posOffset>4930996</wp:posOffset>
                </wp:positionH>
                <wp:positionV relativeFrom="paragraph">
                  <wp:posOffset>221283</wp:posOffset>
                </wp:positionV>
                <wp:extent cx="1001865" cy="1016718"/>
                <wp:effectExtent l="0" t="0" r="27305" b="12065"/>
                <wp:wrapNone/>
                <wp:docPr id="10" name="Elipse 10"/>
                <wp:cNvGraphicFramePr/>
                <a:graphic xmlns:a="http://schemas.openxmlformats.org/drawingml/2006/main">
                  <a:graphicData uri="http://schemas.microsoft.com/office/word/2010/wordprocessingShape">
                    <wps:wsp>
                      <wps:cNvSpPr/>
                      <wps:spPr>
                        <a:xfrm>
                          <a:off x="0" y="0"/>
                          <a:ext cx="1001865" cy="10167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642A7" id="Elipse 10" o:spid="_x0000_s1026" style="position:absolute;margin-left:388.25pt;margin-top:17.4pt;width:78.9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59264" behindDoc="0" locked="0" layoutInCell="1" allowOverlap="1" wp14:anchorId="19A4F932" wp14:editId="68F8B3D3">
                <wp:simplePos x="0" y="0"/>
                <wp:positionH relativeFrom="column">
                  <wp:posOffset>334590</wp:posOffset>
                </wp:positionH>
                <wp:positionV relativeFrom="paragraph">
                  <wp:posOffset>1843322</wp:posOffset>
                </wp:positionV>
                <wp:extent cx="596348" cy="603692"/>
                <wp:effectExtent l="0" t="0" r="13335" b="25400"/>
                <wp:wrapNone/>
                <wp:docPr id="9" name="Elipse 9"/>
                <wp:cNvGraphicFramePr/>
                <a:graphic xmlns:a="http://schemas.openxmlformats.org/drawingml/2006/main">
                  <a:graphicData uri="http://schemas.microsoft.com/office/word/2010/wordprocessingShape">
                    <wps:wsp>
                      <wps:cNvSpPr/>
                      <wps:spPr>
                        <a:xfrm>
                          <a:off x="0" y="0"/>
                          <a:ext cx="596348" cy="6036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225924" id="Elipse 9" o:spid="_x0000_s1026" style="position:absolute;margin-left:26.35pt;margin-top:145.15pt;width:46.95pt;height:4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" filled="f" strokecolor="red" strokeweight="1pt">
                <v:stroke joinstyle="miter"/>
              </v:oval>
            </w:pict>
          </mc:Fallback>
        </mc:AlternateContent>
      </w:r>
      <w:r>
        <w:rPr>
          <w:noProof/>
          <w:lang w:eastAsia="es-CO"/>
        </w:rPr>
        <w:drawing>
          <wp:inline distT="0" distB="0" distL="0" distR="0" wp14:anchorId="28179C7E" wp14:editId="2CDB4466">
            <wp:extent cx="5612130" cy="3742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edes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742690"/>
                    </a:xfrm>
                    <a:prstGeom prst="rect">
                      <a:avLst/>
                    </a:prstGeom>
                  </pic:spPr>
                </pic:pic>
              </a:graphicData>
            </a:graphic>
          </wp:inline>
        </w:drawing>
      </w:r>
    </w:p>
    <w:p w:rsidR="00B9610B" w:rsidRDefault="00B9610B" w:rsidP="0002671E">
      <w:pPr>
        <w:jc w:val="both"/>
      </w:pPr>
      <w:r>
        <w:rPr>
          <w:noProof/>
          <w:lang w:eastAsia="es-CO"/>
        </w:rPr>
        <mc:AlternateContent>
          <mc:Choice Requires="wps">
            <w:drawing>
              <wp:anchor distT="0" distB="0" distL="114300" distR="114300" simplePos="0" relativeHeight="251667456" behindDoc="0" locked="0" layoutInCell="1" allowOverlap="1" wp14:anchorId="1414B54C" wp14:editId="797BD589">
                <wp:simplePos x="0" y="0"/>
                <wp:positionH relativeFrom="margin">
                  <wp:posOffset>4153645</wp:posOffset>
                </wp:positionH>
                <wp:positionV relativeFrom="paragraph">
                  <wp:posOffset>1036403</wp:posOffset>
                </wp:positionV>
                <wp:extent cx="1333555" cy="1353807"/>
                <wp:effectExtent l="0" t="0" r="19050" b="18415"/>
                <wp:wrapNone/>
                <wp:docPr id="14" name="Elipse 14"/>
                <wp:cNvGraphicFramePr/>
                <a:graphic xmlns:a="http://schemas.openxmlformats.org/drawingml/2006/main">
                  <a:graphicData uri="http://schemas.microsoft.com/office/word/2010/wordprocessingShape">
                    <wps:wsp>
                      <wps:cNvSpPr/>
                      <wps:spPr>
                        <a:xfrm>
                          <a:off x="0" y="0"/>
                          <a:ext cx="1333555" cy="13538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449D7" id="Elipse 14" o:spid="_x0000_s1026" style="position:absolute;margin-left:327.05pt;margin-top:81.6pt;width:105pt;height:106.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" filled="f" strokecolor="red" strokeweight="1pt">
                <v:stroke joinstyle="miter"/>
                <w10:wrap anchorx="margin"/>
              </v:oval>
            </w:pict>
          </mc:Fallback>
        </mc:AlternateContent>
      </w:r>
      <w:r>
        <w:rPr>
          <w:noProof/>
          <w:lang w:eastAsia="es-CO"/>
        </w:rPr>
        <mc:AlternateContent>
          <mc:Choice Requires="wps">
            <w:drawing>
              <wp:anchor distT="0" distB="0" distL="114300" distR="114300" simplePos="0" relativeHeight="251665408" behindDoc="0" locked="0" layoutInCell="1" allowOverlap="1" wp14:anchorId="53B4AA71" wp14:editId="54FB8964">
                <wp:simplePos x="0" y="0"/>
                <wp:positionH relativeFrom="margin">
                  <wp:align>left</wp:align>
                </wp:positionH>
                <wp:positionV relativeFrom="paragraph">
                  <wp:posOffset>307284</wp:posOffset>
                </wp:positionV>
                <wp:extent cx="2216487" cy="2250219"/>
                <wp:effectExtent l="0" t="0" r="12700" b="17145"/>
                <wp:wrapNone/>
                <wp:docPr id="13" name="Elipse 13"/>
                <wp:cNvGraphicFramePr/>
                <a:graphic xmlns:a="http://schemas.openxmlformats.org/drawingml/2006/main">
                  <a:graphicData uri="http://schemas.microsoft.com/office/word/2010/wordprocessingShape">
                    <wps:wsp>
                      <wps:cNvSpPr/>
                      <wps:spPr>
                        <a:xfrm>
                          <a:off x="0" y="0"/>
                          <a:ext cx="2216487" cy="22502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14526" id="Elipse 13" o:spid="_x0000_s1026" style="position:absolute;margin-left:0;margin-top:24.2pt;width:174.55pt;height:177.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" filled="f" strokecolor="red" strokeweight="1pt">
                <v:stroke joinstyle="miter"/>
                <w10:wrap anchorx="margin"/>
              </v:oval>
            </w:pict>
          </mc:Fallback>
        </mc:AlternateContent>
      </w:r>
      <w:r>
        <w:rPr>
          <w:noProof/>
          <w:lang w:eastAsia="es-CO"/>
        </w:rPr>
        <w:drawing>
          <wp:inline distT="0" distB="0" distL="0" distR="0">
            <wp:extent cx="5486400" cy="363931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edes1.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39312"/>
                    </a:xfrm>
                    <a:prstGeom prst="rect">
                      <a:avLst/>
                    </a:prstGeom>
                  </pic:spPr>
                </pic:pic>
              </a:graphicData>
            </a:graphic>
          </wp:inline>
        </w:drawing>
      </w:r>
    </w:p>
    <w:p w:rsidR="00B9610B" w:rsidRDefault="00B9610B" w:rsidP="0002671E">
      <w:pPr>
        <w:jc w:val="both"/>
      </w:pPr>
    </w:p>
    <w:p w:rsidR="00B9610B" w:rsidRDefault="00B9610B" w:rsidP="0002671E">
      <w:pPr>
        <w:jc w:val="both"/>
      </w:pPr>
    </w:p>
    <w:p w:rsidR="00B9610B" w:rsidRPr="00C33C4F" w:rsidRDefault="00B9610B" w:rsidP="0002671E">
      <w:pPr>
        <w:jc w:val="both"/>
        <w:rPr>
          <w:b/>
        </w:rPr>
      </w:pPr>
      <w:r w:rsidRPr="00C33C4F">
        <w:rPr>
          <w:b/>
        </w:rPr>
        <w:lastRenderedPageBreak/>
        <w:t>Elementos interactivos</w:t>
      </w:r>
    </w:p>
    <w:p w:rsidR="00B9610B" w:rsidRDefault="00B9610B" w:rsidP="0002671E">
      <w:pPr>
        <w:jc w:val="both"/>
      </w:pPr>
      <w:r>
        <w:rPr>
          <w:noProof/>
          <w:lang w:eastAsia="es-CO"/>
        </w:rPr>
        <w:drawing>
          <wp:inline distT="0" distB="0" distL="0" distR="0">
            <wp:extent cx="6315903" cy="408697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2">
                      <a:extLst>
                        <a:ext uri="{28A0092B-C50C-407E-A947-70E740481C1C}">
                          <a14:useLocalDpi xmlns:a14="http://schemas.microsoft.com/office/drawing/2010/main" val="0"/>
                        </a:ext>
                      </a:extLst>
                    </a:blip>
                    <a:stretch>
                      <a:fillRect/>
                    </a:stretch>
                  </pic:blipFill>
                  <pic:spPr>
                    <a:xfrm>
                      <a:off x="0" y="0"/>
                      <a:ext cx="6320859" cy="4090178"/>
                    </a:xfrm>
                    <a:prstGeom prst="rect">
                      <a:avLst/>
                    </a:prstGeom>
                  </pic:spPr>
                </pic:pic>
              </a:graphicData>
            </a:graphic>
          </wp:inline>
        </w:drawing>
      </w:r>
    </w:p>
    <w:p w:rsidR="00B9610B" w:rsidRDefault="00B9610B" w:rsidP="0002671E">
      <w:pPr>
        <w:jc w:val="both"/>
      </w:pPr>
      <w:r>
        <w:t>Los 2 televisores de 43” que están ubicados en los laterales del container tienen su propia barra de sonido, al igual que el televisor de 55”, mientras que el televisor superior de 43” estaría conectado a los parlantes (4).</w:t>
      </w:r>
    </w:p>
    <w:p w:rsidR="00B9610B" w:rsidRDefault="00B9610B" w:rsidP="0002671E">
      <w:pPr>
        <w:jc w:val="both"/>
      </w:pPr>
      <w:r>
        <w:t>Las luces (5) como se ven en la imagen deben proyectar luz de distintos colores (incluyendo luz natural) e intensidades y deben ser capaces de rotar por si solas para iluminar distintos puntos.</w:t>
      </w:r>
    </w:p>
    <w:p w:rsidR="00B9610B" w:rsidRDefault="00B9610B" w:rsidP="0002671E">
      <w:pPr>
        <w:jc w:val="both"/>
      </w:pPr>
      <w:r>
        <w:t>Se ubicarías dos cámaras de humo (6) a las cuales se les puede controlar a distancia el nivel de humo.</w:t>
      </w:r>
    </w:p>
    <w:p w:rsidR="00A92868" w:rsidRDefault="00A92868" w:rsidP="0002671E">
      <w:pPr>
        <w:jc w:val="both"/>
      </w:pPr>
      <w:r>
        <w:t>Los televisores se recomiendan que tengan un marco acorde a la temática como el que se muestra a continuación.</w:t>
      </w:r>
    </w:p>
    <w:p w:rsidR="00A92868" w:rsidRDefault="00A92868" w:rsidP="0002671E">
      <w:pPr>
        <w:jc w:val="both"/>
      </w:pPr>
    </w:p>
    <w:p w:rsidR="00A92868" w:rsidRDefault="00A92868" w:rsidP="0002671E">
      <w:pPr>
        <w:jc w:val="both"/>
      </w:pPr>
      <w:r>
        <w:rPr>
          <w:noProof/>
          <w:lang w:eastAsia="es-CO"/>
        </w:rPr>
        <w:lastRenderedPageBreak/>
        <w:drawing>
          <wp:inline distT="0" distB="0" distL="0" distR="0">
            <wp:extent cx="1065475" cy="192411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tanas.jpg"/>
                    <pic:cNvPicPr/>
                  </pic:nvPicPr>
                  <pic:blipFill rotWithShape="1">
                    <a:blip r:embed="rId13">
                      <a:extLst>
                        <a:ext uri="{28A0092B-C50C-407E-A947-70E740481C1C}">
                          <a14:useLocalDpi xmlns:a14="http://schemas.microsoft.com/office/drawing/2010/main" val="0"/>
                        </a:ext>
                      </a:extLst>
                    </a:blip>
                    <a:srcRect t="3316" r="81013" b="34955"/>
                    <a:stretch/>
                  </pic:blipFill>
                  <pic:spPr bwMode="auto">
                    <a:xfrm>
                      <a:off x="0" y="0"/>
                      <a:ext cx="1065528" cy="19242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3347500" cy="1943184"/>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ntanas.jpg"/>
                    <pic:cNvPicPr/>
                  </pic:nvPicPr>
                  <pic:blipFill rotWithShape="1">
                    <a:blip r:embed="rId13">
                      <a:extLst>
                        <a:ext uri="{28A0092B-C50C-407E-A947-70E740481C1C}">
                          <a14:useLocalDpi xmlns:a14="http://schemas.microsoft.com/office/drawing/2010/main" val="0"/>
                        </a:ext>
                      </a:extLst>
                    </a:blip>
                    <a:srcRect l="69849" t="27293" r="1099" b="42344"/>
                    <a:stretch/>
                  </pic:blipFill>
                  <pic:spPr bwMode="auto">
                    <a:xfrm>
                      <a:off x="0" y="0"/>
                      <a:ext cx="3365437" cy="1953596"/>
                    </a:xfrm>
                    <a:prstGeom prst="rect">
                      <a:avLst/>
                    </a:prstGeom>
                    <a:ln>
                      <a:noFill/>
                    </a:ln>
                    <a:extLst>
                      <a:ext uri="{53640926-AAD7-44D8-BBD7-CCE9431645EC}">
                        <a14:shadowObscured xmlns:a14="http://schemas.microsoft.com/office/drawing/2010/main"/>
                      </a:ext>
                    </a:extLst>
                  </pic:spPr>
                </pic:pic>
              </a:graphicData>
            </a:graphic>
          </wp:inline>
        </w:drawing>
      </w:r>
    </w:p>
    <w:p w:rsidR="00C31F12" w:rsidRDefault="00C31F12" w:rsidP="0002671E">
      <w:pPr>
        <w:jc w:val="both"/>
      </w:pPr>
    </w:p>
    <w:p w:rsidR="00C31F12" w:rsidRDefault="00C31F12" w:rsidP="0002671E">
      <w:pPr>
        <w:jc w:val="both"/>
      </w:pPr>
      <w:r>
        <w:t>El cableado al igual que las máquinas de humo y demás elementos técnicos deben en la medida de lo posible ocultarse haciéndolos parecer parte de la nave. Como se verá en la siguiente sección, la cabina de mando será hueca y desde adentro se podrían controlar las luces y demás elementos.</w:t>
      </w: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Default="00A92868" w:rsidP="0002671E">
      <w:pPr>
        <w:jc w:val="both"/>
      </w:pPr>
    </w:p>
    <w:p w:rsidR="00A92868" w:rsidRPr="00C33C4F" w:rsidRDefault="00A92868" w:rsidP="0002671E">
      <w:pPr>
        <w:jc w:val="both"/>
        <w:rPr>
          <w:b/>
        </w:rPr>
      </w:pPr>
      <w:r w:rsidRPr="00C33C4F">
        <w:rPr>
          <w:b/>
        </w:rPr>
        <w:lastRenderedPageBreak/>
        <w:t>Amoblado</w:t>
      </w:r>
    </w:p>
    <w:p w:rsidR="00A92868" w:rsidRDefault="00A92868" w:rsidP="0002671E">
      <w:pPr>
        <w:jc w:val="both"/>
      </w:pPr>
      <w:r>
        <w:rPr>
          <w:noProof/>
          <w:lang w:eastAsia="es-CO"/>
        </w:rPr>
        <w:drawing>
          <wp:inline distT="0" distB="0" distL="0" distR="0">
            <wp:extent cx="6335828" cy="409965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4">
                      <a:extLst>
                        <a:ext uri="{28A0092B-C50C-407E-A947-70E740481C1C}">
                          <a14:useLocalDpi xmlns:a14="http://schemas.microsoft.com/office/drawing/2010/main" val="0"/>
                        </a:ext>
                      </a:extLst>
                    </a:blip>
                    <a:stretch>
                      <a:fillRect/>
                    </a:stretch>
                  </pic:blipFill>
                  <pic:spPr>
                    <a:xfrm>
                      <a:off x="0" y="0"/>
                      <a:ext cx="6335828" cy="4099653"/>
                    </a:xfrm>
                    <a:prstGeom prst="rect">
                      <a:avLst/>
                    </a:prstGeom>
                  </pic:spPr>
                </pic:pic>
              </a:graphicData>
            </a:graphic>
          </wp:inline>
        </w:drawing>
      </w:r>
    </w:p>
    <w:p w:rsidR="00B9610B" w:rsidRDefault="00B9610B" w:rsidP="0002671E">
      <w:pPr>
        <w:jc w:val="both"/>
      </w:pPr>
    </w:p>
    <w:p w:rsidR="00A92868" w:rsidRDefault="00B2608E">
      <w:r>
        <w:t>La cabina de mando</w:t>
      </w:r>
      <w:r w:rsidR="00812A9A">
        <w:t xml:space="preserve"> (1)</w:t>
      </w:r>
      <w:r>
        <w:t xml:space="preserve"> es un elemento decorativo que puede servir como espacio para que una persona se oculte y controle el desarrollo del espectáculo</w:t>
      </w:r>
      <w:r w:rsidR="00812A9A">
        <w:t>, esto debido a que la cabina sería una especie de caja hueca, cuyo diseño externo reflejaría la cabina de mando y su interior puede ser aprovechado.</w:t>
      </w:r>
    </w:p>
    <w:p w:rsidR="00B2608E" w:rsidRDefault="00B2608E" w:rsidP="00C33C4F">
      <w:pPr>
        <w:jc w:val="center"/>
      </w:pPr>
      <w:r>
        <w:rPr>
          <w:noProof/>
          <w:lang w:eastAsia="es-CO"/>
        </w:rPr>
        <w:drawing>
          <wp:inline distT="0" distB="0" distL="0" distR="0">
            <wp:extent cx="4118776" cy="2319530"/>
            <wp:effectExtent l="0" t="0" r="0" b="5080"/>
            <wp:docPr id="20" name="Imagen 20" descr="Resultado de imagen para spaceship ca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paceship cab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368" cy="2326622"/>
                    </a:xfrm>
                    <a:prstGeom prst="rect">
                      <a:avLst/>
                    </a:prstGeom>
                    <a:noFill/>
                    <a:ln>
                      <a:noFill/>
                    </a:ln>
                  </pic:spPr>
                </pic:pic>
              </a:graphicData>
            </a:graphic>
          </wp:inline>
        </w:drawing>
      </w:r>
    </w:p>
    <w:p w:rsidR="00812A9A" w:rsidRDefault="00812A9A"/>
    <w:p w:rsidR="00812A9A" w:rsidRDefault="00812A9A">
      <w:r>
        <w:lastRenderedPageBreak/>
        <w:t xml:space="preserve">La silla masajeadora (2) tiene como fin ayudar a un usuario a alcanzar una experiencia más personalizada; esto también gracias al uso de unas gafas de realidad virtual. </w:t>
      </w:r>
    </w:p>
    <w:p w:rsidR="00812A9A" w:rsidRDefault="00812A9A">
      <w:r>
        <w:t>Esta silla debe ser adaptada para que su diseño este acorde a la temática, esto se puede lograr por ejemplo con un forro personalizado que la recubra.</w:t>
      </w:r>
    </w:p>
    <w:p w:rsidR="00812A9A" w:rsidRDefault="00CB6914">
      <w:r>
        <w:t>Para la base de las tablets</w:t>
      </w:r>
      <w:r w:rsidR="00091CDA">
        <w:t xml:space="preserve"> (3)</w:t>
      </w:r>
      <w:r>
        <w:t xml:space="preserve"> se sugieren unas medidas como se ven a continuación:</w:t>
      </w:r>
    </w:p>
    <w:p w:rsidR="00CB6914" w:rsidRDefault="00FF2FA1" w:rsidP="00FF2FA1">
      <w:pPr>
        <w:jc w:val="center"/>
      </w:pPr>
      <w:r>
        <w:rPr>
          <w:noProof/>
          <w:lang w:eastAsia="es-CO"/>
        </w:rPr>
        <w:drawing>
          <wp:inline distT="0" distB="0" distL="0" distR="0">
            <wp:extent cx="2955285" cy="31328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saTablets.png"/>
                    <pic:cNvPicPr/>
                  </pic:nvPicPr>
                  <pic:blipFill rotWithShape="1">
                    <a:blip r:embed="rId16" cstate="print">
                      <a:extLst>
                        <a:ext uri="{28A0092B-C50C-407E-A947-70E740481C1C}">
                          <a14:useLocalDpi xmlns:a14="http://schemas.microsoft.com/office/drawing/2010/main" val="0"/>
                        </a:ext>
                      </a:extLst>
                    </a:blip>
                    <a:srcRect t="14640" b="10426"/>
                    <a:stretch/>
                  </pic:blipFill>
                  <pic:spPr bwMode="auto">
                    <a:xfrm>
                      <a:off x="0" y="0"/>
                      <a:ext cx="2958431" cy="3136149"/>
                    </a:xfrm>
                    <a:prstGeom prst="rect">
                      <a:avLst/>
                    </a:prstGeom>
                    <a:ln>
                      <a:noFill/>
                    </a:ln>
                    <a:extLst>
                      <a:ext uri="{53640926-AAD7-44D8-BBD7-CCE9431645EC}">
                        <a14:shadowObscured xmlns:a14="http://schemas.microsoft.com/office/drawing/2010/main"/>
                      </a:ext>
                    </a:extLst>
                  </pic:spPr>
                </pic:pic>
              </a:graphicData>
            </a:graphic>
          </wp:inline>
        </w:drawing>
      </w:r>
    </w:p>
    <w:p w:rsidR="00FF2FA1" w:rsidRDefault="00FF2FA1" w:rsidP="00FF2FA1">
      <w:pPr>
        <w:jc w:val="center"/>
      </w:pPr>
      <w:r>
        <w:t>(El alto total de la base dependerá de la altura de la silla)</w:t>
      </w:r>
    </w:p>
    <w:p w:rsidR="00CB6914" w:rsidRDefault="00CB6914"/>
    <w:p w:rsidR="00CB6914" w:rsidRDefault="00CB6914">
      <w:r>
        <w:t xml:space="preserve">Además, la base debe tener un soporte que permita mantener sujetas las tablets y a su vez permita rotarlas. </w:t>
      </w:r>
    </w:p>
    <w:p w:rsidR="00CB6914" w:rsidRDefault="00CB6914">
      <w:r>
        <w:t>Estas bases deben estar adaptadas al diseño de la nave.</w:t>
      </w:r>
    </w:p>
    <w:p w:rsidR="00FF2FA1" w:rsidRDefault="00FF2FA1"/>
    <w:p w:rsidR="00FF2FA1" w:rsidRDefault="00FF2FA1"/>
    <w:p w:rsidR="00FF2FA1" w:rsidRDefault="00FF2FA1"/>
    <w:p w:rsidR="00FF2FA1" w:rsidRDefault="00FF2FA1"/>
    <w:p w:rsidR="00FF2FA1" w:rsidRDefault="00FF2FA1"/>
    <w:p w:rsidR="00FF2FA1" w:rsidRDefault="00FF2FA1"/>
    <w:p w:rsidR="00FF2FA1" w:rsidRDefault="00FF2FA1"/>
    <w:p w:rsidR="00FF2FA1" w:rsidRDefault="00FF2FA1"/>
    <w:p w:rsidR="00FF2FA1" w:rsidRDefault="00FF2FA1"/>
    <w:p w:rsidR="00091CDA" w:rsidRDefault="00091CDA">
      <w:r>
        <w:lastRenderedPageBreak/>
        <w:t>Frente a cada base se ubicará una silla metálica (4) como se ve a continuación.</w:t>
      </w:r>
    </w:p>
    <w:p w:rsidR="002252F7" w:rsidRDefault="002252F7"/>
    <w:p w:rsidR="00CB6914" w:rsidRDefault="00091CDA" w:rsidP="00091CDA">
      <w:pPr>
        <w:jc w:val="center"/>
      </w:pPr>
      <w:r>
        <w:rPr>
          <w:noProof/>
          <w:lang w:eastAsia="es-CO"/>
        </w:rPr>
        <w:drawing>
          <wp:inline distT="0" distB="0" distL="0" distR="0">
            <wp:extent cx="2361538" cy="2361538"/>
            <wp:effectExtent l="0" t="0" r="1270" b="1270"/>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6702" cy="2366702"/>
                    </a:xfrm>
                    <a:prstGeom prst="rect">
                      <a:avLst/>
                    </a:prstGeom>
                    <a:noFill/>
                    <a:ln>
                      <a:noFill/>
                    </a:ln>
                  </pic:spPr>
                </pic:pic>
              </a:graphicData>
            </a:graphic>
          </wp:inline>
        </w:drawing>
      </w:r>
    </w:p>
    <w:p w:rsidR="00091CDA" w:rsidRDefault="00091CDA" w:rsidP="00091CDA">
      <w:pPr>
        <w:jc w:val="center"/>
      </w:pPr>
    </w:p>
    <w:p w:rsidR="00091CDA" w:rsidRDefault="00091CDA" w:rsidP="00091CDA">
      <w:pPr>
        <w:jc w:val="both"/>
      </w:pPr>
      <w:r>
        <w:t>En la cabina de atención al usuario (5) se sugiere que su diseño sea como el que se muestra a continuación:</w:t>
      </w:r>
    </w:p>
    <w:p w:rsidR="00091CDA" w:rsidRDefault="00FF2FA1" w:rsidP="00FF2FA1">
      <w:pPr>
        <w:jc w:val="center"/>
      </w:pPr>
      <w:r>
        <w:rPr>
          <w:noProof/>
          <w:lang w:eastAsia="es-CO"/>
        </w:rPr>
        <w:drawing>
          <wp:inline distT="0" distB="0" distL="0" distR="0">
            <wp:extent cx="1269388" cy="2520564"/>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bin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2689" cy="2527119"/>
                    </a:xfrm>
                    <a:prstGeom prst="rect">
                      <a:avLst/>
                    </a:prstGeom>
                  </pic:spPr>
                </pic:pic>
              </a:graphicData>
            </a:graphic>
          </wp:inline>
        </w:drawing>
      </w:r>
    </w:p>
    <w:p w:rsidR="00091CDA" w:rsidRDefault="00091CDA" w:rsidP="00091CDA">
      <w:pPr>
        <w:jc w:val="both"/>
      </w:pPr>
    </w:p>
    <w:p w:rsidR="004661BE" w:rsidRDefault="004661BE" w:rsidP="00091CDA">
      <w:pPr>
        <w:jc w:val="both"/>
      </w:pPr>
    </w:p>
    <w:p w:rsidR="004661BE" w:rsidRDefault="004661BE" w:rsidP="00091CDA">
      <w:pPr>
        <w:jc w:val="both"/>
      </w:pPr>
    </w:p>
    <w:p w:rsidR="004661BE" w:rsidRDefault="004661BE" w:rsidP="00091CDA">
      <w:pPr>
        <w:jc w:val="both"/>
      </w:pPr>
    </w:p>
    <w:p w:rsidR="004661BE" w:rsidRDefault="004661BE" w:rsidP="00091CDA">
      <w:pPr>
        <w:jc w:val="both"/>
      </w:pPr>
    </w:p>
    <w:p w:rsidR="00091CDA" w:rsidRDefault="00091CDA" w:rsidP="00091CDA">
      <w:pPr>
        <w:jc w:val="both"/>
      </w:pPr>
    </w:p>
    <w:p w:rsidR="00BD6039" w:rsidRDefault="00BD6039" w:rsidP="00091CDA">
      <w:pPr>
        <w:jc w:val="both"/>
      </w:pPr>
      <w:r>
        <w:lastRenderedPageBreak/>
        <w:t>El personal encargado del container debe estar vestido acorde a la experiencia por lo que se recomienda que se realice la siguiente ropa y/o indumentaria.</w:t>
      </w:r>
    </w:p>
    <w:p w:rsidR="004661BE" w:rsidRDefault="004661BE" w:rsidP="00091CDA">
      <w:pPr>
        <w:jc w:val="both"/>
      </w:pPr>
      <w:r>
        <w:rPr>
          <w:noProof/>
          <w:lang w:eastAsia="es-CO"/>
        </w:rPr>
        <w:drawing>
          <wp:inline distT="0" distB="0" distL="0" distR="0">
            <wp:extent cx="5612130" cy="2722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j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722880"/>
                    </a:xfrm>
                    <a:prstGeom prst="rect">
                      <a:avLst/>
                    </a:prstGeom>
                  </pic:spPr>
                </pic:pic>
              </a:graphicData>
            </a:graphic>
          </wp:inline>
        </w:drawing>
      </w:r>
    </w:p>
    <w:p w:rsidR="00FF2FA1" w:rsidRDefault="00FF2FA1" w:rsidP="00091CDA">
      <w:pPr>
        <w:jc w:val="both"/>
      </w:pPr>
    </w:p>
    <w:p w:rsidR="00FF2FA1" w:rsidRDefault="00FF2FA1" w:rsidP="00091CDA">
      <w:pPr>
        <w:jc w:val="both"/>
      </w:pPr>
    </w:p>
    <w:p w:rsidR="00FF2FA1" w:rsidRDefault="00FF2FA1" w:rsidP="00091CDA">
      <w:pPr>
        <w:jc w:val="both"/>
      </w:pPr>
    </w:p>
    <w:p w:rsidR="00BD6039" w:rsidRDefault="00BD6039"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p>
    <w:p w:rsidR="003B0B0A" w:rsidRDefault="003B0B0A" w:rsidP="00091CDA">
      <w:pPr>
        <w:jc w:val="both"/>
      </w:pPr>
      <w:bookmarkStart w:id="0" w:name="_GoBack"/>
      <w:bookmarkEnd w:id="0"/>
    </w:p>
    <w:p w:rsidR="00091CDA" w:rsidRDefault="00054BBF" w:rsidP="00091CDA">
      <w:pPr>
        <w:jc w:val="both"/>
      </w:pPr>
      <w:r>
        <w:lastRenderedPageBreak/>
        <w:t>Para la publicidad (6) folletos y demás, se sugiere el uso de un Spinner Rack.</w:t>
      </w:r>
    </w:p>
    <w:p w:rsidR="00054BBF" w:rsidRPr="00B2608E" w:rsidRDefault="00054BBF" w:rsidP="00054BBF">
      <w:pPr>
        <w:jc w:val="center"/>
      </w:pPr>
      <w:r>
        <w:rPr>
          <w:noProof/>
          <w:lang w:eastAsia="es-CO"/>
        </w:rPr>
        <w:drawing>
          <wp:inline distT="0" distB="0" distL="0" distR="0">
            <wp:extent cx="4015409" cy="4015409"/>
            <wp:effectExtent l="0" t="0" r="4445" b="4445"/>
            <wp:docPr id="22" name="Imagen 22" descr="Resultado de imagen para spinner 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pinner rac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507" cy="4017507"/>
                    </a:xfrm>
                    <a:prstGeom prst="rect">
                      <a:avLst/>
                    </a:prstGeom>
                    <a:noFill/>
                    <a:ln>
                      <a:noFill/>
                    </a:ln>
                  </pic:spPr>
                </pic:pic>
              </a:graphicData>
            </a:graphic>
          </wp:inline>
        </w:drawing>
      </w:r>
    </w:p>
    <w:sectPr w:rsidR="00054BBF" w:rsidRPr="00B260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1D"/>
    <w:rsid w:val="0002671E"/>
    <w:rsid w:val="00054BBF"/>
    <w:rsid w:val="00091CDA"/>
    <w:rsid w:val="002252F7"/>
    <w:rsid w:val="003B0B0A"/>
    <w:rsid w:val="004661BE"/>
    <w:rsid w:val="00472446"/>
    <w:rsid w:val="00737E14"/>
    <w:rsid w:val="007F671D"/>
    <w:rsid w:val="00812A9A"/>
    <w:rsid w:val="00A92868"/>
    <w:rsid w:val="00B2608E"/>
    <w:rsid w:val="00B9610B"/>
    <w:rsid w:val="00BD6039"/>
    <w:rsid w:val="00BF2332"/>
    <w:rsid w:val="00C31F12"/>
    <w:rsid w:val="00C33C4F"/>
    <w:rsid w:val="00CB6914"/>
    <w:rsid w:val="00CE08D8"/>
    <w:rsid w:val="00F136EB"/>
    <w:rsid w:val="00FF2F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E5BDC1-8353-4B81-BB39-1956E626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13</Pages>
  <Words>535</Words>
  <Characters>2947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soporte</cp:lastModifiedBy>
  <cp:revision>13</cp:revision>
  <dcterms:created xsi:type="dcterms:W3CDTF">2018-02-15T14:20:00Z</dcterms:created>
  <dcterms:modified xsi:type="dcterms:W3CDTF">2018-02-16T21:57:00Z</dcterms:modified>
</cp:coreProperties>
</file>