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8"/>
        </w:rPr>
        <w:t>WEB ARTESANAL</w:t>
      </w:r>
    </w:p>
    <w:p>
      <w:pPr>
        <w:jc w:val="center"/>
      </w:pPr>
      <w:r>
        <w:rPr>
          <w:b/>
          <w:sz w:val="32"/>
        </w:rPr>
        <w:t>Especificación de diseño — Página “Lo que recibirás con tu web”</w:t>
      </w:r>
    </w:p>
    <w:p>
      <w:pPr>
        <w:jc w:val="center"/>
      </w:pPr>
      <w:r>
        <w:rPr>
          <w:i/>
        </w:rPr>
        <w:t>Material de Apoyo / Tu Kit de Administración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95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vertical_webpage_screenshot_layout_in_the_s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Objetivo de la página</w:t>
      </w:r>
    </w:p>
    <w:p>
      <w:r>
        <w:t>Crear una página comercial dentro de Web Artesanal que explique de forma clara y visual todo el material de apoyo que recibe el cliente junto con su sitio web. La página debe transmitir autonomía, orden y profesionalismo, pero también presentar de manera natural la alternativa de que Web Artesanal se encargue de las actualizaciones y gestión del sitio.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  <w:sz w:val="22"/>
              </w:rPr>
              <w:t>Idea estratégica</w:t>
              <w:br/>
            </w:r>
            <w:r>
              <w:t>La página demuestra que el cliente puede aprender a manejar su web por sí mismo. Al mismo tiempo, la cantidad y calidad del material refuerza el valor del servicio de gestión: “Todo esto es tuyo, pero no tienes que hacerlo tú.”</w:t>
            </w:r>
          </w:p>
        </w:tc>
      </w:tr>
    </w:tbl>
    <w:p/>
    <w:p>
      <w:pPr>
        <w:pStyle w:val="Heading1"/>
      </w:pPr>
      <w:r>
        <w:t>2. Nombre y navegación</w:t>
      </w:r>
    </w:p>
    <w:p>
      <w:r>
        <w:t>Nombre recomendado en el menú: Material de Apoyo</w:t>
      </w:r>
    </w:p>
    <w:p>
      <w:r>
        <w:t>Título principal de la página: “Lo que recibirás con tu web”</w:t>
      </w:r>
    </w:p>
    <w:p>
      <w:r>
        <w:t>La página debe aparecer como una sección normal del sitio, manteniendo exactamente la identidad visual de Web Artesanal. No debe sentirse como un manual técnico aislado.</w:t>
      </w:r>
    </w:p>
    <w:p>
      <w:pPr>
        <w:pStyle w:val="Heading1"/>
      </w:pPr>
      <w:r>
        <w:t>3. Diseño visual</w:t>
      </w:r>
    </w:p>
    <w:p>
      <w:pPr>
        <w:pStyle w:val="ListBullet"/>
      </w:pPr>
      <w:r>
        <w:t>Mantener el estilo ya establecido para Web Artesanal: cálido, profesional, artesanal y moderno.</w:t>
      </w:r>
    </w:p>
    <w:p>
      <w:pPr>
        <w:pStyle w:val="ListBullet"/>
      </w:pPr>
      <w:r>
        <w:t>Fondo claro/crema, con verde oscuro, verde natural y terracota como acentos principales.</w:t>
      </w:r>
    </w:p>
    <w:p>
      <w:pPr>
        <w:pStyle w:val="ListBullet"/>
      </w:pPr>
      <w:r>
        <w:t>Usar fotografías/elementos botánicos suaves, sin saturar la página.</w:t>
      </w:r>
    </w:p>
    <w:p>
      <w:pPr>
        <w:pStyle w:val="ListBullet"/>
      </w:pPr>
      <w:r>
        <w:t>Tipografía limpia y muy legible para los textos informativos.</w:t>
      </w:r>
    </w:p>
    <w:p>
      <w:pPr>
        <w:pStyle w:val="ListBullet"/>
      </w:pPr>
      <w:r>
        <w:t>Usar detalles manuscritos de manera puntual para conservar personalidad y cercanía.</w:t>
      </w:r>
    </w:p>
    <w:p>
      <w:pPr>
        <w:pStyle w:val="ListBullet"/>
      </w:pPr>
      <w:r>
        <w:t>Tarjetas con bordes redondeados, espacios amplios y sombras muy suaves.</w:t>
      </w:r>
    </w:p>
    <w:p>
      <w:pPr>
        <w:pStyle w:val="ListBullet"/>
      </w:pPr>
      <w:r>
        <w:t>La página debe verse excelente en desktop y móvil.</w:t>
      </w:r>
    </w:p>
    <w:p>
      <w:pPr>
        <w:pStyle w:val="ListBullet"/>
      </w:pPr>
      <w:r>
        <w:t>No convertir la hoja Hojita en una decoración de fondo: Hojita representa el chatbot.</w:t>
      </w:r>
    </w:p>
    <w:p>
      <w:pPr>
        <w:pStyle w:val="Heading1"/>
      </w:pPr>
      <w:r>
        <w:t>4. Hojita — representación del chatbot</w:t>
      </w:r>
    </w:p>
    <w:p>
      <w:r>
        <w:t>Hojita es el personaje/chatbot de Web Artesanal. Su imagen se utiliza para representar visualmente la función de chatbot y para reforzar la identidad de la marca.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jita-chatb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Hojita debe aparecer principalmente en el hero de esta página.</w:t>
      </w:r>
    </w:p>
    <w:p>
      <w:pPr>
        <w:pStyle w:val="ListBullet"/>
      </w:pPr>
      <w:r>
        <w:t>Debe conservar su apariencia oficial: hoja verde, gafas, laptop y expresión amigable.</w:t>
      </w:r>
    </w:p>
    <w:p>
      <w:pPr>
        <w:pStyle w:val="ListBullet"/>
      </w:pPr>
      <w:r>
        <w:t>No debe utilizarse simplemente como una imagen decorativa cualquiera.</w:t>
      </w:r>
    </w:p>
    <w:p>
      <w:pPr>
        <w:pStyle w:val="ListBullet"/>
      </w:pPr>
      <w:r>
        <w:t>Su presencia debe comunicar “asistente virtual / ayuda / acompañamiento”.</w:t>
      </w:r>
    </w:p>
    <w:p>
      <w:pPr>
        <w:pStyle w:val="ListBullet"/>
      </w:pPr>
      <w:r>
        <w:t>El chatbot funcional del sitio debe aparecer como widget/chatbot; la ilustración de Hojita es su representación visual de marca.</w:t>
      </w:r>
    </w:p>
    <w:p>
      <w:pPr>
        <w:pStyle w:val="Heading1"/>
      </w:pPr>
      <w:r>
        <w:t>5. Encabezado y navegación</w:t>
      </w:r>
    </w:p>
    <w:p>
      <w:pPr>
        <w:pStyle w:val="ListBullet"/>
      </w:pPr>
      <w:r>
        <w:t>Logo oficial de Web Artesanal.</w:t>
      </w:r>
    </w:p>
    <w:p>
      <w:pPr>
        <w:pStyle w:val="ListBullet"/>
      </w:pPr>
      <w:r>
        <w:t>Menú: Inicio · Servicios · Ejemplos · Cómo funciona · Sobre nosotros · Contacto.</w:t>
      </w:r>
    </w:p>
    <w:p>
      <w:pPr>
        <w:pStyle w:val="ListBullet"/>
      </w:pPr>
      <w:r>
        <w:t>Botón destacado: “WhatsApp”.</w:t>
      </w:r>
    </w:p>
    <w:p>
      <w:pPr>
        <w:pStyle w:val="ListBullet"/>
      </w:pPr>
      <w:r>
        <w:t>La página actual debe quedar visualmente identificada como Material de Apoyo.</w:t>
      </w:r>
    </w:p>
    <w:p>
      <w:pPr>
        <w:pStyle w:val="ListBullet"/>
      </w:pPr>
      <w:r>
        <w:t>Mantener el encabezado consistente con el resto del sitio.</w:t>
      </w:r>
    </w:p>
    <w:p>
      <w:pPr>
        <w:pStyle w:val="Heading1"/>
      </w:pPr>
      <w:r>
        <w:t>6. Hero — Lo que recibirás con tu web</w:t>
      </w:r>
    </w:p>
    <w:p>
      <w:r>
        <w:t>Título:</w:t>
      </w:r>
    </w:p>
    <w:p>
      <w:r>
        <w:rPr>
          <w:b/>
        </w:rPr>
        <w:t>Lo que recibirás</w:t>
        <w:br/>
        <w:t>con tu web</w:t>
      </w:r>
    </w:p>
    <w:p>
      <w:r>
        <w:t>Texto sugerido: “Te entregamos una colección de manuales y guías prácticas para que puedas administrar tu sitio con confianza, incluso si nunca has trabajado con una página antes.”</w:t>
      </w:r>
    </w:p>
    <w:p>
      <w:pPr>
        <w:pStyle w:val="ListBullet"/>
      </w:pPr>
      <w:r>
        <w:t>Hojita debe acompañar visualmente el hero.</w:t>
      </w:r>
    </w:p>
    <w:p>
      <w:pPr>
        <w:pStyle w:val="ListBullet"/>
      </w:pPr>
      <w:r>
        <w:t>Agregar un pequeño mensaje de Hojita, por ejemplo: “¡Hola! Soy Hojita, tu asistente virtual. Estoy aquí para acompañarte siempre que lo necesites.”</w:t>
      </w:r>
    </w:p>
    <w:p>
      <w:pPr>
        <w:pStyle w:val="ListBullet"/>
      </w:pPr>
      <w:r>
        <w:t>Incluir un detalle manuscrito tipo: “Conocimiento que te da libertad”.</w:t>
      </w:r>
    </w:p>
    <w:p>
      <w:pPr>
        <w:pStyle w:val="ListBullet"/>
      </w:pPr>
      <w:r>
        <w:t>El hero debe comunicar que el cliente recibe herramientas reales, no solo una página publicada.</w:t>
      </w:r>
    </w:p>
    <w:p>
      <w:pPr>
        <w:pStyle w:val="Heading1"/>
      </w:pPr>
      <w:r>
        <w:t>7. Sección principal — Tu Kit de Administración</w:t>
      </w:r>
    </w:p>
    <w:p>
      <w:r>
        <w:t>Encabezado: “Tu Kit de Administración”. Subtítulo: “Recibirás los manuales según las funciones de tu sitio web. Todo explicado de forma clara, con ejemplos reales y pensado para que tú puedas hacerlo.”</w:t>
      </w:r>
    </w:p>
    <w:p>
      <w:pPr>
        <w:pStyle w:val="Heading2"/>
      </w:pPr>
      <w:r>
        <w:t>Tu sitio web</w:t>
      </w:r>
    </w:p>
    <w:p>
      <w:pPr>
        <w:pStyle w:val="ListBullet"/>
      </w:pPr>
      <w:r>
        <w:t>Manual general de tu sitio</w:t>
      </w:r>
    </w:p>
    <w:p>
      <w:pPr>
        <w:pStyle w:val="ListBullet"/>
      </w:pPr>
      <w:r>
        <w:t>Guía de administración de contenido</w:t>
      </w:r>
    </w:p>
    <w:p>
      <w:pPr>
        <w:pStyle w:val="ListBullet"/>
      </w:pPr>
      <w:r>
        <w:t>Guía de mantenimiento</w:t>
      </w:r>
    </w:p>
    <w:p>
      <w:pPr>
        <w:pStyle w:val="ListBullet"/>
      </w:pPr>
      <w:r>
        <w:t>Guía de soporte y solución de problemas</w:t>
      </w:r>
    </w:p>
    <w:p>
      <w:r>
        <w:t>CTA de tarjeta: “Ver detalles →”</w:t>
      </w:r>
    </w:p>
    <w:p>
      <w:pPr>
        <w:pStyle w:val="Heading2"/>
      </w:pPr>
      <w:r>
        <w:t>Si tienes una tienda</w:t>
      </w:r>
    </w:p>
    <w:p>
      <w:pPr>
        <w:pStyle w:val="ListBullet"/>
      </w:pPr>
      <w:r>
        <w:t>Manual de productos</w:t>
      </w:r>
    </w:p>
    <w:p>
      <w:pPr>
        <w:pStyle w:val="ListBullet"/>
      </w:pPr>
      <w:r>
        <w:t>Manual de pedidos</w:t>
      </w:r>
    </w:p>
    <w:p>
      <w:pPr>
        <w:pStyle w:val="ListBullet"/>
      </w:pPr>
      <w:r>
        <w:t>Guía de imágenes y fotografías</w:t>
      </w:r>
    </w:p>
    <w:p>
      <w:pPr>
        <w:pStyle w:val="ListBullet"/>
      </w:pPr>
      <w:r>
        <w:t>Guía de gestión de categorías</w:t>
      </w:r>
    </w:p>
    <w:p>
      <w:r>
        <w:t>CTA de tarjeta: “Ver detalles →”</w:t>
      </w:r>
    </w:p>
    <w:p>
      <w:pPr>
        <w:pStyle w:val="Heading2"/>
      </w:pPr>
      <w:r>
        <w:t>Si tienes Reservas</w:t>
      </w:r>
    </w:p>
    <w:p>
      <w:pPr>
        <w:pStyle w:val="ListBullet"/>
      </w:pPr>
      <w:r>
        <w:t>Manual de Reservas y Calendario</w:t>
      </w:r>
    </w:p>
    <w:p>
      <w:pPr>
        <w:pStyle w:val="ListBullet"/>
      </w:pPr>
      <w:r>
        <w:t>Cómo bloquear fechas</w:t>
      </w:r>
    </w:p>
    <w:p>
      <w:pPr>
        <w:pStyle w:val="ListBullet"/>
      </w:pPr>
      <w:r>
        <w:t>Cómo habilitar nuevamente la disponibilidad</w:t>
      </w:r>
    </w:p>
    <w:p>
      <w:pPr>
        <w:pStyle w:val="ListBullet"/>
      </w:pPr>
      <w:r>
        <w:t>Cómo gestionar reservas</w:t>
      </w:r>
    </w:p>
    <w:p>
      <w:pPr>
        <w:pStyle w:val="ListBullet"/>
      </w:pPr>
      <w:r>
        <w:t>Conexión con Google Calendar</w:t>
      </w:r>
    </w:p>
    <w:p>
      <w:r>
        <w:t>CTA de tarjeta: “Ver detalles →”</w:t>
      </w:r>
    </w:p>
    <w:p>
      <w:pPr>
        <w:pStyle w:val="Heading2"/>
      </w:pPr>
      <w:r>
        <w:t>Si tienes Carrito WhatsApp</w:t>
      </w:r>
    </w:p>
    <w:p>
      <w:pPr>
        <w:pStyle w:val="ListBullet"/>
      </w:pPr>
      <w:r>
        <w:t>Manual del Carrito WhatsApp</w:t>
      </w:r>
    </w:p>
    <w:p>
      <w:pPr>
        <w:pStyle w:val="ListBullet"/>
      </w:pPr>
      <w:r>
        <w:t>Gestión y recepción de pedidos</w:t>
      </w:r>
    </w:p>
    <w:p>
      <w:pPr>
        <w:pStyle w:val="ListBullet"/>
      </w:pPr>
      <w:r>
        <w:t>Guía de atención de pedidos</w:t>
      </w:r>
    </w:p>
    <w:p>
      <w:r>
        <w:t>CTA de tarjeta: “Ver detalles →”</w:t>
      </w:r>
    </w:p>
    <w:p>
      <w:pPr>
        <w:pStyle w:val="Heading2"/>
      </w:pPr>
      <w:r>
        <w:t>Si tienes Chatbot</w:t>
      </w:r>
    </w:p>
    <w:p>
      <w:pPr>
        <w:pStyle w:val="ListBullet"/>
      </w:pPr>
      <w:r>
        <w:t>Manual de administración del chatbot</w:t>
      </w:r>
    </w:p>
    <w:p>
      <w:pPr>
        <w:pStyle w:val="ListBullet"/>
      </w:pPr>
      <w:r>
        <w:t>Qué puede y qué no puede hacer</w:t>
      </w:r>
    </w:p>
    <w:p>
      <w:pPr>
        <w:pStyle w:val="ListBullet"/>
      </w:pPr>
      <w:r>
        <w:t>Guía para solicitar cambios</w:t>
      </w:r>
    </w:p>
    <w:p>
      <w:pPr>
        <w:pStyle w:val="ListBullet"/>
      </w:pPr>
      <w:r>
        <w:t>Ejemplos de preguntas y respuestas</w:t>
      </w:r>
    </w:p>
    <w:p>
      <w:r>
        <w:t>CTA de tarjeta: “Ver detalles →”</w:t>
      </w:r>
    </w:p>
    <w:p>
      <w:pPr>
        <w:pStyle w:val="Heading2"/>
      </w:pPr>
      <w:r>
        <w:t>Si tienes pagos online</w:t>
      </w:r>
    </w:p>
    <w:p>
      <w:pPr>
        <w:pStyle w:val="ListBullet"/>
      </w:pPr>
      <w:r>
        <w:t>Manual de PayPal</w:t>
      </w:r>
    </w:p>
    <w:p>
      <w:pPr>
        <w:pStyle w:val="ListBullet"/>
      </w:pPr>
      <w:r>
        <w:t>Gestión básica de pagos</w:t>
      </w:r>
    </w:p>
    <w:p>
      <w:pPr>
        <w:pStyle w:val="ListBullet"/>
      </w:pPr>
      <w:r>
        <w:t>Qué hacer ante incidencias</w:t>
      </w:r>
    </w:p>
    <w:p>
      <w:pPr>
        <w:pStyle w:val="ListBullet"/>
      </w:pPr>
      <w:r>
        <w:t>Información importante de seguridad</w:t>
      </w:r>
    </w:p>
    <w:p>
      <w:r>
        <w:t>CTA de tarjeta: “Ver detalles →”</w:t>
      </w:r>
    </w:p>
    <w:p>
      <w:pPr>
        <w:pStyle w:val="Heading2"/>
      </w:pPr>
      <w:r>
        <w:t>Información y seguridad</w:t>
      </w:r>
    </w:p>
    <w:p>
      <w:pPr>
        <w:pStyle w:val="ListBullet"/>
      </w:pPr>
      <w:r>
        <w:t>Guía de accesos y cuentas</w:t>
      </w:r>
    </w:p>
    <w:p>
      <w:pPr>
        <w:pStyle w:val="ListBullet"/>
      </w:pPr>
      <w:r>
        <w:t>Recomendaciones de seguridad</w:t>
      </w:r>
    </w:p>
    <w:p>
      <w:pPr>
        <w:pStyle w:val="ListBullet"/>
      </w:pPr>
      <w:r>
        <w:t>Información de servicios conectados</w:t>
      </w:r>
    </w:p>
    <w:p>
      <w:r>
        <w:t>CTA de tarjeta: “Ver detalles →”</w:t>
      </w:r>
    </w:p>
    <w:p>
      <w:pPr>
        <w:pStyle w:val="Heading2"/>
      </w:pPr>
      <w:r>
        <w:t>Guía de imágenes</w:t>
      </w:r>
    </w:p>
    <w:p>
      <w:pPr>
        <w:pStyle w:val="ListBullet"/>
      </w:pPr>
      <w:r>
        <w:t>Cómo tomar buenas fotos</w:t>
      </w:r>
    </w:p>
    <w:p>
      <w:pPr>
        <w:pStyle w:val="ListBullet"/>
      </w:pPr>
      <w:r>
        <w:t>Tamaños y formatos recomendados</w:t>
      </w:r>
    </w:p>
    <w:p>
      <w:pPr>
        <w:pStyle w:val="ListBullet"/>
      </w:pPr>
      <w:r>
        <w:t>Qué evitar</w:t>
      </w:r>
    </w:p>
    <w:p>
      <w:pPr>
        <w:pStyle w:val="ListBullet"/>
      </w:pPr>
      <w:r>
        <w:t>Ejemplos y recomendaciones</w:t>
      </w:r>
    </w:p>
    <w:p>
      <w:r>
        <w:t>CTA de tarjeta: “Ver detalles →”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  <w:sz w:val="22"/>
              </w:rPr>
              <w:t>Importante</w:t>
              <w:br/>
            </w:r>
            <w:r>
              <w:t>El cliente NO recibe necesariamente todos los documentos. El material se entrega según las funcionalidades y servicios contratados. La página debe dejar esto claro para evitar prometer documentación que no corresponde a un proyecto concreto.</w:t>
            </w:r>
          </w:p>
        </w:tc>
      </w:tr>
    </w:tbl>
    <w:p/>
    <w:p>
      <w:pPr>
        <w:pStyle w:val="Heading1"/>
      </w:pPr>
      <w:r>
        <w:t>8. CTA final — delegar la gestión</w:t>
      </w:r>
    </w:p>
    <w:p>
      <w:r>
        <w:rPr>
          <w:b/>
        </w:rPr>
        <w:t>¿Prefieres dedicar tu tiempo a tu negocio?</w:t>
      </w:r>
    </w:p>
    <w:p>
      <w:r>
        <w:t>“No tienes que aprender a administrar tu página si no quieres. En Web Artesanal podemos encargarnos de las actualizaciones, cambios y gestión de tu sitio para que tú puedas concentrarte en lo que realmente importa: tu negocio y tus clientes.”</w:t>
      </w:r>
    </w:p>
    <w:p>
      <w:r>
        <w:rPr>
          <w:b/>
        </w:rPr>
        <w:t>Botón: “Nosotros nos encargamos de tu web →”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  <w:sz w:val="22"/>
              </w:rPr>
              <w:t>Frase de cierre recomendada</w:t>
              <w:br/>
            </w:r>
            <w:r>
              <w:t>“Sí, todos esos manuales son tuyos. Pero no tienes que usarlos. 😉”</w:t>
            </w:r>
          </w:p>
        </w:tc>
      </w:tr>
    </w:tbl>
    <w:p/>
    <w:p>
      <w:r>
        <w:t>Este cierre debe sentirse simpático y comercial, no como presión. La intención es mostrar que Web Artesanal ofrece dos caminos: autonomía para quien quiere administrar su sitio y comodidad para quien prefiere delegarlo.</w:t>
      </w:r>
    </w:p>
    <w:p>
      <w:pPr>
        <w:pStyle w:val="Heading1"/>
      </w:pPr>
      <w:r>
        <w:t>9. Footer</w:t>
      </w:r>
    </w:p>
    <w:p>
      <w:pPr>
        <w:pStyle w:val="ListBullet"/>
      </w:pPr>
      <w:r>
        <w:t>Logo de Web Artesanal.</w:t>
      </w:r>
    </w:p>
    <w:p>
      <w:pPr>
        <w:pStyle w:val="ListBullet"/>
      </w:pPr>
      <w:r>
        <w:t>Frase de marca: “Pequeños negocios. Grandes historias online.”</w:t>
      </w:r>
    </w:p>
    <w:p>
      <w:pPr>
        <w:pStyle w:val="ListBullet"/>
      </w:pPr>
      <w:r>
        <w:t>Redes sociales.</w:t>
      </w:r>
    </w:p>
    <w:p>
      <w:pPr>
        <w:pStyle w:val="ListBullet"/>
      </w:pPr>
      <w:r>
        <w:t>Referencia a Costa Rica / “Pura vida digital”.</w:t>
      </w:r>
    </w:p>
    <w:p>
      <w:pPr>
        <w:pStyle w:val="ListBullet"/>
      </w:pPr>
      <w:r>
        <w:t>Mantener el footer idéntico o visualmente coherente con las demás páginas del sitio.</w:t>
      </w:r>
    </w:p>
    <w:p>
      <w:pPr>
        <w:pStyle w:val="Heading1"/>
      </w:pPr>
      <w:r>
        <w:t>10. Comportamiento y funcionalidad</w:t>
      </w:r>
    </w:p>
    <w:p>
      <w:pPr>
        <w:pStyle w:val="ListBullet"/>
      </w:pPr>
      <w:r>
        <w:t>Cada tarjeta puede tener un enlace “Ver detalles →” hacia una sección, modal o recurso correspondiente, según cómo se implemente el sitio.</w:t>
      </w:r>
    </w:p>
    <w:p>
      <w:pPr>
        <w:pStyle w:val="ListBullet"/>
      </w:pPr>
      <w:r>
        <w:t>Los PDFs deben poder abrirse o descargarse de forma sencilla desde el sitio cuando corresponda.</w:t>
      </w:r>
    </w:p>
    <w:p>
      <w:pPr>
        <w:pStyle w:val="ListBullet"/>
      </w:pPr>
      <w:r>
        <w:t>El botón “Nosotros nos encargamos de tu web” debe llevar a la sección/contacto de contratación del servicio de gestión.</w:t>
      </w:r>
    </w:p>
    <w:p>
      <w:pPr>
        <w:pStyle w:val="ListBullet"/>
      </w:pPr>
      <w:r>
        <w:t>El botón WhatsApp debe abrir la conversación correspondiente.</w:t>
      </w:r>
    </w:p>
    <w:p>
      <w:pPr>
        <w:pStyle w:val="ListBullet"/>
      </w:pPr>
      <w:r>
        <w:t>El chatbot Hojita funcional debe mantenerse disponible en la página, si el proyecto general incluye chatbot.</w:t>
      </w:r>
    </w:p>
    <w:p>
      <w:pPr>
        <w:pStyle w:val="ListBullet"/>
      </w:pPr>
      <w:r>
        <w:t>La página no debe depender de imágenes con texto incrustado para contenido importante; los textos y botones deben ser HTML para accesibilidad y responsive.</w:t>
      </w:r>
    </w:p>
    <w:p>
      <w:pPr>
        <w:pStyle w:val="Heading1"/>
      </w:pPr>
      <w:r>
        <w:t>11. Tono de comunicación</w:t>
      </w:r>
    </w:p>
    <w:p>
      <w:pPr>
        <w:pStyle w:val="ListBullet"/>
      </w:pPr>
      <w:r>
        <w:t>Claro y humano.</w:t>
      </w:r>
    </w:p>
    <w:p>
      <w:pPr>
        <w:pStyle w:val="ListBullet"/>
      </w:pPr>
      <w:r>
        <w:t>Profesional, pero no corporativo ni frío.</w:t>
      </w:r>
    </w:p>
    <w:p>
      <w:pPr>
        <w:pStyle w:val="ListBullet"/>
      </w:pPr>
      <w:r>
        <w:t>Orientado a pequeños negocios y personas que pueden no tener conocimientos técnicos.</w:t>
      </w:r>
    </w:p>
    <w:p>
      <w:pPr>
        <w:pStyle w:val="ListBullet"/>
      </w:pPr>
      <w:r>
        <w:t>Transmitir acompañamiento y libertad, no obligación.</w:t>
      </w:r>
    </w:p>
    <w:p>
      <w:pPr>
        <w:pStyle w:val="ListBullet"/>
      </w:pPr>
      <w:r>
        <w:t>Evitar lenguaje excesivamente técnico.</w:t>
      </w:r>
    </w:p>
    <w:p>
      <w:pPr>
        <w:pStyle w:val="Heading1"/>
      </w:pPr>
      <w:r>
        <w:t>12. Checklist para Claude / construcción</w:t>
      </w:r>
    </w:p>
    <w:p>
      <w:pPr>
        <w:pStyle w:val="ListBullet"/>
      </w:pPr>
      <w:r>
        <w:t>☐ Usar el logo oficial de Web Artesanal.</w:t>
      </w:r>
    </w:p>
    <w:p>
      <w:pPr>
        <w:pStyle w:val="ListBullet"/>
      </w:pPr>
      <w:r>
        <w:t>☐ Usar la identidad visual ya establecida para el sitio.</w:t>
      </w:r>
    </w:p>
    <w:p>
      <w:pPr>
        <w:pStyle w:val="ListBullet"/>
      </w:pPr>
      <w:r>
        <w:t>☐ Mantener Hojita como representación del chatbot, no como simple decoración.</w:t>
      </w:r>
    </w:p>
    <w:p>
      <w:pPr>
        <w:pStyle w:val="ListBullet"/>
      </w:pPr>
      <w:r>
        <w:t>☐ Implementar hero “Lo que recibirás con tu web”.</w:t>
      </w:r>
    </w:p>
    <w:p>
      <w:pPr>
        <w:pStyle w:val="ListBullet"/>
      </w:pPr>
      <w:r>
        <w:t>☐ Implementar sección “Tu Kit de Administración”.</w:t>
      </w:r>
    </w:p>
    <w:p>
      <w:pPr>
        <w:pStyle w:val="ListBullet"/>
      </w:pPr>
      <w:r>
        <w:t>☐ Mostrar las categorías de documentación en tarjetas.</w:t>
      </w:r>
    </w:p>
    <w:p>
      <w:pPr>
        <w:pStyle w:val="ListBullet"/>
      </w:pPr>
      <w:r>
        <w:t>☐ Indicar que los manuales dependen de las funciones contratadas.</w:t>
      </w:r>
    </w:p>
    <w:p>
      <w:pPr>
        <w:pStyle w:val="ListBullet"/>
      </w:pPr>
      <w:r>
        <w:t>☐ Agregar enlaces “Ver detalles →” cuando los recursos estén disponibles.</w:t>
      </w:r>
    </w:p>
    <w:p>
      <w:pPr>
        <w:pStyle w:val="ListBullet"/>
      </w:pPr>
      <w:r>
        <w:t>☐ Implementar CTA “Nosotros nos encargamos de tu web →”.</w:t>
      </w:r>
    </w:p>
    <w:p>
      <w:pPr>
        <w:pStyle w:val="ListBullet"/>
      </w:pPr>
      <w:r>
        <w:t>☐ Mantener la frase de cierre “Sí, todos esos manuales son tuyos. Pero no tienes que usarlos. 😉”.</w:t>
      </w:r>
    </w:p>
    <w:p>
      <w:pPr>
        <w:pStyle w:val="ListBullet"/>
      </w:pPr>
      <w:r>
        <w:t>☐ Mantener header y footer coherentes con el resto de Web Artesanal.</w:t>
      </w:r>
    </w:p>
    <w:p>
      <w:pPr>
        <w:pStyle w:val="ListBullet"/>
      </w:pPr>
      <w:r>
        <w:t>☐ Optimizar completamente para móvil.</w:t>
      </w:r>
    </w:p>
    <w:p>
      <w:pPr>
        <w:pStyle w:val="ListBullet"/>
      </w:pPr>
      <w:r>
        <w:t>☐ No convertir la página en una imagen estática: todo texto, botones y enlaces debe ser funcional y accesible.</w:t>
      </w:r>
    </w:p>
    <w:p>
      <w:pPr>
        <w:pStyle w:val="Heading1"/>
      </w:pPr>
      <w:r>
        <w:t>13. Nota sobre los PDFs</w:t>
      </w:r>
    </w:p>
    <w:p>
      <w:r>
        <w:t>Esta página es el escaparate del sistema de documentación. Los PDFs se crearán posteriormente como documentos individuales y se clasificarán por servicio. Antes de publicar esta página debe revisarse la lista definitiva de documentos para que los nombres mostrados coincidan exactamente con los archivos que Web Artesanal entregará.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