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actualizada — Ferretería</w:t>
      </w:r>
    </w:p>
    <w:p>
      <w:pPr>
        <w:pStyle w:val="Heading2"/>
      </w:pPr>
      <w:r>
        <w:t>🔨 Herramientas</w:t>
      </w:r>
    </w:p>
    <w:p>
      <w:pPr>
        <w:pStyle w:val="ListBullet"/>
      </w:pPr>
      <w:r>
        <w:t>Se mantiene igual.</w:t>
      </w:r>
    </w:p>
    <w:p>
      <w:pPr>
        <w:pStyle w:val="Heading2"/>
      </w:pPr>
      <w:r>
        <w:t>🔩 Tornillería y fijaciones</w:t>
      </w:r>
    </w:p>
    <w:p>
      <w:pPr>
        <w:pStyle w:val="ListBullet"/>
      </w:pPr>
      <w:r>
        <w:t>Se mantiene igual.</w:t>
      </w:r>
    </w:p>
    <w:p>
      <w:pPr>
        <w:pStyle w:val="Heading2"/>
      </w:pPr>
      <w:r>
        <w:t>🎨 Pintura</w:t>
      </w:r>
    </w:p>
    <w:p>
      <w:pPr>
        <w:pStyle w:val="ListBullet"/>
      </w:pPr>
      <w:r>
        <w:t>Se mantiene igual.</w:t>
      </w:r>
    </w:p>
    <w:p>
      <w:pPr>
        <w:pStyle w:val="Heading2"/>
      </w:pPr>
      <w:r>
        <w:t>🚰 Plomería</w:t>
      </w:r>
    </w:p>
    <w:p>
      <w:pPr>
        <w:pStyle w:val="ListBullet"/>
      </w:pPr>
      <w:r>
        <w:t>Se mantiene igual.</w:t>
      </w:r>
    </w:p>
    <w:p>
      <w:pPr>
        <w:pStyle w:val="ListBullet"/>
      </w:pPr>
      <w:r>
        <w:t>Pegamento PVC</w:t>
      </w:r>
    </w:p>
    <w:p>
      <w:pPr>
        <w:pStyle w:val="Heading2"/>
      </w:pPr>
      <w:r>
        <w:t>⚡ Electricidad</w:t>
      </w:r>
    </w:p>
    <w:p>
      <w:pPr>
        <w:pStyle w:val="ListBullet"/>
      </w:pPr>
      <w:r>
        <w:t>Se mantiene igual.</w:t>
      </w:r>
    </w:p>
    <w:p>
      <w:pPr>
        <w:pStyle w:val="Heading2"/>
      </w:pPr>
      <w:r>
        <w:t>🧱 Construcción</w:t>
      </w:r>
    </w:p>
    <w:p>
      <w:pPr>
        <w:pStyle w:val="ListBullet"/>
      </w:pPr>
      <w:r>
        <w:t>Cemento</w:t>
      </w:r>
    </w:p>
    <w:p>
      <w:pPr>
        <w:pStyle w:val="ListBullet"/>
      </w:pPr>
      <w:r>
        <w:t>Guantes de trabajo</w:t>
      </w:r>
    </w:p>
    <w:p>
      <w:pPr>
        <w:pStyle w:val="Heading2"/>
      </w:pPr>
      <w:r>
        <w:t>Cambios realizados</w:t>
      </w:r>
    </w:p>
    <w:p>
      <w:pPr>
        <w:pStyle w:val="ListBullet"/>
      </w:pPr>
      <w:r>
        <w:t>Se elimina la categoría Hogar.</w:t>
      </w:r>
    </w:p>
    <w:p>
      <w:pPr>
        <w:pStyle w:val="ListBullet"/>
      </w:pPr>
      <w:r>
        <w:t>Construcción queda únicamente con Cemento y Guantes de trabajo.</w:t>
      </w:r>
    </w:p>
    <w:p>
      <w:pPr>
        <w:pStyle w:val="ListBullet"/>
      </w:pPr>
      <w:r>
        <w:t>Pegamento PVC pasa a Plomería.</w:t>
      </w:r>
    </w:p>
    <w:p>
      <w:pPr>
        <w:pStyle w:val="ListBullet"/>
      </w:pPr>
      <w:r>
        <w:t>Silicón se elimina de la lista.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