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rmorant Garamond" w:hAnsi="Cormorant Garamond"/>
          <w:b/>
          <w:sz w:val="68"/>
        </w:rPr>
        <w:t>NARA</w:t>
      </w:r>
    </w:p>
    <w:p>
      <w:pPr>
        <w:jc w:val="center"/>
      </w:pPr>
      <w:r>
        <w:rPr>
          <w:b/>
          <w:sz w:val="36"/>
        </w:rPr>
        <w:t>NOSOTROS</w:t>
      </w:r>
    </w:p>
    <w:p>
      <w:pPr>
        <w:jc w:val="center"/>
      </w:pPr>
      <w:r>
        <w:rPr>
          <w:i/>
          <w:sz w:val="24"/>
        </w:rPr>
        <w:t>Ropa para tu ritmo</w:t>
      </w:r>
    </w:p>
    <w:p>
      <w:r>
        <w:t>Documento de especificación visual, narrativa y funcional para la página Nosotros de la demo e-commerce NARA de Web Artesanal.</w:t>
      </w:r>
    </w:p>
    <w:p>
      <w:pPr>
        <w:pStyle w:val="Heading1"/>
      </w:pPr>
      <w:r>
        <w:t>1. Objetivo de la página</w:t>
      </w:r>
    </w:p>
    <w:p>
      <w:r>
        <w:t>La página Nosotros debe humanizar NARA y explicar de forma cercana quién está detrás de la marca. La historia es ficticia y fue creada específicamente para la demo comercial. Debe transmitir una marca femenina contemporánea, auténtica, cálida y consciente, sin caer en una historia corporativa genérica.</w:t>
      </w:r>
    </w:p>
    <w:p>
      <w:pPr>
        <w:pStyle w:val="Heading1"/>
      </w:pPr>
      <w:r>
        <w:t>2. Historia oficial de NARA</w:t>
      </w:r>
    </w:p>
    <w:p>
      <w:pPr>
        <w:pStyle w:val="Heading2"/>
      </w:pPr>
      <w:r>
        <w:t>NARA nació de una idea sencilla</w:t>
      </w:r>
    </w:p>
    <w:p>
      <w:r>
        <w:t>Vestirse bien no debería significar dejar de ser tú.</w:t>
        <w:br/>
        <w:br/>
        <w:t>NARA nació de la amistad entre Sofía y Lorena, dos mujeres con estilos diferentes, pero con una misma idea: crear una marca de ropa femenina que se sintiera bonita, actual y, sobre todo, fácil de llevar.</w:t>
        <w:br/>
        <w:br/>
        <w:t>Después de años buscando prendas que combinaran estilo, comodidad y personalidad, decidieron crear el espacio que ellas mismas querían encontrar.</w:t>
        <w:br/>
        <w:br/>
        <w:t>Así nació NARA.</w:t>
      </w:r>
    </w:p>
    <w:p>
      <w:pPr>
        <w:pStyle w:val="Heading2"/>
      </w:pPr>
      <w:r>
        <w:t>Dos estilos. Una misma manera de vestir.</w:t>
      </w:r>
    </w:p>
    <w:p>
      <w:r>
        <w:t>Sofía siempre ha sido más minimalista. Le gustan las prendas sencillas, los tonos neutros y esas piezas que pueden transformarse según la ocasión.</w:t>
        <w:br/>
        <w:br/>
        <w:t>Lorena, en cambio, disfruta más de los colores, las texturas y los detalles que hacen que una prenda tenga carácter.</w:t>
        <w:br/>
        <w:br/>
        <w:t>Sus diferencias terminaron convirtiéndose en la esencia de NARA.</w:t>
        <w:br/>
        <w:br/>
        <w:t>Porque no creemos que exista una sola manera de vestir bien. Creemos que cada mujer tiene su propio ritmo, sus propios días y su propia forma de expresarse.</w:t>
      </w:r>
    </w:p>
    <w:p>
      <w:pPr>
        <w:pStyle w:val="Heading2"/>
      </w:pPr>
      <w:r>
        <w:t>Ropa para tu ritmo</w:t>
      </w:r>
    </w:p>
    <w:p>
      <w:r>
        <w:t>Seleccionamos cada prenda pensando en la vida cotidiana: días de trabajo, una salida improvisada, un viaje, una tarde tranquila o simplemente esos días en los que quieres sentirte bien contigo misma.</w:t>
        <w:br/>
        <w:br/>
        <w:t>Buscamos diseños versátiles, femeninos y contemporáneos que puedan acompañarte más allá de una sola temporada.</w:t>
        <w:br/>
        <w:br/>
        <w:t>Para nosotras, la moda no se trata de seguir todas las tendencias. Se trata de encontrar aquello que te representa.</w:t>
      </w:r>
    </w:p>
    <w:p>
      <w:pPr>
        <w:pStyle w:val="Heading2"/>
      </w:pPr>
      <w:r>
        <w:t>Nuestra filosofía</w:t>
      </w:r>
    </w:p>
    <w:p>
      <w:r>
        <w:t>En NARA creemos en una moda más cercana y consciente.</w:t>
        <w:br/>
        <w:br/>
        <w:t>Preferimos prendas que puedas volver a usar, combinar de distintas maneras y adaptar a diferentes momentos de tu vida.</w:t>
        <w:br/>
        <w:br/>
        <w:t>Nuestra propuesta es sencilla: menos complicaciones, más posibilidades.</w:t>
        <w:br/>
        <w:br/>
        <w:t>Queremos que cuando abras tu armario encuentres prendas que realmente quieras usar.</w:t>
      </w:r>
    </w:p>
    <w:p>
      <w:pPr>
        <w:pStyle w:val="Heading1"/>
      </w:pPr>
      <w:r>
        <w:t>3. Fundadoras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Fundadora</w:t>
            </w:r>
          </w:p>
        </w:tc>
        <w:tc>
          <w:tcPr>
            <w:tcW w:type="dxa" w:w="3408"/>
          </w:tcPr>
          <w:p>
            <w:r>
              <w:t>Rol</w:t>
            </w:r>
          </w:p>
        </w:tc>
        <w:tc>
          <w:tcPr>
            <w:tcW w:type="dxa" w:w="3408"/>
          </w:tcPr>
          <w:p>
            <w:r>
              <w:t>Perfil</w:t>
            </w:r>
          </w:p>
        </w:tc>
      </w:tr>
      <w:tr>
        <w:tc>
          <w:tcPr>
            <w:tcW w:type="dxa" w:w="3408"/>
            <w:vAlign w:val="center"/>
          </w:tcPr>
          <w:p>
            <w:r>
              <w:t>Sofía</w:t>
            </w:r>
          </w:p>
        </w:tc>
        <w:tc>
          <w:tcPr>
            <w:tcW w:type="dxa" w:w="3408"/>
            <w:vAlign w:val="center"/>
          </w:tcPr>
          <w:p>
            <w:r>
              <w:t>Cofundadora de NARA</w:t>
            </w:r>
          </w:p>
        </w:tc>
        <w:tc>
          <w:tcPr>
            <w:tcW w:type="dxa" w:w="3408"/>
            <w:vAlign w:val="center"/>
          </w:tcPr>
          <w:p>
            <w:r>
              <w:t>Apasionada por el diseño limpio, los tonos neutros y las prendas atemporales. Es quien siempre pregunta: “¿Pero con qué más me lo puedo poner?”. Su obsesión por la versatilidad está presente en cada colección.</w:t>
            </w:r>
          </w:p>
        </w:tc>
      </w:tr>
      <w:tr>
        <w:tc>
          <w:tcPr>
            <w:tcW w:type="dxa" w:w="3408"/>
            <w:vAlign w:val="center"/>
          </w:tcPr>
          <w:p>
            <w:r>
              <w:t>Lorena</w:t>
            </w:r>
          </w:p>
        </w:tc>
        <w:tc>
          <w:tcPr>
            <w:tcW w:type="dxa" w:w="3408"/>
            <w:vAlign w:val="center"/>
          </w:tcPr>
          <w:p>
            <w:r>
              <w:t>Cofundadora de NARA</w:t>
            </w:r>
          </w:p>
        </w:tc>
        <w:tc>
          <w:tcPr>
            <w:tcW w:type="dxa" w:w="3408"/>
            <w:vAlign w:val="center"/>
          </w:tcPr>
          <w:p>
            <w:r>
              <w:t>Amante de los colores cálidos, las texturas y esos pequeños detalles que transforman un look sencillo. Cree que una buena prenda puede cambiar completamente cómo te sientes.</w:t>
            </w:r>
          </w:p>
        </w:tc>
      </w:tr>
    </w:tbl>
    <w:p>
      <w:pPr>
        <w:pStyle w:val="Heading1"/>
      </w:pPr>
      <w:r>
        <w:t>4. Hero de Nosotros</w:t>
      </w:r>
    </w:p>
    <w:p>
      <w:pPr>
        <w:pStyle w:val="ListBullet"/>
      </w:pPr>
      <w:r>
        <w:t>Título principal: “Dos mujeres, una misma visión.”</w:t>
      </w:r>
    </w:p>
    <w:p>
      <w:pPr>
        <w:pStyle w:val="ListBullet"/>
      </w:pPr>
      <w:r>
        <w:t>Texto de apoyo: “NARA nació de la amistad, la pasión por la moda y el deseo de crear algo con sentido.”</w:t>
      </w:r>
    </w:p>
    <w:p>
      <w:pPr>
        <w:pStyle w:val="ListBullet"/>
      </w:pPr>
      <w:r>
        <w:t>CTA: “NUESTRA HISTORIA”.</w:t>
      </w:r>
    </w:p>
    <w:p>
      <w:pPr>
        <w:pStyle w:val="ListBullet"/>
      </w:pPr>
      <w:r>
        <w:t>Mostrar visualmente a Sofía y Lorena juntas.</w:t>
      </w:r>
    </w:p>
    <w:p>
      <w:pPr>
        <w:pStyle w:val="ListBullet"/>
      </w:pPr>
      <w:r>
        <w:t>Identificar a cada fundadora con su nombre mediante un tratamiento tipográfico manuscrito/editorial.</w:t>
      </w:r>
    </w:p>
    <w:p>
      <w:pPr>
        <w:pStyle w:val="ListBullet"/>
      </w:pPr>
      <w:r>
        <w:t>Mantener el mensaje “Vístete a tu manera.” como elemento de identidad.</w:t>
      </w:r>
    </w:p>
    <w:p>
      <w:pPr>
        <w:pStyle w:val="ListBullet"/>
      </w:pPr>
      <w:r>
        <w:t>La fotografía debe conservar la estética cálida, natural y sofisticada de NARA.</w:t>
      </w:r>
    </w:p>
    <w:p>
      <w:pPr>
        <w:pStyle w:val="Heading1"/>
      </w:pPr>
      <w:r>
        <w:t>5. Imágenes de apoyo</w:t>
      </w:r>
    </w:p>
    <w:p>
      <w:pPr>
        <w:pStyle w:val="ListBullet"/>
      </w:pPr>
      <w:r>
        <w:t>Imagen de materiales y concepto de NARA: moodboard cenital con telas, fotografías, paleta y elementos de diseño.</w:t>
      </w:r>
    </w:p>
    <w:p>
      <w:pPr>
        <w:pStyle w:val="ListBullet"/>
      </w:pPr>
      <w:r>
        <w:t>Imagen del perchero con ropa: prendas femeninas en tonos blanco, crema, beige, verde oliva, terracota y café.</w:t>
      </w:r>
    </w:p>
    <w:p>
      <w:pPr>
        <w:pStyle w:val="ListBullet"/>
      </w:pPr>
      <w:r>
        <w:t>Imagen “Good Outfits, Brighter Days”: rincón interior cálido con luz natural, planta y cartel.</w:t>
      </w:r>
    </w:p>
    <w:p>
      <w:pPr>
        <w:pStyle w:val="ListBullet"/>
      </w:pPr>
      <w:r>
        <w:t>Retrato editorial de Sofía.</w:t>
      </w:r>
    </w:p>
    <w:p>
      <w:pPr>
        <w:pStyle w:val="ListBullet"/>
      </w:pPr>
      <w:r>
        <w:t>Retrato editorial de Lorena.</w:t>
      </w:r>
    </w:p>
    <w:p>
      <w:pPr>
        <w:pStyle w:val="Heading1"/>
      </w:pPr>
      <w:r>
        <w:t>6. Composición sugerida de la página</w:t>
      </w:r>
    </w:p>
    <w:p>
      <w:pPr>
        <w:pStyle w:val="ListBullet"/>
      </w:pPr>
      <w:r>
        <w:t>Header de NARA.</w:t>
      </w:r>
    </w:p>
    <w:p>
      <w:pPr>
        <w:pStyle w:val="ListBullet"/>
      </w:pPr>
      <w:r>
        <w:t>Hero con Sofía y Lorena.</w:t>
      </w:r>
    </w:p>
    <w:p>
      <w:pPr>
        <w:pStyle w:val="ListBullet"/>
      </w:pPr>
      <w:r>
        <w:t>Sección “NARA nació de una idea sencilla” acompañada por imagen de materiales/moodboard.</w:t>
      </w:r>
    </w:p>
    <w:p>
      <w:pPr>
        <w:pStyle w:val="ListBullet"/>
      </w:pPr>
      <w:r>
        <w:t>Sección “Dos estilos. Una misma manera de vestir.” acompañada por imagen del perchero.</w:t>
      </w:r>
    </w:p>
    <w:p>
      <w:pPr>
        <w:pStyle w:val="ListBullet"/>
      </w:pPr>
      <w:r>
        <w:t>Sección “Moda para una vida real”.</w:t>
      </w:r>
    </w:p>
    <w:p>
      <w:pPr>
        <w:pStyle w:val="ListBullet"/>
      </w:pPr>
      <w:r>
        <w:t>Sección “Nuestra filosofía” acompañada por imagen “Good Outfits, Brighter Days”.</w:t>
      </w:r>
    </w:p>
    <w:p>
      <w:pPr>
        <w:pStyle w:val="ListBullet"/>
      </w:pPr>
      <w:r>
        <w:t>Sección “Conoce a las fundadoras” con retrato individual de Sofía y retrato individual de Lorena.</w:t>
      </w:r>
    </w:p>
    <w:p>
      <w:pPr>
        <w:pStyle w:val="ListBullet"/>
      </w:pPr>
      <w:r>
        <w:t>CTA final: “Vístete a tu manera.” + botón “Explorar la tienda”.</w:t>
      </w:r>
    </w:p>
    <w:p>
      <w:pPr>
        <w:pStyle w:val="ListBullet"/>
      </w:pPr>
      <w:r>
        <w:t>Franja de beneficios y footer.</w:t>
      </w:r>
    </w:p>
    <w:p>
      <w:pPr>
        <w:pStyle w:val="Heading1"/>
      </w:pPr>
      <w:r>
        <w:t>7. Dirección visual</w:t>
      </w:r>
    </w:p>
    <w:p>
      <w:pPr>
        <w:pStyle w:val="ListBullet"/>
      </w:pPr>
      <w:r>
        <w:t>Fotografía editorial de moda, cálida y natural.</w:t>
      </w:r>
    </w:p>
    <w:p>
      <w:pPr>
        <w:pStyle w:val="ListBullet"/>
      </w:pPr>
      <w:r>
        <w:t>Fondos crema, beige, arena y tonos tierra.</w:t>
      </w:r>
    </w:p>
    <w:p>
      <w:pPr>
        <w:pStyle w:val="ListBullet"/>
      </w:pPr>
      <w:r>
        <w:t>Terracota como acento principal.</w:t>
      </w:r>
    </w:p>
    <w:p>
      <w:pPr>
        <w:pStyle w:val="ListBullet"/>
      </w:pPr>
      <w:r>
        <w:t>Verde oliva como acento secundario.</w:t>
      </w:r>
    </w:p>
    <w:p>
      <w:pPr>
        <w:pStyle w:val="ListBullet"/>
      </w:pPr>
      <w:r>
        <w:t>Cormorant Garamond para titulares y elementos de identidad.</w:t>
      </w:r>
    </w:p>
    <w:p>
      <w:pPr>
        <w:pStyle w:val="ListBullet"/>
      </w:pPr>
      <w:r>
        <w:t>Montserrat para navegación, botones y contenido comercial.</w:t>
      </w:r>
    </w:p>
    <w:p>
      <w:pPr>
        <w:pStyle w:val="ListBullet"/>
      </w:pPr>
      <w:r>
        <w:t>Espacios generosos y composición limpia.</w:t>
      </w:r>
    </w:p>
    <w:p>
      <w:pPr>
        <w:pStyle w:val="ListBullet"/>
      </w:pPr>
      <w:r>
        <w:t>Evitar una apariencia demasiado comercial, saturada o genérica.</w:t>
      </w:r>
    </w:p>
    <w:p>
      <w:pPr>
        <w:pStyle w:val="Heading1"/>
      </w:pPr>
      <w:r>
        <w:t>8. Nota IMPORTANTE para Claude — optimización de imágenes</w:t>
      </w:r>
    </w:p>
    <w:p>
      <w:r>
        <w:rPr>
          <w:b/>
        </w:rPr>
        <w:t xml:space="preserve">NOTA PARA CLAUDE: </w:t>
      </w:r>
      <w:r>
        <w:t>Para los productos de NARA NO se debe generar una imagen completamente nueva para cada fotografía o variante si no es necesario. Se debe utilizar la misma imagen/base del producto y, cuando se necesiten varias vistas, crear diferentes ángulos o encuadres a partir de esa misma imagen/base. Esto reduce la cantidad de imágenes, el peso del sitio y el consumo innecesario de recursos. Mantener siempre la coherencia visual del mismo producto entre sus diferentes vistas. No regenerar imágenes de productos únicamente porque se esté trabajando en otro chat.</w:t>
      </w:r>
    </w:p>
    <w:p>
      <w:pPr>
        <w:pStyle w:val="Heading1"/>
      </w:pPr>
      <w:r>
        <w:t>9. Nota para Claude — imágenes de las fundadoras</w:t>
      </w:r>
    </w:p>
    <w:p>
      <w:r>
        <w:t>Las imágenes de Sofía y Lorena son recursos específicos de la historia ficticia de NARA y deben mantenerse coherentes entre sí. No modificar sus características visuales arbitrariamente ni sustituirlas sin necesidad. Si se necesita otra composición, priorizar reutilizar los recursos existentes cuando sea técnicamente posible.</w:t>
      </w:r>
    </w:p>
    <w:p>
      <w:pPr>
        <w:pStyle w:val="Heading1"/>
      </w:pPr>
      <w:r>
        <w:t>10. Restricciones de NARA</w:t>
      </w:r>
    </w:p>
    <w:p>
      <w:pPr>
        <w:pStyle w:val="ListBullet"/>
      </w:pPr>
      <w:r>
        <w:t>NARA es exclusivamente una marca/tienda de ropa para mujer.</w:t>
      </w:r>
    </w:p>
    <w:p>
      <w:pPr>
        <w:pStyle w:val="ListBullet"/>
      </w:pPr>
      <w:r>
        <w:t>NARA NO tendrá chatbot.</w:t>
      </w:r>
    </w:p>
    <w:p>
      <w:pPr>
        <w:pStyle w:val="ListBullet"/>
      </w:pPr>
      <w:r>
        <w:t>No modificar la identidad de marca sin autorización.</w:t>
      </w:r>
    </w:p>
    <w:p>
      <w:pPr>
        <w:pStyle w:val="ListBullet"/>
      </w:pPr>
      <w:r>
        <w:t>No cambiar los nombres de Sofía y Lorena como fundadoras.</w:t>
      </w:r>
    </w:p>
    <w:p>
      <w:pPr>
        <w:pStyle w:val="ListBullet"/>
      </w:pPr>
      <w:r>
        <w:t>Todos los precios del e-commerce deben mostrarse en colones costarricenses (₡).</w:t>
      </w:r>
    </w:p>
    <w:p>
      <w:pPr>
        <w:pStyle w:val="ListBullet"/>
      </w:pPr>
      <w:r>
        <w:t>No reutilizar conceptos de la demo descartada de Soda de Doña Rita.</w:t>
      </w:r>
    </w:p>
    <w:p>
      <w:pPr>
        <w:pStyle w:val="ListBullet"/>
      </w:pPr>
      <w:r>
        <w:t>No inventar nuevos productos, precios o cambios de marca sin autorización.</w:t>
      </w:r>
    </w:p>
    <w:p>
      <w:pPr>
        <w:pStyle w:val="Heading1"/>
      </w:pPr>
      <w:r>
        <w:t>11. Relación con el e-commerce</w:t>
      </w:r>
    </w:p>
    <w:p>
      <w:r>
        <w:t>La página Nosotros debe reforzar la confianza y personalidad de la tienda, pero siempre conducir de vuelta a la experiencia de compra. El CTA final debe llevar a Tienda y el header debe mantener acceso a Tienda, Categorías, búsqueda, cuenta y carrito.</w:t>
      </w:r>
    </w:p>
    <w:p>
      <w:pPr>
        <w:jc w:val="center"/>
      </w:pPr>
      <w:r>
        <w:rPr>
          <w:rFonts w:ascii="Cormorant Garamond" w:hAnsi="Cormorant Garamond"/>
          <w:b/>
          <w:sz w:val="28"/>
        </w:rPr>
        <w:t>NARA — Ropa para tu ritmo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rmorant Garamond" w:hAnsi="Cormorant Garamond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rmorant Garamond" w:hAnsi="Cormorant Garamond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