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8D4" w:rsidRDefault="009F142F" w:rsidP="009A62D8">
      <w:pPr>
        <w:jc w:val="both"/>
        <w:rPr>
          <w:b/>
          <w:u w:val="single"/>
        </w:rPr>
      </w:pPr>
      <w:r w:rsidRPr="00051D98">
        <w:rPr>
          <w:b/>
          <w:u w:val="single"/>
        </w:rPr>
        <w:t>Professional</w:t>
      </w:r>
      <w:r w:rsidR="00CC08D4" w:rsidRPr="00051D98">
        <w:rPr>
          <w:b/>
          <w:u w:val="single"/>
        </w:rPr>
        <w:t xml:space="preserve"> Summary</w:t>
      </w:r>
    </w:p>
    <w:p w:rsidR="004D5829" w:rsidRPr="00051D98" w:rsidRDefault="004D5829" w:rsidP="009A62D8">
      <w:pPr>
        <w:jc w:val="both"/>
        <w:rPr>
          <w:b/>
          <w:u w:val="single"/>
        </w:rPr>
      </w:pPr>
    </w:p>
    <w:p w:rsidR="00CC08D4" w:rsidRPr="00CC08D4" w:rsidRDefault="00091DF1" w:rsidP="009A62D8">
      <w:pPr>
        <w:numPr>
          <w:ilvl w:val="0"/>
          <w:numId w:val="2"/>
        </w:numPr>
        <w:tabs>
          <w:tab w:val="left" w:pos="3582"/>
          <w:tab w:val="left" w:pos="3942"/>
          <w:tab w:val="left" w:pos="4032"/>
          <w:tab w:val="left" w:pos="4212"/>
          <w:tab w:val="left" w:pos="5652"/>
          <w:tab w:val="left" w:pos="6012"/>
        </w:tabs>
        <w:spacing w:line="360" w:lineRule="auto"/>
        <w:ind w:left="693"/>
        <w:jc w:val="both"/>
        <w:rPr>
          <w:color w:val="000000"/>
        </w:rPr>
      </w:pPr>
      <w:r>
        <w:rPr>
          <w:szCs w:val="20"/>
        </w:rPr>
        <w:t>Having 3.10</w:t>
      </w:r>
      <w:r w:rsidR="00CC08D4">
        <w:rPr>
          <w:szCs w:val="20"/>
        </w:rPr>
        <w:t xml:space="preserve"> years of experience as a programmer in </w:t>
      </w:r>
      <w:r w:rsidR="00CC08D4" w:rsidRPr="003B1C7A">
        <w:rPr>
          <w:b/>
          <w:szCs w:val="20"/>
        </w:rPr>
        <w:t>JAVA</w:t>
      </w:r>
      <w:r w:rsidR="00CC08D4">
        <w:rPr>
          <w:szCs w:val="20"/>
        </w:rPr>
        <w:t xml:space="preserve"> based web applications.</w:t>
      </w:r>
    </w:p>
    <w:p w:rsidR="00CC08D4" w:rsidRPr="00CC08D4" w:rsidRDefault="00CC08D4" w:rsidP="009A62D8">
      <w:pPr>
        <w:numPr>
          <w:ilvl w:val="0"/>
          <w:numId w:val="2"/>
        </w:numPr>
        <w:tabs>
          <w:tab w:val="left" w:pos="3582"/>
          <w:tab w:val="left" w:pos="3942"/>
          <w:tab w:val="left" w:pos="4032"/>
          <w:tab w:val="left" w:pos="4212"/>
          <w:tab w:val="left" w:pos="5652"/>
          <w:tab w:val="left" w:pos="6012"/>
        </w:tabs>
        <w:spacing w:line="360" w:lineRule="auto"/>
        <w:ind w:left="693"/>
        <w:jc w:val="both"/>
        <w:rPr>
          <w:color w:val="000000"/>
        </w:rPr>
      </w:pPr>
      <w:r>
        <w:rPr>
          <w:szCs w:val="20"/>
        </w:rPr>
        <w:t>Good hands on exper</w:t>
      </w:r>
      <w:r w:rsidR="0026720A">
        <w:rPr>
          <w:szCs w:val="20"/>
        </w:rPr>
        <w:t>ience in implementing web applications</w:t>
      </w:r>
      <w:r>
        <w:rPr>
          <w:szCs w:val="20"/>
        </w:rPr>
        <w:t xml:space="preserve"> using Hibernate and </w:t>
      </w:r>
      <w:r w:rsidRPr="003B1C7A">
        <w:rPr>
          <w:b/>
          <w:szCs w:val="20"/>
        </w:rPr>
        <w:t>Spring IOC</w:t>
      </w:r>
      <w:r>
        <w:rPr>
          <w:szCs w:val="20"/>
        </w:rPr>
        <w:t>.</w:t>
      </w:r>
    </w:p>
    <w:p w:rsidR="00CC08D4" w:rsidRPr="00CC08D4" w:rsidRDefault="00CC08D4" w:rsidP="009A62D8">
      <w:pPr>
        <w:numPr>
          <w:ilvl w:val="0"/>
          <w:numId w:val="2"/>
        </w:numPr>
        <w:tabs>
          <w:tab w:val="left" w:pos="3582"/>
          <w:tab w:val="left" w:pos="3942"/>
          <w:tab w:val="left" w:pos="4032"/>
          <w:tab w:val="left" w:pos="4212"/>
          <w:tab w:val="left" w:pos="5652"/>
          <w:tab w:val="left" w:pos="6012"/>
        </w:tabs>
        <w:spacing w:line="360" w:lineRule="auto"/>
        <w:ind w:left="693"/>
        <w:jc w:val="both"/>
        <w:rPr>
          <w:color w:val="000000"/>
        </w:rPr>
      </w:pPr>
      <w:r>
        <w:rPr>
          <w:szCs w:val="20"/>
        </w:rPr>
        <w:t xml:space="preserve">Good hands on experience in </w:t>
      </w:r>
      <w:r w:rsidRPr="003B1C7A">
        <w:rPr>
          <w:b/>
          <w:szCs w:val="20"/>
        </w:rPr>
        <w:t>Hibernate</w:t>
      </w:r>
      <w:r>
        <w:rPr>
          <w:szCs w:val="20"/>
        </w:rPr>
        <w:t xml:space="preserve"> to implement object/relational persistence and query service for java applications.</w:t>
      </w:r>
    </w:p>
    <w:p w:rsidR="00CC08D4" w:rsidRPr="00CC08D4" w:rsidRDefault="00CC08D4" w:rsidP="009A62D8">
      <w:pPr>
        <w:numPr>
          <w:ilvl w:val="0"/>
          <w:numId w:val="2"/>
        </w:numPr>
        <w:tabs>
          <w:tab w:val="left" w:pos="3582"/>
          <w:tab w:val="left" w:pos="3942"/>
          <w:tab w:val="left" w:pos="4032"/>
          <w:tab w:val="left" w:pos="4212"/>
          <w:tab w:val="left" w:pos="5652"/>
          <w:tab w:val="left" w:pos="6012"/>
        </w:tabs>
        <w:spacing w:line="360" w:lineRule="auto"/>
        <w:ind w:left="693"/>
        <w:jc w:val="both"/>
        <w:rPr>
          <w:color w:val="000000"/>
        </w:rPr>
      </w:pPr>
      <w:r>
        <w:rPr>
          <w:szCs w:val="20"/>
        </w:rPr>
        <w:t xml:space="preserve">Having good hands on experience in using an </w:t>
      </w:r>
      <w:r w:rsidRPr="003B1C7A">
        <w:rPr>
          <w:b/>
          <w:szCs w:val="20"/>
        </w:rPr>
        <w:t>Eclipse</w:t>
      </w:r>
      <w:r w:rsidR="009F142F" w:rsidRPr="0026720A">
        <w:rPr>
          <w:b/>
          <w:szCs w:val="20"/>
        </w:rPr>
        <w:t>IDE,</w:t>
      </w:r>
      <w:r w:rsidR="005C4F7E">
        <w:rPr>
          <w:b/>
          <w:szCs w:val="20"/>
        </w:rPr>
        <w:t xml:space="preserve"> </w:t>
      </w:r>
      <w:r w:rsidR="009F142F" w:rsidRPr="003B1C7A">
        <w:rPr>
          <w:b/>
          <w:szCs w:val="20"/>
        </w:rPr>
        <w:t>Tomcat</w:t>
      </w:r>
      <w:r>
        <w:rPr>
          <w:szCs w:val="20"/>
        </w:rPr>
        <w:t xml:space="preserve"> and </w:t>
      </w:r>
      <w:r w:rsidRPr="003B1C7A">
        <w:rPr>
          <w:b/>
          <w:szCs w:val="20"/>
        </w:rPr>
        <w:t>Web Logic</w:t>
      </w:r>
      <w:r>
        <w:rPr>
          <w:szCs w:val="20"/>
        </w:rPr>
        <w:t>.</w:t>
      </w:r>
    </w:p>
    <w:p w:rsidR="00CC08D4" w:rsidRPr="00CC08D4" w:rsidRDefault="00CC08D4" w:rsidP="009A62D8">
      <w:pPr>
        <w:numPr>
          <w:ilvl w:val="0"/>
          <w:numId w:val="2"/>
        </w:numPr>
        <w:tabs>
          <w:tab w:val="left" w:pos="3582"/>
          <w:tab w:val="left" w:pos="3942"/>
          <w:tab w:val="left" w:pos="4032"/>
          <w:tab w:val="left" w:pos="4212"/>
          <w:tab w:val="left" w:pos="5652"/>
          <w:tab w:val="left" w:pos="6012"/>
        </w:tabs>
        <w:spacing w:line="360" w:lineRule="auto"/>
        <w:ind w:left="693"/>
        <w:jc w:val="both"/>
        <w:rPr>
          <w:color w:val="000000"/>
        </w:rPr>
      </w:pPr>
      <w:r>
        <w:rPr>
          <w:szCs w:val="20"/>
        </w:rPr>
        <w:t xml:space="preserve">Ability to reach the short term customer schedules, in both </w:t>
      </w:r>
      <w:r w:rsidRPr="003B1C7A">
        <w:rPr>
          <w:b/>
          <w:szCs w:val="20"/>
        </w:rPr>
        <w:t>planning and executing</w:t>
      </w:r>
      <w:r>
        <w:rPr>
          <w:szCs w:val="20"/>
        </w:rPr>
        <w:t xml:space="preserve"> the technical activities.</w:t>
      </w:r>
    </w:p>
    <w:p w:rsidR="00CC08D4" w:rsidRPr="00CC08D4" w:rsidRDefault="00CC08D4" w:rsidP="009A62D8">
      <w:pPr>
        <w:numPr>
          <w:ilvl w:val="0"/>
          <w:numId w:val="2"/>
        </w:numPr>
        <w:tabs>
          <w:tab w:val="left" w:pos="3582"/>
          <w:tab w:val="left" w:pos="3942"/>
          <w:tab w:val="left" w:pos="4032"/>
          <w:tab w:val="left" w:pos="4212"/>
          <w:tab w:val="left" w:pos="5652"/>
          <w:tab w:val="left" w:pos="6012"/>
        </w:tabs>
        <w:spacing w:line="360" w:lineRule="auto"/>
        <w:ind w:left="693"/>
        <w:jc w:val="both"/>
        <w:rPr>
          <w:color w:val="000000"/>
        </w:rPr>
      </w:pPr>
      <w:r>
        <w:rPr>
          <w:szCs w:val="20"/>
        </w:rPr>
        <w:t>Ability to learn domain knowledge, related to the application within a short period.</w:t>
      </w:r>
    </w:p>
    <w:p w:rsidR="00CC08D4" w:rsidRPr="00671F02" w:rsidRDefault="009D3F11" w:rsidP="009A62D8">
      <w:pPr>
        <w:numPr>
          <w:ilvl w:val="0"/>
          <w:numId w:val="2"/>
        </w:numPr>
        <w:tabs>
          <w:tab w:val="left" w:pos="3582"/>
          <w:tab w:val="left" w:pos="3942"/>
          <w:tab w:val="left" w:pos="4032"/>
          <w:tab w:val="left" w:pos="4212"/>
          <w:tab w:val="left" w:pos="5652"/>
          <w:tab w:val="left" w:pos="6012"/>
        </w:tabs>
        <w:spacing w:line="360" w:lineRule="auto"/>
        <w:ind w:left="693"/>
        <w:jc w:val="both"/>
        <w:rPr>
          <w:sz w:val="26"/>
          <w:u w:val="single"/>
        </w:rPr>
      </w:pPr>
      <w:r>
        <w:rPr>
          <w:szCs w:val="20"/>
        </w:rPr>
        <w:t xml:space="preserve">2+ years’ experience on </w:t>
      </w:r>
      <w:r w:rsidRPr="009D3F11">
        <w:rPr>
          <w:b/>
          <w:szCs w:val="20"/>
        </w:rPr>
        <w:t>Agile</w:t>
      </w:r>
      <w:r>
        <w:rPr>
          <w:szCs w:val="20"/>
        </w:rPr>
        <w:t xml:space="preserve"> Software Development.</w:t>
      </w:r>
    </w:p>
    <w:p w:rsidR="00CC08D4" w:rsidRPr="00051D98" w:rsidRDefault="00051D98" w:rsidP="009A62D8">
      <w:pPr>
        <w:tabs>
          <w:tab w:val="left" w:pos="3582"/>
          <w:tab w:val="left" w:pos="3942"/>
          <w:tab w:val="left" w:pos="4032"/>
          <w:tab w:val="left" w:pos="4212"/>
          <w:tab w:val="left" w:pos="5652"/>
          <w:tab w:val="left" w:pos="6012"/>
        </w:tabs>
        <w:spacing w:line="360" w:lineRule="auto"/>
        <w:jc w:val="both"/>
        <w:rPr>
          <w:b/>
          <w:u w:val="single"/>
        </w:rPr>
      </w:pPr>
      <w:r w:rsidRPr="00051D98">
        <w:rPr>
          <w:b/>
          <w:u w:val="single"/>
        </w:rPr>
        <w:t>Academic Qualification</w:t>
      </w:r>
    </w:p>
    <w:p w:rsidR="00EF00C4" w:rsidRDefault="00EF00C4" w:rsidP="00EF00C4">
      <w:pPr>
        <w:numPr>
          <w:ilvl w:val="0"/>
          <w:numId w:val="6"/>
        </w:numPr>
        <w:tabs>
          <w:tab w:val="left" w:pos="720"/>
          <w:tab w:val="left" w:pos="1080"/>
          <w:tab w:val="left" w:pos="1800"/>
        </w:tabs>
        <w:jc w:val="both"/>
      </w:pPr>
      <w:r w:rsidRPr="00143A62">
        <w:rPr>
          <w:b/>
        </w:rPr>
        <w:t xml:space="preserve">Bachelor of Sciences </w:t>
      </w:r>
      <w:r>
        <w:t>from   S.V.University 2011</w:t>
      </w:r>
      <w:r w:rsidRPr="00143A62">
        <w:t>,  A.P</w:t>
      </w:r>
    </w:p>
    <w:p w:rsidR="00CC08D4" w:rsidRDefault="003A09FC" w:rsidP="003A09FC">
      <w:pPr>
        <w:tabs>
          <w:tab w:val="left" w:pos="720"/>
          <w:tab w:val="left" w:pos="1080"/>
          <w:tab w:val="left" w:pos="1800"/>
        </w:tabs>
        <w:jc w:val="both"/>
        <w:rPr>
          <w:b/>
        </w:rPr>
      </w:pPr>
      <w:r>
        <w:rPr>
          <w:b/>
        </w:rPr>
        <w:br/>
      </w:r>
      <w:r w:rsidR="00051D98" w:rsidRPr="00034EF1">
        <w:rPr>
          <w:b/>
          <w:u w:val="single"/>
        </w:rPr>
        <w:t>Technical Expertise</w:t>
      </w:r>
      <w:r w:rsidR="00CC08D4" w:rsidRPr="00034EF1">
        <w:rPr>
          <w:b/>
        </w:rPr>
        <w:t>:</w:t>
      </w:r>
    </w:p>
    <w:p w:rsidR="00D264BE" w:rsidRPr="00034EF1" w:rsidRDefault="00D264BE" w:rsidP="009A62D8">
      <w:pPr>
        <w:tabs>
          <w:tab w:val="left" w:pos="720"/>
          <w:tab w:val="left" w:pos="1080"/>
          <w:tab w:val="left" w:pos="1800"/>
        </w:tabs>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18"/>
        <w:gridCol w:w="5418"/>
      </w:tblGrid>
      <w:tr w:rsidR="00CC08D4" w:rsidRPr="0009649B" w:rsidTr="0074073F">
        <w:trPr>
          <w:trHeight w:val="368"/>
        </w:trPr>
        <w:tc>
          <w:tcPr>
            <w:tcW w:w="3618" w:type="dxa"/>
          </w:tcPr>
          <w:p w:rsidR="00CC08D4" w:rsidRPr="0009649B" w:rsidRDefault="00CC08D4" w:rsidP="009A62D8">
            <w:pPr>
              <w:tabs>
                <w:tab w:val="left" w:pos="6945"/>
              </w:tabs>
              <w:jc w:val="both"/>
              <w:rPr>
                <w:b/>
              </w:rPr>
            </w:pPr>
            <w:r>
              <w:rPr>
                <w:b/>
              </w:rPr>
              <w:t>Language</w:t>
            </w:r>
          </w:p>
        </w:tc>
        <w:tc>
          <w:tcPr>
            <w:tcW w:w="5418" w:type="dxa"/>
          </w:tcPr>
          <w:p w:rsidR="00CC08D4" w:rsidRPr="008C4F9C" w:rsidRDefault="00CC08D4" w:rsidP="009A62D8">
            <w:pPr>
              <w:tabs>
                <w:tab w:val="left" w:pos="6945"/>
              </w:tabs>
              <w:jc w:val="both"/>
            </w:pPr>
            <w:r>
              <w:t>Java</w:t>
            </w:r>
          </w:p>
        </w:tc>
      </w:tr>
      <w:tr w:rsidR="00CC08D4" w:rsidRPr="0009649B" w:rsidTr="0074073F">
        <w:trPr>
          <w:trHeight w:val="350"/>
        </w:trPr>
        <w:tc>
          <w:tcPr>
            <w:tcW w:w="3618" w:type="dxa"/>
          </w:tcPr>
          <w:p w:rsidR="00CC08D4" w:rsidRPr="0009649B" w:rsidRDefault="00CC08D4" w:rsidP="009A62D8">
            <w:pPr>
              <w:tabs>
                <w:tab w:val="left" w:pos="6945"/>
              </w:tabs>
              <w:jc w:val="both"/>
              <w:rPr>
                <w:b/>
              </w:rPr>
            </w:pPr>
            <w:r>
              <w:rPr>
                <w:b/>
              </w:rPr>
              <w:t>Servers</w:t>
            </w:r>
          </w:p>
        </w:tc>
        <w:tc>
          <w:tcPr>
            <w:tcW w:w="5418" w:type="dxa"/>
          </w:tcPr>
          <w:p w:rsidR="00CC08D4" w:rsidRPr="008C4F9C" w:rsidRDefault="009845C1" w:rsidP="009A62D8">
            <w:pPr>
              <w:tabs>
                <w:tab w:val="left" w:pos="6945"/>
              </w:tabs>
              <w:jc w:val="both"/>
            </w:pPr>
            <w:r>
              <w:t>Tomcat,</w:t>
            </w:r>
            <w:r w:rsidR="00CC08D4">
              <w:t>Weblogic</w:t>
            </w:r>
          </w:p>
        </w:tc>
      </w:tr>
      <w:tr w:rsidR="00CC08D4" w:rsidRPr="0009649B" w:rsidTr="0074073F">
        <w:trPr>
          <w:trHeight w:val="350"/>
        </w:trPr>
        <w:tc>
          <w:tcPr>
            <w:tcW w:w="3618" w:type="dxa"/>
          </w:tcPr>
          <w:p w:rsidR="00CC08D4" w:rsidRPr="0009649B" w:rsidRDefault="00CC08D4" w:rsidP="009A62D8">
            <w:pPr>
              <w:tabs>
                <w:tab w:val="left" w:pos="6945"/>
              </w:tabs>
              <w:jc w:val="both"/>
              <w:rPr>
                <w:b/>
              </w:rPr>
            </w:pPr>
            <w:r w:rsidRPr="0009649B">
              <w:rPr>
                <w:b/>
              </w:rPr>
              <w:t>Scripting Language</w:t>
            </w:r>
          </w:p>
        </w:tc>
        <w:tc>
          <w:tcPr>
            <w:tcW w:w="5418" w:type="dxa"/>
          </w:tcPr>
          <w:p w:rsidR="00CC08D4" w:rsidRPr="008C4F9C" w:rsidRDefault="00CC08D4" w:rsidP="009A62D8">
            <w:pPr>
              <w:tabs>
                <w:tab w:val="left" w:pos="6945"/>
              </w:tabs>
              <w:jc w:val="both"/>
            </w:pPr>
            <w:r>
              <w:t>Java Script</w:t>
            </w:r>
          </w:p>
        </w:tc>
      </w:tr>
      <w:tr w:rsidR="00CC08D4" w:rsidRPr="0009649B" w:rsidTr="0074073F">
        <w:trPr>
          <w:trHeight w:val="350"/>
        </w:trPr>
        <w:tc>
          <w:tcPr>
            <w:tcW w:w="3618" w:type="dxa"/>
          </w:tcPr>
          <w:p w:rsidR="00CC08D4" w:rsidRPr="0009649B" w:rsidRDefault="00CC08D4" w:rsidP="009A62D8">
            <w:pPr>
              <w:tabs>
                <w:tab w:val="left" w:pos="6945"/>
              </w:tabs>
              <w:jc w:val="both"/>
              <w:rPr>
                <w:b/>
              </w:rPr>
            </w:pPr>
            <w:r w:rsidRPr="0009649B">
              <w:rPr>
                <w:b/>
              </w:rPr>
              <w:t>RDBMS</w:t>
            </w:r>
          </w:p>
        </w:tc>
        <w:tc>
          <w:tcPr>
            <w:tcW w:w="5418" w:type="dxa"/>
          </w:tcPr>
          <w:p w:rsidR="00CC08D4" w:rsidRPr="008C4F9C" w:rsidRDefault="00CC08D4" w:rsidP="009A62D8">
            <w:pPr>
              <w:tabs>
                <w:tab w:val="left" w:pos="6945"/>
              </w:tabs>
              <w:jc w:val="both"/>
            </w:pPr>
            <w:r>
              <w:t>Oracle</w:t>
            </w:r>
            <w:r w:rsidR="00051D98">
              <w:t xml:space="preserve"> 10g</w:t>
            </w:r>
          </w:p>
        </w:tc>
      </w:tr>
      <w:tr w:rsidR="00CC08D4" w:rsidRPr="0009649B" w:rsidTr="0074073F">
        <w:trPr>
          <w:trHeight w:val="350"/>
        </w:trPr>
        <w:tc>
          <w:tcPr>
            <w:tcW w:w="3618" w:type="dxa"/>
          </w:tcPr>
          <w:p w:rsidR="00CC08D4" w:rsidRPr="0009649B" w:rsidRDefault="00051D98" w:rsidP="009A62D8">
            <w:pPr>
              <w:tabs>
                <w:tab w:val="left" w:pos="6945"/>
              </w:tabs>
              <w:jc w:val="both"/>
              <w:rPr>
                <w:b/>
              </w:rPr>
            </w:pPr>
            <w:r>
              <w:rPr>
                <w:b/>
              </w:rPr>
              <w:t xml:space="preserve">Web </w:t>
            </w:r>
            <w:r w:rsidR="00CC08D4" w:rsidRPr="0009649B">
              <w:rPr>
                <w:b/>
              </w:rPr>
              <w:t>Technologies</w:t>
            </w:r>
          </w:p>
        </w:tc>
        <w:tc>
          <w:tcPr>
            <w:tcW w:w="5418" w:type="dxa"/>
          </w:tcPr>
          <w:p w:rsidR="00CC08D4" w:rsidRPr="008C4F9C" w:rsidRDefault="009B4618" w:rsidP="009A62D8">
            <w:pPr>
              <w:tabs>
                <w:tab w:val="left" w:pos="6945"/>
              </w:tabs>
              <w:jc w:val="both"/>
            </w:pPr>
            <w:r>
              <w:t>Servlet,JSP,XML</w:t>
            </w:r>
            <w:r w:rsidR="00C74070">
              <w:t>,</w:t>
            </w:r>
            <w:r w:rsidR="00CC08D4">
              <w:t>WebServices</w:t>
            </w:r>
          </w:p>
        </w:tc>
      </w:tr>
      <w:tr w:rsidR="00CC08D4" w:rsidRPr="0009649B" w:rsidTr="0074073F">
        <w:trPr>
          <w:trHeight w:val="350"/>
        </w:trPr>
        <w:tc>
          <w:tcPr>
            <w:tcW w:w="3618" w:type="dxa"/>
          </w:tcPr>
          <w:p w:rsidR="00CC08D4" w:rsidRPr="0009649B" w:rsidRDefault="00CC08D4" w:rsidP="009A62D8">
            <w:pPr>
              <w:tabs>
                <w:tab w:val="left" w:pos="6945"/>
              </w:tabs>
              <w:jc w:val="both"/>
              <w:rPr>
                <w:b/>
              </w:rPr>
            </w:pPr>
            <w:r w:rsidRPr="0009649B">
              <w:rPr>
                <w:b/>
              </w:rPr>
              <w:t>Tool</w:t>
            </w:r>
            <w:r>
              <w:rPr>
                <w:b/>
              </w:rPr>
              <w:t>s</w:t>
            </w:r>
          </w:p>
        </w:tc>
        <w:tc>
          <w:tcPr>
            <w:tcW w:w="5418" w:type="dxa"/>
          </w:tcPr>
          <w:p w:rsidR="00CC08D4" w:rsidRPr="008C4F9C" w:rsidRDefault="00051D98" w:rsidP="009A62D8">
            <w:pPr>
              <w:tabs>
                <w:tab w:val="left" w:pos="6945"/>
              </w:tabs>
              <w:jc w:val="both"/>
            </w:pPr>
            <w:r>
              <w:t>SOAP UI</w:t>
            </w:r>
            <w:r w:rsidR="00CC08D4">
              <w:t>,Maven</w:t>
            </w:r>
            <w:r w:rsidR="00CA2443">
              <w:t>,SVN</w:t>
            </w:r>
            <w:r w:rsidR="009B4618">
              <w:t>,</w:t>
            </w:r>
          </w:p>
        </w:tc>
      </w:tr>
      <w:tr w:rsidR="00CC08D4" w:rsidRPr="0009649B" w:rsidTr="0074073F">
        <w:trPr>
          <w:trHeight w:val="350"/>
        </w:trPr>
        <w:tc>
          <w:tcPr>
            <w:tcW w:w="3618" w:type="dxa"/>
          </w:tcPr>
          <w:p w:rsidR="00CC08D4" w:rsidRPr="0009649B" w:rsidRDefault="00CC08D4" w:rsidP="009A62D8">
            <w:pPr>
              <w:tabs>
                <w:tab w:val="left" w:pos="6945"/>
              </w:tabs>
              <w:jc w:val="both"/>
              <w:rPr>
                <w:b/>
              </w:rPr>
            </w:pPr>
            <w:r w:rsidRPr="0009649B">
              <w:rPr>
                <w:b/>
              </w:rPr>
              <w:t>Framework</w:t>
            </w:r>
          </w:p>
        </w:tc>
        <w:tc>
          <w:tcPr>
            <w:tcW w:w="5418" w:type="dxa"/>
          </w:tcPr>
          <w:p w:rsidR="00CC08D4" w:rsidRPr="008C4F9C" w:rsidRDefault="00CC08D4" w:rsidP="009A62D8">
            <w:pPr>
              <w:tabs>
                <w:tab w:val="left" w:pos="6945"/>
              </w:tabs>
              <w:jc w:val="both"/>
            </w:pPr>
            <w:r>
              <w:t xml:space="preserve">Spring, Hibernate </w:t>
            </w:r>
          </w:p>
        </w:tc>
      </w:tr>
      <w:tr w:rsidR="00CC08D4" w:rsidRPr="0009649B" w:rsidTr="0074073F">
        <w:trPr>
          <w:trHeight w:val="350"/>
        </w:trPr>
        <w:tc>
          <w:tcPr>
            <w:tcW w:w="3618" w:type="dxa"/>
          </w:tcPr>
          <w:p w:rsidR="00CC08D4" w:rsidRPr="0009649B" w:rsidRDefault="00CC08D4" w:rsidP="009A62D8">
            <w:pPr>
              <w:tabs>
                <w:tab w:val="left" w:pos="6945"/>
              </w:tabs>
              <w:jc w:val="both"/>
              <w:rPr>
                <w:b/>
              </w:rPr>
            </w:pPr>
            <w:r w:rsidRPr="0009649B">
              <w:rPr>
                <w:b/>
              </w:rPr>
              <w:t>IDE’s</w:t>
            </w:r>
          </w:p>
        </w:tc>
        <w:tc>
          <w:tcPr>
            <w:tcW w:w="5418" w:type="dxa"/>
          </w:tcPr>
          <w:p w:rsidR="00CC08D4" w:rsidRDefault="009B4618" w:rsidP="009A62D8">
            <w:pPr>
              <w:tabs>
                <w:tab w:val="left" w:pos="6945"/>
              </w:tabs>
              <w:jc w:val="both"/>
            </w:pPr>
            <w:r>
              <w:t>Eclipse</w:t>
            </w:r>
            <w:r w:rsidR="00E711A9">
              <w:t>,Weblogic</w:t>
            </w:r>
            <w:r>
              <w:t>,</w:t>
            </w:r>
          </w:p>
          <w:p w:rsidR="00CC08D4" w:rsidRPr="008C4F9C" w:rsidRDefault="00CC08D4" w:rsidP="009A62D8">
            <w:pPr>
              <w:tabs>
                <w:tab w:val="left" w:pos="6945"/>
              </w:tabs>
              <w:jc w:val="both"/>
            </w:pPr>
          </w:p>
        </w:tc>
      </w:tr>
    </w:tbl>
    <w:p w:rsidR="00034EF1" w:rsidRDefault="00CC08D4" w:rsidP="009A62D8">
      <w:pPr>
        <w:jc w:val="both"/>
        <w:rPr>
          <w:b/>
          <w:u w:val="single"/>
        </w:rPr>
      </w:pPr>
      <w:r w:rsidRPr="004D5829">
        <w:rPr>
          <w:b/>
          <w:u w:val="single"/>
        </w:rPr>
        <w:t xml:space="preserve">Professional Experience </w:t>
      </w:r>
    </w:p>
    <w:p w:rsidR="00091DF1" w:rsidRDefault="00091DF1" w:rsidP="009A62D8">
      <w:pPr>
        <w:jc w:val="both"/>
        <w:rPr>
          <w:b/>
          <w:u w:val="single"/>
        </w:rPr>
      </w:pPr>
    </w:p>
    <w:p w:rsidR="00091DF1" w:rsidRPr="005A0E8C" w:rsidRDefault="00091DF1" w:rsidP="00091DF1">
      <w:pPr>
        <w:numPr>
          <w:ilvl w:val="0"/>
          <w:numId w:val="16"/>
        </w:numPr>
        <w:rPr>
          <w:szCs w:val="20"/>
        </w:rPr>
      </w:pPr>
      <w:r>
        <w:rPr>
          <w:szCs w:val="20"/>
        </w:rPr>
        <w:t xml:space="preserve">Working as a Software Engineer in </w:t>
      </w:r>
      <w:r>
        <w:rPr>
          <w:rFonts w:cs="Calibri"/>
          <w:b/>
        </w:rPr>
        <w:t xml:space="preserve"> Cognizant Technologies </w:t>
      </w:r>
      <w:r>
        <w:rPr>
          <w:szCs w:val="20"/>
        </w:rPr>
        <w:t>from May 2016 to Till Date.</w:t>
      </w:r>
    </w:p>
    <w:p w:rsidR="00091DF1" w:rsidRPr="00034EF1" w:rsidRDefault="00091DF1" w:rsidP="00091DF1">
      <w:pPr>
        <w:numPr>
          <w:ilvl w:val="0"/>
          <w:numId w:val="16"/>
        </w:numPr>
        <w:jc w:val="both"/>
      </w:pPr>
      <w:r>
        <w:t xml:space="preserve">Working as a Software Developer in </w:t>
      </w:r>
      <w:r>
        <w:rPr>
          <w:b/>
        </w:rPr>
        <w:t>NIIT</w:t>
      </w:r>
      <w:r w:rsidRPr="00034EF1">
        <w:rPr>
          <w:b/>
        </w:rPr>
        <w:t xml:space="preserve"> Technologies, Bangalore</w:t>
      </w:r>
      <w:r>
        <w:rPr>
          <w:b/>
        </w:rPr>
        <w:t xml:space="preserve"> </w:t>
      </w:r>
      <w:r>
        <w:t>from May 2015 to</w:t>
      </w:r>
      <w:r w:rsidR="00D0456E">
        <w:t xml:space="preserve"> May 2016.</w:t>
      </w:r>
    </w:p>
    <w:p w:rsidR="00D0456E" w:rsidRPr="00481675" w:rsidRDefault="00D0456E" w:rsidP="00D0456E">
      <w:pPr>
        <w:numPr>
          <w:ilvl w:val="0"/>
          <w:numId w:val="16"/>
        </w:numPr>
        <w:jc w:val="both"/>
      </w:pPr>
      <w:r>
        <w:t xml:space="preserve">Worked as an Associate Software Engineer in </w:t>
      </w:r>
      <w:r>
        <w:rPr>
          <w:b/>
        </w:rPr>
        <w:t>Alliance Global Services, Hyderabad</w:t>
      </w:r>
      <w:r>
        <w:t xml:space="preserve"> from Jan 2013 to </w:t>
      </w:r>
      <w:r w:rsidRPr="004B386E">
        <w:t>April 201</w:t>
      </w:r>
      <w:r>
        <w:t>5.</w:t>
      </w:r>
    </w:p>
    <w:p w:rsidR="009B4618" w:rsidRDefault="009B4618" w:rsidP="009A62D8">
      <w:pPr>
        <w:pStyle w:val="CV"/>
        <w:rPr>
          <w:rFonts w:ascii="Times New Roman" w:hAnsi="Times New Roman"/>
          <w:b/>
          <w:sz w:val="24"/>
          <w:u w:val="single"/>
        </w:rPr>
      </w:pPr>
    </w:p>
    <w:p w:rsidR="00CC08D4" w:rsidRDefault="0022443D" w:rsidP="009A62D8">
      <w:pPr>
        <w:pStyle w:val="CV"/>
        <w:rPr>
          <w:rFonts w:ascii="Times New Roman" w:hAnsi="Times New Roman"/>
          <w:b/>
          <w:sz w:val="24"/>
          <w:u w:val="single"/>
        </w:rPr>
      </w:pPr>
      <w:r w:rsidRPr="0022443D">
        <w:rPr>
          <w:rFonts w:ascii="Times New Roman" w:hAnsi="Times New Roman"/>
          <w:b/>
          <w:sz w:val="24"/>
          <w:u w:val="single"/>
        </w:rPr>
        <w:t>Projects</w:t>
      </w:r>
      <w:r>
        <w:rPr>
          <w:rFonts w:ascii="Times New Roman" w:hAnsi="Times New Roman"/>
          <w:b/>
          <w:sz w:val="24"/>
          <w:u w:val="single"/>
        </w:rPr>
        <w:t>:</w:t>
      </w:r>
    </w:p>
    <w:p w:rsidR="00BC3E94" w:rsidRPr="00143A62" w:rsidRDefault="00BC3E94" w:rsidP="00EF00C4">
      <w:pPr>
        <w:tabs>
          <w:tab w:val="left" w:pos="6105"/>
        </w:tabs>
        <w:spacing w:line="360" w:lineRule="auto"/>
        <w:jc w:val="both"/>
        <w:rPr>
          <w:b/>
          <w:bCs/>
        </w:rPr>
      </w:pPr>
      <w:r>
        <w:rPr>
          <w:b/>
        </w:rPr>
        <w:t>A</w:t>
      </w:r>
      <w:r w:rsidR="00234876">
        <w:rPr>
          <w:b/>
          <w:bCs/>
        </w:rPr>
        <w:t>. TRACFONE</w:t>
      </w:r>
      <w:r w:rsidR="00091DF1">
        <w:rPr>
          <w:b/>
          <w:bCs/>
        </w:rPr>
        <w:t xml:space="preserve"> </w:t>
      </w:r>
      <w:r w:rsidR="00234876">
        <w:rPr>
          <w:b/>
          <w:bCs/>
        </w:rPr>
        <w:t>(TracFone Wireless,Inc)</w:t>
      </w:r>
      <w:r w:rsidRPr="00143A62">
        <w:rPr>
          <w:b/>
          <w:bCs/>
        </w:rPr>
        <w:tab/>
      </w:r>
    </w:p>
    <w:p w:rsidR="00BC3E94" w:rsidRPr="00143A62" w:rsidRDefault="00BC3E94" w:rsidP="00BC3E94">
      <w:pPr>
        <w:pStyle w:val="CV"/>
        <w:rPr>
          <w:rFonts w:ascii="Times New Roman" w:hAnsi="Times New Roman"/>
          <w:b/>
          <w:sz w:val="24"/>
        </w:rPr>
      </w:pPr>
    </w:p>
    <w:p w:rsidR="00BC3E94" w:rsidRDefault="00BC3E94" w:rsidP="00BC3E94">
      <w:pPr>
        <w:pStyle w:val="CV"/>
        <w:ind w:right="-102"/>
        <w:rPr>
          <w:rFonts w:ascii="Times New Roman" w:eastAsia="MS Mincho" w:hAnsi="Times New Roman"/>
          <w:b/>
          <w:sz w:val="24"/>
        </w:rPr>
      </w:pPr>
      <w:r w:rsidRPr="00143A62">
        <w:rPr>
          <w:rFonts w:ascii="Times New Roman" w:eastAsia="MS Mincho" w:hAnsi="Times New Roman"/>
          <w:b/>
          <w:sz w:val="24"/>
        </w:rPr>
        <w:t xml:space="preserve">Project Description:  </w:t>
      </w:r>
    </w:p>
    <w:p w:rsidR="00BC3E94" w:rsidRPr="009801D8" w:rsidRDefault="00BC3E94" w:rsidP="00EF00C4">
      <w:pPr>
        <w:spacing w:line="276" w:lineRule="auto"/>
      </w:pPr>
    </w:p>
    <w:p w:rsidR="00EF00C4" w:rsidRDefault="00BC3E94" w:rsidP="00EF00C4">
      <w:pPr>
        <w:spacing w:line="276" w:lineRule="auto"/>
        <w:jc w:val="both"/>
        <w:rPr>
          <w:rFonts w:ascii="Arial" w:hAnsi="Arial" w:cs="Arial"/>
          <w:sz w:val="21"/>
          <w:szCs w:val="21"/>
          <w:shd w:val="clear" w:color="auto" w:fill="FFFFFF"/>
        </w:rPr>
      </w:pPr>
      <w:r w:rsidRPr="009801D8">
        <w:t xml:space="preserve">    </w:t>
      </w:r>
      <w:r w:rsidR="00234876" w:rsidRPr="00091DF1">
        <w:rPr>
          <w:rFonts w:ascii="Arial" w:hAnsi="Arial" w:cs="Arial"/>
          <w:bCs/>
          <w:color w:val="252525"/>
          <w:sz w:val="21"/>
          <w:szCs w:val="21"/>
          <w:shd w:val="clear" w:color="auto" w:fill="FFFFFF"/>
        </w:rPr>
        <w:t>TracFone Wireless, Inc</w:t>
      </w:r>
      <w:r w:rsidR="00234876">
        <w:rPr>
          <w:rFonts w:ascii="Arial" w:hAnsi="Arial" w:cs="Arial"/>
          <w:b/>
          <w:bCs/>
          <w:color w:val="252525"/>
          <w:sz w:val="21"/>
          <w:szCs w:val="21"/>
          <w:shd w:val="clear" w:color="auto" w:fill="FFFFFF"/>
        </w:rPr>
        <w:t>.</w:t>
      </w:r>
      <w:r w:rsidR="00234876">
        <w:rPr>
          <w:rStyle w:val="apple-converted-space"/>
          <w:rFonts w:ascii="Arial" w:hAnsi="Arial" w:cs="Arial"/>
          <w:color w:val="252525"/>
          <w:sz w:val="21"/>
          <w:szCs w:val="21"/>
          <w:shd w:val="clear" w:color="auto" w:fill="FFFFFF"/>
        </w:rPr>
        <w:t> </w:t>
      </w:r>
      <w:r w:rsidR="00234876">
        <w:rPr>
          <w:rFonts w:ascii="Arial" w:hAnsi="Arial" w:cs="Arial"/>
          <w:color w:val="252525"/>
          <w:sz w:val="21"/>
          <w:szCs w:val="21"/>
          <w:shd w:val="clear" w:color="auto" w:fill="FFFFFF"/>
        </w:rPr>
        <w:t>is a</w:t>
      </w:r>
      <w:r w:rsidR="00234876">
        <w:rPr>
          <w:rStyle w:val="apple-converted-space"/>
          <w:rFonts w:ascii="Arial" w:hAnsi="Arial" w:cs="Arial"/>
          <w:color w:val="252525"/>
          <w:sz w:val="21"/>
          <w:szCs w:val="21"/>
          <w:shd w:val="clear" w:color="auto" w:fill="FFFFFF"/>
        </w:rPr>
        <w:t> </w:t>
      </w:r>
      <w:r w:rsidR="00234876" w:rsidRPr="00234876">
        <w:rPr>
          <w:rFonts w:ascii="Arial" w:hAnsi="Arial" w:cs="Arial"/>
          <w:sz w:val="21"/>
          <w:szCs w:val="21"/>
          <w:shd w:val="clear" w:color="auto" w:fill="FFFFFF"/>
        </w:rPr>
        <w:t>prepaid wireless</w:t>
      </w:r>
      <w:r w:rsidR="00234876">
        <w:rPr>
          <w:rStyle w:val="apple-converted-space"/>
          <w:rFonts w:ascii="Arial" w:hAnsi="Arial" w:cs="Arial"/>
          <w:color w:val="252525"/>
          <w:sz w:val="21"/>
          <w:szCs w:val="21"/>
          <w:shd w:val="clear" w:color="auto" w:fill="FFFFFF"/>
        </w:rPr>
        <w:t> </w:t>
      </w:r>
      <w:r w:rsidR="00234876">
        <w:rPr>
          <w:rFonts w:ascii="Arial" w:hAnsi="Arial" w:cs="Arial"/>
          <w:color w:val="252525"/>
          <w:sz w:val="21"/>
          <w:szCs w:val="21"/>
          <w:shd w:val="clear" w:color="auto" w:fill="FFFFFF"/>
        </w:rPr>
        <w:t>service provider in the</w:t>
      </w:r>
      <w:r w:rsidR="00234876">
        <w:rPr>
          <w:rStyle w:val="apple-converted-space"/>
          <w:rFonts w:ascii="Arial" w:hAnsi="Arial" w:cs="Arial"/>
          <w:color w:val="252525"/>
          <w:sz w:val="21"/>
          <w:szCs w:val="21"/>
          <w:shd w:val="clear" w:color="auto" w:fill="FFFFFF"/>
        </w:rPr>
        <w:t> </w:t>
      </w:r>
      <w:r w:rsidR="00234876" w:rsidRPr="00234876">
        <w:rPr>
          <w:rFonts w:ascii="Arial" w:hAnsi="Arial" w:cs="Arial"/>
          <w:sz w:val="21"/>
          <w:szCs w:val="21"/>
          <w:shd w:val="clear" w:color="auto" w:fill="FFFFFF"/>
        </w:rPr>
        <w:t>United States</w:t>
      </w:r>
      <w:r w:rsidR="00234876">
        <w:rPr>
          <w:rFonts w:ascii="Arial" w:hAnsi="Arial" w:cs="Arial"/>
          <w:color w:val="252525"/>
          <w:sz w:val="21"/>
          <w:szCs w:val="21"/>
          <w:shd w:val="clear" w:color="auto" w:fill="FFFFFF"/>
        </w:rPr>
        <w:t>,</w:t>
      </w:r>
      <w:r w:rsidR="00234876">
        <w:rPr>
          <w:rStyle w:val="apple-converted-space"/>
          <w:rFonts w:ascii="Arial" w:hAnsi="Arial" w:cs="Arial"/>
          <w:color w:val="252525"/>
          <w:sz w:val="21"/>
          <w:szCs w:val="21"/>
          <w:shd w:val="clear" w:color="auto" w:fill="FFFFFF"/>
        </w:rPr>
        <w:t> </w:t>
      </w:r>
      <w:r w:rsidR="00234876" w:rsidRPr="00234876">
        <w:rPr>
          <w:rFonts w:ascii="Arial" w:hAnsi="Arial" w:cs="Arial"/>
          <w:sz w:val="21"/>
          <w:szCs w:val="21"/>
          <w:shd w:val="clear" w:color="auto" w:fill="FFFFFF"/>
        </w:rPr>
        <w:t xml:space="preserve">Puerto </w:t>
      </w:r>
    </w:p>
    <w:p w:rsidR="00BC3E94" w:rsidRPr="009B4618" w:rsidRDefault="00234876" w:rsidP="00EF00C4">
      <w:pPr>
        <w:spacing w:line="276" w:lineRule="auto"/>
        <w:jc w:val="both"/>
        <w:rPr>
          <w:lang w:val="en-IN"/>
        </w:rPr>
      </w:pPr>
      <w:r w:rsidRPr="00234876">
        <w:rPr>
          <w:rFonts w:ascii="Arial" w:hAnsi="Arial" w:cs="Arial"/>
          <w:sz w:val="21"/>
          <w:szCs w:val="21"/>
          <w:shd w:val="clear" w:color="auto" w:fill="FFFFFF"/>
        </w:rPr>
        <w:t>Rico</w:t>
      </w:r>
      <w:r>
        <w:rPr>
          <w:rFonts w:ascii="Arial" w:hAnsi="Arial" w:cs="Arial"/>
          <w:color w:val="252525"/>
          <w:sz w:val="21"/>
          <w:szCs w:val="21"/>
          <w:shd w:val="clear" w:color="auto" w:fill="FFFFFF"/>
        </w:rPr>
        <w:t>, and the</w:t>
      </w:r>
      <w:r>
        <w:rPr>
          <w:rStyle w:val="apple-converted-space"/>
          <w:rFonts w:ascii="Arial" w:hAnsi="Arial" w:cs="Arial"/>
          <w:color w:val="252525"/>
          <w:sz w:val="21"/>
          <w:szCs w:val="21"/>
          <w:shd w:val="clear" w:color="auto" w:fill="FFFFFF"/>
        </w:rPr>
        <w:t> </w:t>
      </w:r>
      <w:r w:rsidRPr="00234876">
        <w:rPr>
          <w:rFonts w:ascii="Arial" w:hAnsi="Arial" w:cs="Arial"/>
          <w:sz w:val="21"/>
          <w:szCs w:val="21"/>
          <w:shd w:val="clear" w:color="auto" w:fill="FFFFFF"/>
        </w:rPr>
        <w:t>US Virgin Islands</w:t>
      </w:r>
      <w:r>
        <w:rPr>
          <w:rFonts w:ascii="Arial" w:hAnsi="Arial" w:cs="Arial"/>
          <w:color w:val="252525"/>
          <w:sz w:val="21"/>
          <w:szCs w:val="21"/>
          <w:shd w:val="clear" w:color="auto" w:fill="FFFFFF"/>
        </w:rPr>
        <w:t>. TracFone Wireless is a subsidiary of</w:t>
      </w:r>
      <w:r>
        <w:rPr>
          <w:rStyle w:val="apple-converted-space"/>
          <w:rFonts w:ascii="Arial" w:hAnsi="Arial" w:cs="Arial"/>
          <w:color w:val="252525"/>
          <w:sz w:val="21"/>
          <w:szCs w:val="21"/>
          <w:shd w:val="clear" w:color="auto" w:fill="FFFFFF"/>
        </w:rPr>
        <w:t> </w:t>
      </w:r>
      <w:r w:rsidRPr="00234876">
        <w:rPr>
          <w:rFonts w:ascii="Arial" w:hAnsi="Arial" w:cs="Arial"/>
          <w:sz w:val="21"/>
          <w:szCs w:val="21"/>
          <w:shd w:val="clear" w:color="auto" w:fill="FFFFFF"/>
        </w:rPr>
        <w:t>Mexico's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largest telecommunications company</w:t>
      </w:r>
      <w:r>
        <w:rPr>
          <w:rStyle w:val="apple-converted-space"/>
          <w:rFonts w:ascii="Arial" w:hAnsi="Arial" w:cs="Arial"/>
          <w:color w:val="252525"/>
          <w:sz w:val="21"/>
          <w:szCs w:val="21"/>
          <w:shd w:val="clear" w:color="auto" w:fill="FFFFFF"/>
        </w:rPr>
        <w:t> </w:t>
      </w:r>
      <w:r w:rsidRPr="00234876">
        <w:rPr>
          <w:rFonts w:ascii="Arial" w:hAnsi="Arial" w:cs="Arial"/>
          <w:sz w:val="21"/>
          <w:szCs w:val="21"/>
          <w:shd w:val="clear" w:color="auto" w:fill="FFFFFF"/>
        </w:rPr>
        <w:t>América Móvil</w:t>
      </w:r>
      <w:r>
        <w:rPr>
          <w:rFonts w:ascii="Arial" w:hAnsi="Arial" w:cs="Arial"/>
          <w:color w:val="252525"/>
          <w:sz w:val="21"/>
          <w:szCs w:val="21"/>
          <w:shd w:val="clear" w:color="auto" w:fill="FFFFFF"/>
        </w:rPr>
        <w:t>, and offers products and services under multiple brands which include</w:t>
      </w:r>
      <w:r>
        <w:rPr>
          <w:rStyle w:val="apple-converted-space"/>
          <w:rFonts w:ascii="Arial" w:hAnsi="Arial" w:cs="Arial"/>
          <w:color w:val="252525"/>
          <w:sz w:val="21"/>
          <w:szCs w:val="21"/>
          <w:shd w:val="clear" w:color="auto" w:fill="FFFFFF"/>
        </w:rPr>
        <w:t> </w:t>
      </w:r>
      <w:r w:rsidRPr="00091DF1">
        <w:rPr>
          <w:rFonts w:ascii="Arial" w:hAnsi="Arial" w:cs="Arial"/>
          <w:bCs/>
          <w:color w:val="252525"/>
          <w:sz w:val="21"/>
          <w:szCs w:val="21"/>
          <w:shd w:val="clear" w:color="auto" w:fill="FFFFFF"/>
        </w:rPr>
        <w:t>TracFone</w:t>
      </w:r>
      <w:r w:rsidRPr="00091DF1">
        <w:rPr>
          <w:rFonts w:ascii="Arial" w:hAnsi="Arial" w:cs="Arial"/>
          <w:color w:val="252525"/>
          <w:sz w:val="21"/>
          <w:szCs w:val="21"/>
          <w:shd w:val="clear" w:color="auto" w:fill="FFFFFF"/>
        </w:rPr>
        <w:t>,</w:t>
      </w:r>
      <w:r w:rsidRPr="00091DF1">
        <w:rPr>
          <w:rStyle w:val="apple-converted-space"/>
          <w:rFonts w:ascii="Arial" w:hAnsi="Arial" w:cs="Arial"/>
          <w:color w:val="252525"/>
          <w:sz w:val="21"/>
          <w:szCs w:val="21"/>
          <w:shd w:val="clear" w:color="auto" w:fill="FFFFFF"/>
        </w:rPr>
        <w:t> </w:t>
      </w:r>
      <w:r w:rsidRPr="00091DF1">
        <w:rPr>
          <w:rFonts w:ascii="Arial" w:hAnsi="Arial" w:cs="Arial"/>
          <w:bCs/>
          <w:color w:val="252525"/>
          <w:sz w:val="21"/>
          <w:szCs w:val="21"/>
          <w:shd w:val="clear" w:color="auto" w:fill="FFFFFF"/>
        </w:rPr>
        <w:t>NET10 Wireless</w:t>
      </w:r>
      <w:r w:rsidRPr="00091DF1">
        <w:rPr>
          <w:rFonts w:ascii="Arial" w:hAnsi="Arial" w:cs="Arial"/>
          <w:color w:val="252525"/>
          <w:sz w:val="21"/>
          <w:szCs w:val="21"/>
          <w:shd w:val="clear" w:color="auto" w:fill="FFFFFF"/>
        </w:rPr>
        <w:t>,</w:t>
      </w:r>
      <w:r w:rsidRPr="00091DF1">
        <w:rPr>
          <w:rStyle w:val="apple-converted-space"/>
          <w:rFonts w:ascii="Arial" w:hAnsi="Arial" w:cs="Arial"/>
          <w:color w:val="252525"/>
          <w:sz w:val="21"/>
          <w:szCs w:val="21"/>
          <w:shd w:val="clear" w:color="auto" w:fill="FFFFFF"/>
        </w:rPr>
        <w:t> </w:t>
      </w:r>
      <w:r w:rsidRPr="00091DF1">
        <w:rPr>
          <w:rFonts w:ascii="Arial" w:hAnsi="Arial" w:cs="Arial"/>
          <w:bCs/>
          <w:color w:val="252525"/>
          <w:sz w:val="21"/>
          <w:szCs w:val="21"/>
          <w:shd w:val="clear" w:color="auto" w:fill="FFFFFF"/>
        </w:rPr>
        <w:t>Total Wireless</w:t>
      </w:r>
      <w:r w:rsidRPr="00091DF1">
        <w:rPr>
          <w:rFonts w:ascii="Arial" w:hAnsi="Arial" w:cs="Arial"/>
          <w:color w:val="252525"/>
          <w:sz w:val="21"/>
          <w:szCs w:val="21"/>
          <w:shd w:val="clear" w:color="auto" w:fill="FFFFFF"/>
        </w:rPr>
        <w:t>,</w:t>
      </w:r>
      <w:r w:rsidRPr="00091DF1">
        <w:rPr>
          <w:rStyle w:val="apple-converted-space"/>
          <w:rFonts w:ascii="Arial" w:hAnsi="Arial" w:cs="Arial"/>
          <w:color w:val="252525"/>
          <w:sz w:val="21"/>
          <w:szCs w:val="21"/>
          <w:shd w:val="clear" w:color="auto" w:fill="FFFFFF"/>
        </w:rPr>
        <w:t> </w:t>
      </w:r>
      <w:r w:rsidRPr="00091DF1">
        <w:rPr>
          <w:rFonts w:ascii="Arial" w:hAnsi="Arial" w:cs="Arial"/>
          <w:bCs/>
          <w:color w:val="252525"/>
          <w:sz w:val="21"/>
          <w:szCs w:val="21"/>
          <w:shd w:val="clear" w:color="auto" w:fill="FFFFFF"/>
        </w:rPr>
        <w:t>Straight Talk</w:t>
      </w:r>
      <w:r w:rsidRPr="00091DF1">
        <w:rPr>
          <w:rFonts w:ascii="Arial" w:hAnsi="Arial" w:cs="Arial"/>
          <w:color w:val="252525"/>
          <w:sz w:val="21"/>
          <w:szCs w:val="21"/>
          <w:shd w:val="clear" w:color="auto" w:fill="FFFFFF"/>
        </w:rPr>
        <w:t>,</w:t>
      </w:r>
      <w:r w:rsidRPr="00091DF1">
        <w:rPr>
          <w:rStyle w:val="apple-converted-space"/>
          <w:rFonts w:ascii="Arial" w:hAnsi="Arial" w:cs="Arial"/>
          <w:color w:val="252525"/>
          <w:sz w:val="21"/>
          <w:szCs w:val="21"/>
          <w:shd w:val="clear" w:color="auto" w:fill="FFFFFF"/>
        </w:rPr>
        <w:t> </w:t>
      </w:r>
      <w:r w:rsidRPr="00091DF1">
        <w:rPr>
          <w:rFonts w:ascii="Arial" w:hAnsi="Arial" w:cs="Arial"/>
          <w:bCs/>
          <w:color w:val="252525"/>
          <w:sz w:val="21"/>
          <w:szCs w:val="21"/>
          <w:shd w:val="clear" w:color="auto" w:fill="FFFFFF"/>
        </w:rPr>
        <w:t>SafeLink</w:t>
      </w:r>
      <w:r>
        <w:rPr>
          <w:rFonts w:ascii="Arial" w:hAnsi="Arial" w:cs="Arial"/>
          <w:b/>
          <w:bCs/>
          <w:color w:val="252525"/>
          <w:sz w:val="21"/>
          <w:szCs w:val="21"/>
          <w:shd w:val="clear" w:color="auto" w:fill="FFFFFF"/>
        </w:rPr>
        <w:t xml:space="preserve"> </w:t>
      </w:r>
      <w:r w:rsidRPr="00091DF1">
        <w:rPr>
          <w:rFonts w:ascii="Arial" w:hAnsi="Arial" w:cs="Arial"/>
          <w:bCs/>
          <w:color w:val="252525"/>
          <w:sz w:val="21"/>
          <w:szCs w:val="21"/>
          <w:shd w:val="clear" w:color="auto" w:fill="FFFFFF"/>
        </w:rPr>
        <w:t>Wireless</w:t>
      </w:r>
      <w:r w:rsidRPr="00091DF1">
        <w:rPr>
          <w:rFonts w:ascii="Arial" w:hAnsi="Arial" w:cs="Arial"/>
          <w:color w:val="252525"/>
          <w:sz w:val="21"/>
          <w:szCs w:val="21"/>
          <w:shd w:val="clear" w:color="auto" w:fill="FFFFFF"/>
        </w:rPr>
        <w:t>,</w:t>
      </w:r>
      <w:r w:rsidRPr="00091DF1">
        <w:rPr>
          <w:rStyle w:val="apple-converted-space"/>
          <w:rFonts w:ascii="Arial" w:hAnsi="Arial" w:cs="Arial"/>
          <w:color w:val="252525"/>
          <w:sz w:val="21"/>
          <w:szCs w:val="21"/>
          <w:shd w:val="clear" w:color="auto" w:fill="FFFFFF"/>
        </w:rPr>
        <w:t> </w:t>
      </w:r>
      <w:r w:rsidRPr="00091DF1">
        <w:rPr>
          <w:rFonts w:ascii="Arial" w:hAnsi="Arial" w:cs="Arial"/>
          <w:bCs/>
          <w:color w:val="252525"/>
          <w:sz w:val="21"/>
          <w:szCs w:val="21"/>
          <w:shd w:val="clear" w:color="auto" w:fill="FFFFFF"/>
        </w:rPr>
        <w:t>Telcel América</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234876">
        <w:rPr>
          <w:rFonts w:ascii="Arial" w:hAnsi="Arial" w:cs="Arial"/>
          <w:sz w:val="21"/>
          <w:szCs w:val="21"/>
          <w:shd w:val="clear" w:color="auto" w:fill="FFFFFF"/>
        </w:rPr>
        <w:t>Simple Mobile</w:t>
      </w:r>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r w:rsidRPr="00234876">
        <w:rPr>
          <w:rFonts w:ascii="Arial" w:hAnsi="Arial" w:cs="Arial"/>
          <w:sz w:val="21"/>
          <w:szCs w:val="21"/>
          <w:shd w:val="clear" w:color="auto" w:fill="FFFFFF"/>
        </w:rPr>
        <w:t>Page Plus Cellular</w:t>
      </w:r>
      <w:r>
        <w:rPr>
          <w:rFonts w:ascii="Arial" w:hAnsi="Arial" w:cs="Arial"/>
          <w:color w:val="252525"/>
          <w:sz w:val="21"/>
          <w:szCs w:val="21"/>
          <w:shd w:val="clear" w:color="auto" w:fill="FFFFFF"/>
        </w:rPr>
        <w:t>. TracFone Wireless operates as a</w:t>
      </w:r>
      <w:r>
        <w:rPr>
          <w:rStyle w:val="apple-converted-space"/>
          <w:rFonts w:ascii="Arial" w:hAnsi="Arial" w:cs="Arial"/>
          <w:color w:val="252525"/>
          <w:sz w:val="21"/>
          <w:szCs w:val="21"/>
          <w:shd w:val="clear" w:color="auto" w:fill="FFFFFF"/>
        </w:rPr>
        <w:t> </w:t>
      </w:r>
      <w:r w:rsidRPr="00234876">
        <w:rPr>
          <w:rFonts w:ascii="Arial" w:hAnsi="Arial" w:cs="Arial"/>
          <w:sz w:val="21"/>
          <w:szCs w:val="21"/>
          <w:shd w:val="clear" w:color="auto" w:fill="FFFFFF"/>
        </w:rPr>
        <w:t>mobile virtual network operator</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(MVNO), holding agreements with the United States' largest wireless network operators to provide service using their networks, including</w:t>
      </w:r>
      <w:r>
        <w:rPr>
          <w:rStyle w:val="apple-converted-space"/>
          <w:rFonts w:ascii="Arial" w:hAnsi="Arial" w:cs="Arial"/>
          <w:color w:val="252525"/>
          <w:sz w:val="21"/>
          <w:szCs w:val="21"/>
          <w:shd w:val="clear" w:color="auto" w:fill="FFFFFF"/>
        </w:rPr>
        <w:t> </w:t>
      </w:r>
      <w:r w:rsidRPr="00234876">
        <w:rPr>
          <w:rFonts w:ascii="Arial" w:hAnsi="Arial" w:cs="Arial"/>
          <w:sz w:val="21"/>
          <w:szCs w:val="21"/>
          <w:shd w:val="clear" w:color="auto" w:fill="FFFFFF"/>
        </w:rPr>
        <w:t>Verizon Wireless</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234876">
        <w:rPr>
          <w:rFonts w:ascii="Arial" w:hAnsi="Arial" w:cs="Arial"/>
          <w:sz w:val="21"/>
          <w:szCs w:val="21"/>
          <w:shd w:val="clear" w:color="auto" w:fill="FFFFFF"/>
        </w:rPr>
        <w:t>AT&amp;T Mobility</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234876">
        <w:rPr>
          <w:rFonts w:ascii="Arial" w:hAnsi="Arial" w:cs="Arial"/>
          <w:sz w:val="21"/>
          <w:szCs w:val="21"/>
          <w:shd w:val="clear" w:color="auto" w:fill="FFFFFF"/>
        </w:rPr>
        <w:t>T-Mobile US</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234876">
        <w:rPr>
          <w:rFonts w:ascii="Arial" w:hAnsi="Arial" w:cs="Arial"/>
          <w:sz w:val="21"/>
          <w:szCs w:val="21"/>
          <w:shd w:val="clear" w:color="auto" w:fill="FFFFFF"/>
        </w:rPr>
        <w:t>Sprint Corporation</w:t>
      </w:r>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r w:rsidRPr="00234876">
        <w:rPr>
          <w:rFonts w:ascii="Arial" w:hAnsi="Arial" w:cs="Arial"/>
          <w:sz w:val="21"/>
          <w:szCs w:val="21"/>
          <w:shd w:val="clear" w:color="auto" w:fill="FFFFFF"/>
        </w:rPr>
        <w:t>U.S. Cellular</w:t>
      </w:r>
      <w:r w:rsidR="00BC3E94">
        <w:t>.</w:t>
      </w:r>
    </w:p>
    <w:p w:rsidR="00BC3E94" w:rsidRPr="00143A62" w:rsidRDefault="00BC3E94" w:rsidP="00BC3E94">
      <w:pPr>
        <w:jc w:val="both"/>
      </w:pPr>
    </w:p>
    <w:tbl>
      <w:tblPr>
        <w:tblW w:w="9090" w:type="dxa"/>
        <w:tblInd w:w="108" w:type="dxa"/>
        <w:tblLayout w:type="fixed"/>
        <w:tblLook w:val="0000"/>
      </w:tblPr>
      <w:tblGrid>
        <w:gridCol w:w="2564"/>
        <w:gridCol w:w="6526"/>
      </w:tblGrid>
      <w:tr w:rsidR="00BC3E94" w:rsidRPr="00143A62" w:rsidTr="00865D18">
        <w:trPr>
          <w:trHeight w:val="163"/>
        </w:trPr>
        <w:tc>
          <w:tcPr>
            <w:tcW w:w="2564" w:type="dxa"/>
            <w:tcBorders>
              <w:top w:val="single" w:sz="4" w:space="0" w:color="000000"/>
              <w:left w:val="single" w:sz="4" w:space="0" w:color="000000"/>
              <w:bottom w:val="single" w:sz="4" w:space="0" w:color="000000"/>
            </w:tcBorders>
          </w:tcPr>
          <w:p w:rsidR="00BC3E94" w:rsidRPr="00143A62" w:rsidRDefault="00BC3E94" w:rsidP="00865D18">
            <w:pPr>
              <w:widowControl w:val="0"/>
              <w:snapToGrid w:val="0"/>
              <w:spacing w:before="120" w:after="120" w:line="240" w:lineRule="atLeast"/>
              <w:ind w:left="72"/>
              <w:jc w:val="both"/>
              <w:rPr>
                <w:b/>
                <w:lang w:val="en-GB"/>
              </w:rPr>
            </w:pPr>
            <w:r w:rsidRPr="00143A62">
              <w:rPr>
                <w:b/>
                <w:lang w:val="en-GB"/>
              </w:rPr>
              <w:t xml:space="preserve">Client   </w:t>
            </w:r>
          </w:p>
        </w:tc>
        <w:tc>
          <w:tcPr>
            <w:tcW w:w="6526" w:type="dxa"/>
            <w:tcBorders>
              <w:top w:val="single" w:sz="4" w:space="0" w:color="000000"/>
              <w:left w:val="single" w:sz="4" w:space="0" w:color="000000"/>
              <w:bottom w:val="single" w:sz="4" w:space="0" w:color="000000"/>
              <w:right w:val="single" w:sz="4" w:space="0" w:color="000000"/>
            </w:tcBorders>
          </w:tcPr>
          <w:p w:rsidR="00BC3E94" w:rsidRPr="00143A62" w:rsidRDefault="00234876" w:rsidP="00865D18">
            <w:pPr>
              <w:widowControl w:val="0"/>
              <w:snapToGrid w:val="0"/>
              <w:spacing w:before="120" w:after="120" w:line="240" w:lineRule="atLeast"/>
              <w:ind w:left="72"/>
              <w:jc w:val="both"/>
            </w:pPr>
            <w:r>
              <w:t>TracFone</w:t>
            </w:r>
          </w:p>
        </w:tc>
      </w:tr>
      <w:tr w:rsidR="00BC3E94" w:rsidRPr="00143A62" w:rsidTr="00865D18">
        <w:trPr>
          <w:trHeight w:val="163"/>
        </w:trPr>
        <w:tc>
          <w:tcPr>
            <w:tcW w:w="2564" w:type="dxa"/>
            <w:tcBorders>
              <w:top w:val="single" w:sz="4" w:space="0" w:color="000000"/>
              <w:left w:val="single" w:sz="4" w:space="0" w:color="000000"/>
              <w:bottom w:val="single" w:sz="4" w:space="0" w:color="000000"/>
            </w:tcBorders>
          </w:tcPr>
          <w:p w:rsidR="00BC3E94" w:rsidRPr="00143A62" w:rsidRDefault="00BC3E94" w:rsidP="00865D18">
            <w:pPr>
              <w:widowControl w:val="0"/>
              <w:snapToGrid w:val="0"/>
              <w:spacing w:before="120" w:after="120" w:line="240" w:lineRule="atLeast"/>
              <w:ind w:left="72"/>
              <w:jc w:val="both"/>
              <w:rPr>
                <w:b/>
              </w:rPr>
            </w:pPr>
            <w:r w:rsidRPr="00143A62">
              <w:rPr>
                <w:b/>
              </w:rPr>
              <w:t>Duration</w:t>
            </w:r>
          </w:p>
        </w:tc>
        <w:tc>
          <w:tcPr>
            <w:tcW w:w="6526" w:type="dxa"/>
            <w:tcBorders>
              <w:top w:val="single" w:sz="4" w:space="0" w:color="000000"/>
              <w:left w:val="single" w:sz="4" w:space="0" w:color="000000"/>
              <w:bottom w:val="single" w:sz="4" w:space="0" w:color="000000"/>
              <w:right w:val="single" w:sz="4" w:space="0" w:color="000000"/>
            </w:tcBorders>
          </w:tcPr>
          <w:p w:rsidR="00BC3E94" w:rsidRPr="00143A62" w:rsidRDefault="00234876" w:rsidP="00865D18">
            <w:pPr>
              <w:widowControl w:val="0"/>
              <w:snapToGrid w:val="0"/>
              <w:spacing w:before="120" w:after="120" w:line="240" w:lineRule="atLeast"/>
              <w:ind w:left="72"/>
              <w:jc w:val="both"/>
            </w:pPr>
            <w:r>
              <w:t>May2016</w:t>
            </w:r>
            <w:r w:rsidR="00AE7479">
              <w:t xml:space="preserve"> to Till Date</w:t>
            </w:r>
          </w:p>
        </w:tc>
      </w:tr>
      <w:tr w:rsidR="00BC3E94" w:rsidRPr="00143A62" w:rsidTr="00865D18">
        <w:trPr>
          <w:trHeight w:val="158"/>
        </w:trPr>
        <w:tc>
          <w:tcPr>
            <w:tcW w:w="2564" w:type="dxa"/>
            <w:tcBorders>
              <w:top w:val="single" w:sz="4" w:space="0" w:color="000000"/>
              <w:left w:val="single" w:sz="4" w:space="0" w:color="000000"/>
              <w:bottom w:val="single" w:sz="4" w:space="0" w:color="000000"/>
            </w:tcBorders>
          </w:tcPr>
          <w:p w:rsidR="00BC3E94" w:rsidRPr="00143A62" w:rsidRDefault="00BC3E94" w:rsidP="00865D18">
            <w:pPr>
              <w:widowControl w:val="0"/>
              <w:snapToGrid w:val="0"/>
              <w:spacing w:before="120" w:after="120" w:line="240" w:lineRule="atLeast"/>
              <w:ind w:left="72"/>
              <w:jc w:val="both"/>
              <w:rPr>
                <w:b/>
              </w:rPr>
            </w:pPr>
            <w:r w:rsidRPr="00143A62">
              <w:rPr>
                <w:b/>
              </w:rPr>
              <w:t>Environment</w:t>
            </w:r>
            <w:r w:rsidRPr="00143A62">
              <w:rPr>
                <w:b/>
              </w:rPr>
              <w:tab/>
            </w:r>
          </w:p>
        </w:tc>
        <w:tc>
          <w:tcPr>
            <w:tcW w:w="6526" w:type="dxa"/>
            <w:tcBorders>
              <w:top w:val="single" w:sz="4" w:space="0" w:color="000000"/>
              <w:left w:val="single" w:sz="4" w:space="0" w:color="000000"/>
              <w:bottom w:val="single" w:sz="4" w:space="0" w:color="000000"/>
              <w:right w:val="single" w:sz="4" w:space="0" w:color="000000"/>
            </w:tcBorders>
          </w:tcPr>
          <w:p w:rsidR="00BC3E94" w:rsidRPr="00143A62" w:rsidRDefault="00BC3E94" w:rsidP="00865D18">
            <w:pPr>
              <w:widowControl w:val="0"/>
              <w:snapToGrid w:val="0"/>
              <w:spacing w:before="120" w:after="120" w:line="240" w:lineRule="atLeast"/>
              <w:ind w:left="74" w:right="-392"/>
              <w:jc w:val="both"/>
              <w:rPr>
                <w:lang w:val="en-GB"/>
              </w:rPr>
            </w:pPr>
            <w:r>
              <w:rPr>
                <w:lang w:val="en-GB"/>
              </w:rPr>
              <w:t xml:space="preserve"> </w:t>
            </w:r>
            <w:r w:rsidR="00D0456E">
              <w:rPr>
                <w:lang w:val="en-GB"/>
              </w:rPr>
              <w:t>Spring IOC, Hibernate, Rest Web Services, Oracle11g, ,Eclipse</w:t>
            </w:r>
          </w:p>
        </w:tc>
      </w:tr>
      <w:tr w:rsidR="00BC3E94" w:rsidRPr="00143A62" w:rsidTr="00865D18">
        <w:trPr>
          <w:trHeight w:val="172"/>
        </w:trPr>
        <w:tc>
          <w:tcPr>
            <w:tcW w:w="2564" w:type="dxa"/>
            <w:tcBorders>
              <w:top w:val="single" w:sz="4" w:space="0" w:color="000000"/>
              <w:left w:val="single" w:sz="4" w:space="0" w:color="000000"/>
              <w:bottom w:val="single" w:sz="4" w:space="0" w:color="000000"/>
            </w:tcBorders>
          </w:tcPr>
          <w:p w:rsidR="00BC3E94" w:rsidRPr="00143A62" w:rsidRDefault="00BC3E94" w:rsidP="00865D18">
            <w:pPr>
              <w:widowControl w:val="0"/>
              <w:snapToGrid w:val="0"/>
              <w:spacing w:before="120" w:after="120" w:line="240" w:lineRule="atLeast"/>
              <w:ind w:left="72"/>
              <w:jc w:val="both"/>
              <w:rPr>
                <w:b/>
                <w:color w:val="FF0000"/>
                <w:lang w:val="en-GB"/>
              </w:rPr>
            </w:pPr>
            <w:r w:rsidRPr="00143A62">
              <w:rPr>
                <w:b/>
              </w:rPr>
              <w:t>Role</w:t>
            </w:r>
          </w:p>
        </w:tc>
        <w:tc>
          <w:tcPr>
            <w:tcW w:w="6526" w:type="dxa"/>
            <w:tcBorders>
              <w:top w:val="single" w:sz="4" w:space="0" w:color="000000"/>
              <w:left w:val="single" w:sz="4" w:space="0" w:color="000000"/>
              <w:bottom w:val="single" w:sz="4" w:space="0" w:color="000000"/>
              <w:right w:val="single" w:sz="4" w:space="0" w:color="000000"/>
            </w:tcBorders>
          </w:tcPr>
          <w:p w:rsidR="00BC3E94" w:rsidRPr="00143A62" w:rsidRDefault="00BC3E94" w:rsidP="00865D18">
            <w:pPr>
              <w:widowControl w:val="0"/>
              <w:snapToGrid w:val="0"/>
              <w:spacing w:before="120" w:after="120" w:line="240" w:lineRule="atLeast"/>
              <w:ind w:left="72"/>
              <w:jc w:val="both"/>
              <w:rPr>
                <w:bCs/>
              </w:rPr>
            </w:pPr>
            <w:r>
              <w:rPr>
                <w:bCs/>
              </w:rPr>
              <w:t>Software Engineer</w:t>
            </w:r>
          </w:p>
        </w:tc>
      </w:tr>
      <w:tr w:rsidR="00BC3E94" w:rsidRPr="00143A62" w:rsidTr="009B4618">
        <w:trPr>
          <w:trHeight w:val="70"/>
        </w:trPr>
        <w:tc>
          <w:tcPr>
            <w:tcW w:w="2564" w:type="dxa"/>
            <w:tcBorders>
              <w:top w:val="single" w:sz="4" w:space="0" w:color="000000"/>
              <w:left w:val="single" w:sz="4" w:space="0" w:color="000000"/>
              <w:bottom w:val="single" w:sz="4" w:space="0" w:color="000000"/>
            </w:tcBorders>
          </w:tcPr>
          <w:p w:rsidR="00BC3E94" w:rsidRPr="00143A62" w:rsidRDefault="00BC3E94" w:rsidP="00865D18">
            <w:pPr>
              <w:widowControl w:val="0"/>
              <w:snapToGrid w:val="0"/>
              <w:spacing w:before="120" w:after="120" w:line="240" w:lineRule="atLeast"/>
              <w:ind w:left="72"/>
              <w:jc w:val="both"/>
              <w:rPr>
                <w:b/>
              </w:rPr>
            </w:pPr>
            <w:r w:rsidRPr="00143A62">
              <w:rPr>
                <w:b/>
              </w:rPr>
              <w:t>Responsibilities:</w:t>
            </w:r>
          </w:p>
          <w:p w:rsidR="00BC3E94" w:rsidRPr="00143A62" w:rsidRDefault="00BC3E94" w:rsidP="00865D18">
            <w:pPr>
              <w:widowControl w:val="0"/>
              <w:spacing w:before="120" w:after="120" w:line="240" w:lineRule="atLeast"/>
              <w:ind w:left="72"/>
              <w:jc w:val="both"/>
              <w:rPr>
                <w:b/>
                <w:lang w:val="en-GB"/>
              </w:rPr>
            </w:pPr>
          </w:p>
        </w:tc>
        <w:tc>
          <w:tcPr>
            <w:tcW w:w="6526" w:type="dxa"/>
            <w:tcBorders>
              <w:top w:val="single" w:sz="4" w:space="0" w:color="000000"/>
              <w:left w:val="single" w:sz="4" w:space="0" w:color="000000"/>
              <w:bottom w:val="single" w:sz="4" w:space="0" w:color="000000"/>
              <w:right w:val="single" w:sz="4" w:space="0" w:color="000000"/>
            </w:tcBorders>
          </w:tcPr>
          <w:p w:rsidR="00BC3E94" w:rsidRDefault="00BC3E94" w:rsidP="00865D18">
            <w:pPr>
              <w:pStyle w:val="ListParagraph"/>
              <w:snapToGrid w:val="0"/>
              <w:ind w:left="840"/>
              <w:jc w:val="both"/>
            </w:pPr>
          </w:p>
          <w:p w:rsidR="00D0456E" w:rsidRDefault="00D0456E" w:rsidP="00EE4A32">
            <w:pPr>
              <w:pStyle w:val="ListParagraph"/>
              <w:numPr>
                <w:ilvl w:val="0"/>
                <w:numId w:val="17"/>
              </w:numPr>
              <w:snapToGrid w:val="0"/>
              <w:jc w:val="both"/>
            </w:pPr>
            <w:r>
              <w:t>Analyzed the business requirements and  prepared technical documents</w:t>
            </w:r>
          </w:p>
          <w:p w:rsidR="00EE4A32" w:rsidRDefault="00EE4A32" w:rsidP="00EE4A32">
            <w:pPr>
              <w:pStyle w:val="ListParagraph"/>
              <w:snapToGrid w:val="0"/>
              <w:ind w:left="1080"/>
              <w:jc w:val="both"/>
            </w:pPr>
          </w:p>
          <w:p w:rsidR="00D0456E" w:rsidRPr="008101E6" w:rsidRDefault="00D0456E" w:rsidP="00EE4A32">
            <w:pPr>
              <w:pStyle w:val="ListParagraph"/>
              <w:numPr>
                <w:ilvl w:val="0"/>
                <w:numId w:val="17"/>
              </w:numPr>
              <w:snapToGrid w:val="0"/>
              <w:jc w:val="both"/>
            </w:pPr>
            <w:r w:rsidRPr="008101E6">
              <w:rPr>
                <w:lang w:val="en-GB"/>
              </w:rPr>
              <w:t>Involved in coding to persist data with Hibernate.</w:t>
            </w:r>
          </w:p>
          <w:p w:rsidR="00D0456E" w:rsidRPr="008101E6" w:rsidRDefault="00D0456E" w:rsidP="00EE4A32">
            <w:pPr>
              <w:snapToGrid w:val="0"/>
              <w:ind w:left="720"/>
              <w:jc w:val="both"/>
            </w:pPr>
          </w:p>
          <w:p w:rsidR="00D0456E" w:rsidRDefault="00D0456E" w:rsidP="00EE4A32">
            <w:pPr>
              <w:pStyle w:val="ListParagraph"/>
              <w:numPr>
                <w:ilvl w:val="0"/>
                <w:numId w:val="17"/>
              </w:numPr>
              <w:snapToGrid w:val="0"/>
              <w:jc w:val="both"/>
            </w:pPr>
            <w:r>
              <w:t>Worked on Spring ,Webservices, Hibernate</w:t>
            </w:r>
          </w:p>
          <w:p w:rsidR="00EE4A32" w:rsidRDefault="00EE4A32" w:rsidP="00EE4A32">
            <w:pPr>
              <w:pStyle w:val="ListParagraph"/>
              <w:jc w:val="both"/>
            </w:pPr>
          </w:p>
          <w:p w:rsidR="00EE4A32" w:rsidRDefault="00EE4A32" w:rsidP="00EE4A32">
            <w:pPr>
              <w:pStyle w:val="ListParagraph"/>
              <w:snapToGrid w:val="0"/>
              <w:ind w:left="1080"/>
              <w:jc w:val="both"/>
            </w:pPr>
          </w:p>
          <w:p w:rsidR="00D0456E" w:rsidRDefault="00D0456E" w:rsidP="00EE4A32">
            <w:pPr>
              <w:pStyle w:val="ListParagraph"/>
              <w:numPr>
                <w:ilvl w:val="0"/>
                <w:numId w:val="17"/>
              </w:numPr>
              <w:snapToGrid w:val="0"/>
              <w:jc w:val="both"/>
            </w:pPr>
            <w:r>
              <w:t>Provided support for system, User acceptance and Regression testing</w:t>
            </w:r>
          </w:p>
          <w:p w:rsidR="00EE4A32" w:rsidRDefault="00EE4A32" w:rsidP="00EE4A32">
            <w:pPr>
              <w:pStyle w:val="ListParagraph"/>
              <w:snapToGrid w:val="0"/>
              <w:ind w:left="1080"/>
              <w:jc w:val="both"/>
            </w:pPr>
          </w:p>
          <w:p w:rsidR="00D0456E" w:rsidRPr="00EE4A32" w:rsidRDefault="00EE4A32" w:rsidP="00EE4A32">
            <w:pPr>
              <w:pStyle w:val="ListParagraph"/>
              <w:numPr>
                <w:ilvl w:val="0"/>
                <w:numId w:val="17"/>
              </w:numPr>
              <w:snapToGrid w:val="0"/>
              <w:jc w:val="both"/>
            </w:pPr>
            <w:r>
              <w:rPr>
                <w:rFonts w:eastAsiaTheme="minorHAnsi"/>
                <w:lang w:eastAsia="en-US"/>
              </w:rPr>
              <w:t>Involving to Fixing issue in the application</w:t>
            </w:r>
          </w:p>
          <w:p w:rsidR="00EE4A32" w:rsidRDefault="00EE4A32" w:rsidP="00EE4A32">
            <w:pPr>
              <w:pStyle w:val="ListParagraph"/>
            </w:pPr>
          </w:p>
          <w:p w:rsidR="00EE4A32" w:rsidRPr="00EE4A32" w:rsidRDefault="00EE4A32" w:rsidP="00EE4A32">
            <w:pPr>
              <w:pStyle w:val="ListParagraph"/>
              <w:numPr>
                <w:ilvl w:val="0"/>
                <w:numId w:val="17"/>
              </w:numPr>
              <w:snapToGrid w:val="0"/>
              <w:jc w:val="both"/>
            </w:pPr>
            <w:r>
              <w:rPr>
                <w:rFonts w:eastAsiaTheme="minorHAnsi"/>
                <w:lang w:eastAsia="en-US"/>
              </w:rPr>
              <w:t>Involved in performing Automation testing using Twist</w:t>
            </w:r>
          </w:p>
          <w:p w:rsidR="00BC3E94" w:rsidRPr="00950A81" w:rsidRDefault="00BC3E94" w:rsidP="009B4618"/>
        </w:tc>
      </w:tr>
    </w:tbl>
    <w:p w:rsidR="009B4618" w:rsidRDefault="009B4618" w:rsidP="009A62D8">
      <w:pPr>
        <w:tabs>
          <w:tab w:val="left" w:pos="6105"/>
        </w:tabs>
        <w:jc w:val="both"/>
        <w:rPr>
          <w:b/>
        </w:rPr>
      </w:pPr>
    </w:p>
    <w:p w:rsidR="00CC08D4" w:rsidRDefault="00CC08D4" w:rsidP="009A62D8">
      <w:pPr>
        <w:tabs>
          <w:tab w:val="left" w:pos="6105"/>
        </w:tabs>
        <w:jc w:val="both"/>
        <w:rPr>
          <w:b/>
          <w:bCs/>
        </w:rPr>
      </w:pPr>
    </w:p>
    <w:p w:rsidR="003D38C4" w:rsidRDefault="003D38C4" w:rsidP="009A62D8">
      <w:pPr>
        <w:pStyle w:val="CV"/>
        <w:ind w:right="-102"/>
        <w:rPr>
          <w:rFonts w:ascii="Times New Roman" w:eastAsia="MS Mincho" w:hAnsi="Times New Roman"/>
          <w:b/>
          <w:sz w:val="24"/>
        </w:rPr>
      </w:pPr>
    </w:p>
    <w:p w:rsidR="0015162F" w:rsidRDefault="0015162F" w:rsidP="0015162F">
      <w:pPr>
        <w:tabs>
          <w:tab w:val="left" w:pos="6105"/>
        </w:tabs>
        <w:rPr>
          <w:b/>
        </w:rPr>
      </w:pPr>
      <w:r>
        <w:rPr>
          <w:b/>
          <w:bCs/>
        </w:rPr>
        <w:lastRenderedPageBreak/>
        <w:t>SITA-GSL (Society International De telecommunication Aeronautics)</w:t>
      </w:r>
      <w:r>
        <w:rPr>
          <w:b/>
          <w:bCs/>
        </w:rPr>
        <w:tab/>
      </w:r>
    </w:p>
    <w:p w:rsidR="0015162F" w:rsidRDefault="0015162F" w:rsidP="0015162F">
      <w:pPr>
        <w:pStyle w:val="CV"/>
        <w:rPr>
          <w:rFonts w:ascii="Times New Roman" w:hAnsi="Times New Roman"/>
          <w:b/>
          <w:sz w:val="24"/>
        </w:rPr>
      </w:pPr>
    </w:p>
    <w:p w:rsidR="0015162F" w:rsidRDefault="0015162F" w:rsidP="0015162F">
      <w:pPr>
        <w:pStyle w:val="CV"/>
        <w:ind w:right="-102"/>
        <w:rPr>
          <w:rFonts w:ascii="Times New Roman" w:eastAsia="MS Mincho" w:hAnsi="Times New Roman"/>
          <w:b/>
          <w:sz w:val="24"/>
        </w:rPr>
      </w:pPr>
      <w:r>
        <w:rPr>
          <w:rFonts w:ascii="Times New Roman" w:eastAsia="MS Mincho" w:hAnsi="Times New Roman"/>
          <w:b/>
          <w:sz w:val="24"/>
        </w:rPr>
        <w:t xml:space="preserve">Project Description: </w:t>
      </w:r>
    </w:p>
    <w:p w:rsidR="0015162F" w:rsidRDefault="0015162F" w:rsidP="0015162F">
      <w:pPr>
        <w:pStyle w:val="CV"/>
        <w:ind w:right="-102"/>
        <w:rPr>
          <w:rFonts w:eastAsia="MS Mincho"/>
          <w:b/>
        </w:rPr>
      </w:pPr>
      <w:r>
        <w:rPr>
          <w:rFonts w:ascii="Times New Roman" w:eastAsia="MS Mincho" w:hAnsi="Times New Roman"/>
          <w:b/>
          <w:sz w:val="24"/>
        </w:rPr>
        <w:t xml:space="preserve"> </w:t>
      </w:r>
    </w:p>
    <w:p w:rsidR="0015162F" w:rsidRDefault="0015162F" w:rsidP="0015162F">
      <w:pPr>
        <w:spacing w:line="360" w:lineRule="auto"/>
        <w:ind w:right="-1008"/>
        <w:jc w:val="both"/>
      </w:pPr>
      <w:r>
        <w:rPr>
          <w:rFonts w:eastAsia="MS Mincho"/>
          <w:b/>
        </w:rPr>
        <w:t xml:space="preserve">                                    </w:t>
      </w:r>
      <w:r>
        <w:rPr>
          <w:color w:val="000000"/>
        </w:rPr>
        <w:t>DAS is Data Acquition System , which is the heart of the GSL System. This provides the functionality of processing the data and sends the processed data to particular Airline. Processing can be done according to business rules of different countries. Whenever Airlines sends data to DAS, after processing it will send that data to corresponding government authorities to cross check terrorist list. Sent data in the form of API, PNR, and DCS.</w:t>
      </w:r>
    </w:p>
    <w:p w:rsidR="0015162F" w:rsidRDefault="0015162F" w:rsidP="0015162F">
      <w:pPr>
        <w:rPr>
          <w:b/>
          <w:lang w:val="en-GB"/>
        </w:rPr>
      </w:pPr>
      <w:r>
        <w:t xml:space="preserve"> </w:t>
      </w:r>
    </w:p>
    <w:tbl>
      <w:tblPr>
        <w:tblW w:w="0" w:type="auto"/>
        <w:tblInd w:w="108" w:type="dxa"/>
        <w:tblLayout w:type="fixed"/>
        <w:tblLook w:val="0000"/>
      </w:tblPr>
      <w:tblGrid>
        <w:gridCol w:w="2564"/>
        <w:gridCol w:w="6626"/>
      </w:tblGrid>
      <w:tr w:rsidR="0015162F" w:rsidTr="000D7245">
        <w:trPr>
          <w:trHeight w:val="163"/>
        </w:trPr>
        <w:tc>
          <w:tcPr>
            <w:tcW w:w="2564" w:type="dxa"/>
            <w:tcBorders>
              <w:top w:val="single" w:sz="4" w:space="0" w:color="000000"/>
              <w:left w:val="single" w:sz="4" w:space="0" w:color="000000"/>
              <w:bottom w:val="single" w:sz="4" w:space="0" w:color="000000"/>
            </w:tcBorders>
            <w:shd w:val="clear" w:color="auto" w:fill="auto"/>
          </w:tcPr>
          <w:p w:rsidR="0015162F" w:rsidRDefault="0015162F" w:rsidP="000D7245">
            <w:pPr>
              <w:widowControl w:val="0"/>
              <w:snapToGrid w:val="0"/>
              <w:spacing w:before="120" w:after="120" w:line="240" w:lineRule="atLeast"/>
              <w:ind w:left="72"/>
              <w:jc w:val="both"/>
            </w:pPr>
            <w:r>
              <w:rPr>
                <w:b/>
                <w:lang w:val="en-GB"/>
              </w:rPr>
              <w:t xml:space="preserve">Client   </w:t>
            </w:r>
          </w:p>
        </w:tc>
        <w:tc>
          <w:tcPr>
            <w:tcW w:w="6626" w:type="dxa"/>
            <w:tcBorders>
              <w:top w:val="single" w:sz="4" w:space="0" w:color="000000"/>
              <w:left w:val="single" w:sz="4" w:space="0" w:color="000000"/>
              <w:bottom w:val="single" w:sz="4" w:space="0" w:color="000000"/>
              <w:right w:val="single" w:sz="4" w:space="0" w:color="000000"/>
            </w:tcBorders>
            <w:shd w:val="clear" w:color="auto" w:fill="auto"/>
          </w:tcPr>
          <w:p w:rsidR="0015162F" w:rsidRDefault="0015162F" w:rsidP="000D7245">
            <w:pPr>
              <w:widowControl w:val="0"/>
              <w:snapToGrid w:val="0"/>
              <w:spacing w:before="120" w:after="120" w:line="240" w:lineRule="atLeast"/>
              <w:ind w:left="72"/>
              <w:jc w:val="both"/>
            </w:pPr>
            <w:r>
              <w:t>SITA , London</w:t>
            </w:r>
          </w:p>
        </w:tc>
      </w:tr>
      <w:tr w:rsidR="0015162F" w:rsidTr="000D7245">
        <w:trPr>
          <w:trHeight w:val="163"/>
        </w:trPr>
        <w:tc>
          <w:tcPr>
            <w:tcW w:w="2564" w:type="dxa"/>
            <w:tcBorders>
              <w:top w:val="single" w:sz="4" w:space="0" w:color="000000"/>
              <w:left w:val="single" w:sz="4" w:space="0" w:color="000000"/>
              <w:bottom w:val="single" w:sz="4" w:space="0" w:color="000000"/>
            </w:tcBorders>
            <w:shd w:val="clear" w:color="auto" w:fill="auto"/>
          </w:tcPr>
          <w:p w:rsidR="0015162F" w:rsidRDefault="0015162F" w:rsidP="000D7245">
            <w:pPr>
              <w:widowControl w:val="0"/>
              <w:snapToGrid w:val="0"/>
              <w:spacing w:before="120" w:after="120" w:line="240" w:lineRule="atLeast"/>
              <w:ind w:left="72"/>
              <w:jc w:val="both"/>
            </w:pPr>
            <w:r>
              <w:rPr>
                <w:b/>
              </w:rPr>
              <w:t>Duration</w:t>
            </w:r>
          </w:p>
        </w:tc>
        <w:tc>
          <w:tcPr>
            <w:tcW w:w="6626" w:type="dxa"/>
            <w:tcBorders>
              <w:top w:val="single" w:sz="4" w:space="0" w:color="000000"/>
              <w:left w:val="single" w:sz="4" w:space="0" w:color="000000"/>
              <w:bottom w:val="single" w:sz="4" w:space="0" w:color="000000"/>
              <w:right w:val="single" w:sz="4" w:space="0" w:color="000000"/>
            </w:tcBorders>
            <w:shd w:val="clear" w:color="auto" w:fill="auto"/>
          </w:tcPr>
          <w:p w:rsidR="0015162F" w:rsidRDefault="0015162F" w:rsidP="000D7245">
            <w:pPr>
              <w:widowControl w:val="0"/>
              <w:snapToGrid w:val="0"/>
              <w:spacing w:before="120" w:after="120" w:line="240" w:lineRule="atLeast"/>
              <w:jc w:val="both"/>
            </w:pPr>
            <w:r>
              <w:t xml:space="preserve"> June 2015 to </w:t>
            </w:r>
            <w:r w:rsidR="009B4618">
              <w:t>May 2016.</w:t>
            </w:r>
          </w:p>
        </w:tc>
      </w:tr>
      <w:tr w:rsidR="0015162F" w:rsidTr="000D7245">
        <w:trPr>
          <w:trHeight w:val="158"/>
        </w:trPr>
        <w:tc>
          <w:tcPr>
            <w:tcW w:w="2564" w:type="dxa"/>
            <w:tcBorders>
              <w:top w:val="single" w:sz="4" w:space="0" w:color="000000"/>
              <w:left w:val="single" w:sz="4" w:space="0" w:color="000000"/>
              <w:bottom w:val="single" w:sz="4" w:space="0" w:color="000000"/>
            </w:tcBorders>
            <w:shd w:val="clear" w:color="auto" w:fill="auto"/>
          </w:tcPr>
          <w:p w:rsidR="0015162F" w:rsidRDefault="0015162F" w:rsidP="000D7245">
            <w:pPr>
              <w:widowControl w:val="0"/>
              <w:snapToGrid w:val="0"/>
              <w:spacing w:before="120" w:after="120" w:line="240" w:lineRule="atLeast"/>
              <w:ind w:left="72"/>
              <w:jc w:val="both"/>
              <w:rPr>
                <w:lang w:val="en-GB"/>
              </w:rPr>
            </w:pPr>
            <w:r>
              <w:rPr>
                <w:b/>
              </w:rPr>
              <w:t>Environment</w:t>
            </w:r>
            <w:r>
              <w:rPr>
                <w:b/>
              </w:rPr>
              <w:tab/>
            </w:r>
          </w:p>
        </w:tc>
        <w:tc>
          <w:tcPr>
            <w:tcW w:w="6626" w:type="dxa"/>
            <w:tcBorders>
              <w:top w:val="single" w:sz="4" w:space="0" w:color="000000"/>
              <w:left w:val="single" w:sz="4" w:space="0" w:color="000000"/>
              <w:bottom w:val="single" w:sz="4" w:space="0" w:color="000000"/>
              <w:right w:val="single" w:sz="4" w:space="0" w:color="000000"/>
            </w:tcBorders>
            <w:shd w:val="clear" w:color="auto" w:fill="auto"/>
          </w:tcPr>
          <w:p w:rsidR="0015162F" w:rsidRDefault="0015162F" w:rsidP="000D7245">
            <w:pPr>
              <w:widowControl w:val="0"/>
              <w:snapToGrid w:val="0"/>
              <w:spacing w:before="120" w:after="120" w:line="240" w:lineRule="atLeast"/>
              <w:ind w:left="74" w:right="-392"/>
              <w:jc w:val="both"/>
            </w:pPr>
            <w:r>
              <w:rPr>
                <w:lang w:val="en-GB"/>
              </w:rPr>
              <w:t xml:space="preserve"> Spring IOC, Hibernate, Rest Web Services, Oracle11g, ,Eclipse </w:t>
            </w:r>
          </w:p>
        </w:tc>
      </w:tr>
      <w:tr w:rsidR="0015162F" w:rsidTr="000D7245">
        <w:trPr>
          <w:trHeight w:val="172"/>
        </w:trPr>
        <w:tc>
          <w:tcPr>
            <w:tcW w:w="2564" w:type="dxa"/>
            <w:tcBorders>
              <w:top w:val="single" w:sz="4" w:space="0" w:color="000000"/>
              <w:left w:val="single" w:sz="4" w:space="0" w:color="000000"/>
              <w:bottom w:val="single" w:sz="4" w:space="0" w:color="000000"/>
            </w:tcBorders>
            <w:shd w:val="clear" w:color="auto" w:fill="auto"/>
          </w:tcPr>
          <w:p w:rsidR="0015162F" w:rsidRDefault="0015162F" w:rsidP="000D7245">
            <w:pPr>
              <w:widowControl w:val="0"/>
              <w:snapToGrid w:val="0"/>
              <w:spacing w:before="120" w:after="120" w:line="240" w:lineRule="atLeast"/>
              <w:ind w:left="72"/>
              <w:jc w:val="both"/>
              <w:rPr>
                <w:bCs/>
              </w:rPr>
            </w:pPr>
            <w:r>
              <w:rPr>
                <w:b/>
              </w:rPr>
              <w:t>Role</w:t>
            </w:r>
            <w:r>
              <w:rPr>
                <w:b/>
                <w:color w:val="FF0000"/>
                <w:lang w:val="en-GB"/>
              </w:rPr>
              <w:t xml:space="preserve">  </w:t>
            </w:r>
          </w:p>
        </w:tc>
        <w:tc>
          <w:tcPr>
            <w:tcW w:w="6626" w:type="dxa"/>
            <w:tcBorders>
              <w:top w:val="single" w:sz="4" w:space="0" w:color="000000"/>
              <w:left w:val="single" w:sz="4" w:space="0" w:color="000000"/>
              <w:bottom w:val="single" w:sz="4" w:space="0" w:color="000000"/>
              <w:right w:val="single" w:sz="4" w:space="0" w:color="000000"/>
            </w:tcBorders>
            <w:shd w:val="clear" w:color="auto" w:fill="auto"/>
          </w:tcPr>
          <w:p w:rsidR="0015162F" w:rsidRDefault="0015162F" w:rsidP="000D7245">
            <w:pPr>
              <w:widowControl w:val="0"/>
              <w:snapToGrid w:val="0"/>
              <w:spacing w:before="120" w:after="120" w:line="240" w:lineRule="atLeast"/>
              <w:ind w:left="72"/>
              <w:jc w:val="both"/>
            </w:pPr>
            <w:r>
              <w:rPr>
                <w:bCs/>
              </w:rPr>
              <w:t>Software Developer</w:t>
            </w:r>
          </w:p>
        </w:tc>
      </w:tr>
      <w:tr w:rsidR="0015162F" w:rsidTr="000D7245">
        <w:trPr>
          <w:trHeight w:val="1988"/>
        </w:trPr>
        <w:tc>
          <w:tcPr>
            <w:tcW w:w="2564" w:type="dxa"/>
            <w:tcBorders>
              <w:top w:val="single" w:sz="4" w:space="0" w:color="000000"/>
              <w:left w:val="single" w:sz="4" w:space="0" w:color="000000"/>
              <w:bottom w:val="single" w:sz="4" w:space="0" w:color="000000"/>
            </w:tcBorders>
            <w:shd w:val="clear" w:color="auto" w:fill="auto"/>
          </w:tcPr>
          <w:p w:rsidR="0015162F" w:rsidRDefault="0015162F" w:rsidP="000D7245">
            <w:pPr>
              <w:widowControl w:val="0"/>
              <w:snapToGrid w:val="0"/>
              <w:spacing w:before="120" w:after="120" w:line="240" w:lineRule="atLeast"/>
              <w:ind w:left="72"/>
              <w:jc w:val="both"/>
              <w:rPr>
                <w:b/>
                <w:lang w:val="en-GB"/>
              </w:rPr>
            </w:pPr>
            <w:r>
              <w:rPr>
                <w:b/>
              </w:rPr>
              <w:t>Responsibilities:</w:t>
            </w:r>
          </w:p>
          <w:p w:rsidR="0015162F" w:rsidRDefault="0015162F" w:rsidP="000D7245">
            <w:pPr>
              <w:widowControl w:val="0"/>
              <w:spacing w:before="120" w:after="120" w:line="240" w:lineRule="atLeast"/>
              <w:ind w:left="72"/>
              <w:jc w:val="both"/>
              <w:rPr>
                <w:b/>
                <w:lang w:val="en-GB"/>
              </w:rPr>
            </w:pPr>
          </w:p>
        </w:tc>
        <w:tc>
          <w:tcPr>
            <w:tcW w:w="6626" w:type="dxa"/>
            <w:tcBorders>
              <w:top w:val="single" w:sz="4" w:space="0" w:color="000000"/>
              <w:left w:val="single" w:sz="4" w:space="0" w:color="000000"/>
              <w:bottom w:val="single" w:sz="4" w:space="0" w:color="000000"/>
              <w:right w:val="single" w:sz="4" w:space="0" w:color="000000"/>
            </w:tcBorders>
            <w:shd w:val="clear" w:color="auto" w:fill="auto"/>
          </w:tcPr>
          <w:p w:rsidR="0015162F" w:rsidRDefault="0015162F" w:rsidP="0015162F">
            <w:pPr>
              <w:pStyle w:val="ListParagraph"/>
              <w:numPr>
                <w:ilvl w:val="0"/>
                <w:numId w:val="17"/>
              </w:numPr>
              <w:snapToGrid w:val="0"/>
            </w:pPr>
            <w:r>
              <w:t>Analyzed the business requirements and  prepared technical documents</w:t>
            </w:r>
          </w:p>
          <w:p w:rsidR="0015162F" w:rsidRPr="008101E6" w:rsidRDefault="0015162F" w:rsidP="0015162F">
            <w:pPr>
              <w:pStyle w:val="ListParagraph"/>
              <w:numPr>
                <w:ilvl w:val="0"/>
                <w:numId w:val="17"/>
              </w:numPr>
              <w:snapToGrid w:val="0"/>
            </w:pPr>
            <w:r w:rsidRPr="008101E6">
              <w:rPr>
                <w:lang w:val="en-GB"/>
              </w:rPr>
              <w:t>Involved in coding to persist data with Hibernate.</w:t>
            </w:r>
          </w:p>
          <w:p w:rsidR="0015162F" w:rsidRPr="008101E6" w:rsidRDefault="0015162F" w:rsidP="000D7245">
            <w:pPr>
              <w:snapToGrid w:val="0"/>
              <w:ind w:left="720"/>
            </w:pPr>
          </w:p>
          <w:p w:rsidR="0015162F" w:rsidRDefault="0015162F" w:rsidP="0015162F">
            <w:pPr>
              <w:pStyle w:val="ListParagraph"/>
              <w:numPr>
                <w:ilvl w:val="0"/>
                <w:numId w:val="17"/>
              </w:numPr>
              <w:snapToGrid w:val="0"/>
            </w:pPr>
            <w:r>
              <w:t>Executed JAX-RS,JAXB API</w:t>
            </w:r>
          </w:p>
          <w:p w:rsidR="0015162F" w:rsidRDefault="0015162F" w:rsidP="000D7245">
            <w:pPr>
              <w:pStyle w:val="ListParagraph"/>
            </w:pPr>
          </w:p>
          <w:p w:rsidR="0015162F" w:rsidRDefault="0015162F" w:rsidP="0015162F">
            <w:pPr>
              <w:pStyle w:val="ListParagraph"/>
              <w:numPr>
                <w:ilvl w:val="0"/>
                <w:numId w:val="17"/>
              </w:numPr>
              <w:snapToGrid w:val="0"/>
            </w:pPr>
            <w:r>
              <w:t>Worked on Spring ,Webservices,Hibernate</w:t>
            </w:r>
          </w:p>
          <w:p w:rsidR="0015162F" w:rsidRDefault="0015162F" w:rsidP="000D7245">
            <w:pPr>
              <w:pStyle w:val="ListParagraph"/>
            </w:pPr>
          </w:p>
          <w:p w:rsidR="0015162F" w:rsidRDefault="0015162F" w:rsidP="0015162F">
            <w:pPr>
              <w:pStyle w:val="ListParagraph"/>
              <w:numPr>
                <w:ilvl w:val="0"/>
                <w:numId w:val="17"/>
              </w:numPr>
              <w:snapToGrid w:val="0"/>
            </w:pPr>
            <w:r>
              <w:t>Provided support for system, User acceptance and Regression testing</w:t>
            </w:r>
          </w:p>
          <w:p w:rsidR="0015162F" w:rsidRDefault="0015162F" w:rsidP="000D7245">
            <w:pPr>
              <w:ind w:left="720"/>
            </w:pPr>
          </w:p>
          <w:p w:rsidR="0015162F" w:rsidRDefault="0015162F" w:rsidP="000D7245">
            <w:pPr>
              <w:tabs>
                <w:tab w:val="left" w:pos="2805"/>
              </w:tabs>
              <w:ind w:left="720"/>
            </w:pPr>
          </w:p>
          <w:p w:rsidR="0015162F" w:rsidRDefault="0015162F" w:rsidP="000D7245">
            <w:pPr>
              <w:spacing w:before="120" w:after="120" w:line="240" w:lineRule="atLeast"/>
              <w:jc w:val="both"/>
            </w:pPr>
          </w:p>
        </w:tc>
      </w:tr>
    </w:tbl>
    <w:p w:rsidR="009D4002" w:rsidRDefault="009D4002" w:rsidP="009A62D8">
      <w:pPr>
        <w:pStyle w:val="PlainText"/>
        <w:jc w:val="both"/>
        <w:rPr>
          <w:rFonts w:ascii="Times New Roman" w:hAnsi="Times New Roman"/>
          <w:b/>
          <w:sz w:val="24"/>
          <w:szCs w:val="24"/>
        </w:rPr>
      </w:pPr>
    </w:p>
    <w:p w:rsidR="009B4618" w:rsidRDefault="009B4618" w:rsidP="009A62D8">
      <w:pPr>
        <w:pStyle w:val="PlainText"/>
        <w:jc w:val="both"/>
        <w:rPr>
          <w:rFonts w:ascii="Times New Roman" w:hAnsi="Times New Roman"/>
          <w:b/>
          <w:sz w:val="24"/>
          <w:szCs w:val="24"/>
        </w:rPr>
      </w:pPr>
    </w:p>
    <w:p w:rsidR="009B4618" w:rsidRDefault="009B4618" w:rsidP="009A62D8">
      <w:pPr>
        <w:pStyle w:val="PlainText"/>
        <w:jc w:val="both"/>
        <w:rPr>
          <w:rFonts w:ascii="Times New Roman" w:hAnsi="Times New Roman"/>
          <w:b/>
          <w:sz w:val="24"/>
          <w:szCs w:val="24"/>
        </w:rPr>
      </w:pPr>
    </w:p>
    <w:p w:rsidR="009B4618" w:rsidRDefault="009B4618" w:rsidP="009A62D8">
      <w:pPr>
        <w:pStyle w:val="PlainText"/>
        <w:jc w:val="both"/>
        <w:rPr>
          <w:rFonts w:ascii="Times New Roman" w:hAnsi="Times New Roman"/>
          <w:b/>
          <w:sz w:val="24"/>
          <w:szCs w:val="24"/>
        </w:rPr>
      </w:pPr>
    </w:p>
    <w:p w:rsidR="009B4618" w:rsidRDefault="009B4618" w:rsidP="009A62D8">
      <w:pPr>
        <w:pStyle w:val="PlainText"/>
        <w:jc w:val="both"/>
        <w:rPr>
          <w:rFonts w:ascii="Times New Roman" w:hAnsi="Times New Roman"/>
          <w:b/>
          <w:sz w:val="24"/>
          <w:szCs w:val="24"/>
        </w:rPr>
      </w:pPr>
    </w:p>
    <w:p w:rsidR="009B4618" w:rsidRDefault="009B4618" w:rsidP="009A62D8">
      <w:pPr>
        <w:pStyle w:val="PlainText"/>
        <w:jc w:val="both"/>
        <w:rPr>
          <w:rFonts w:ascii="Times New Roman" w:hAnsi="Times New Roman"/>
          <w:b/>
          <w:sz w:val="24"/>
          <w:szCs w:val="24"/>
        </w:rPr>
      </w:pPr>
    </w:p>
    <w:p w:rsidR="009B4618" w:rsidRDefault="009B4618" w:rsidP="009A62D8">
      <w:pPr>
        <w:pStyle w:val="PlainText"/>
        <w:jc w:val="both"/>
        <w:rPr>
          <w:rFonts w:ascii="Times New Roman" w:hAnsi="Times New Roman"/>
          <w:b/>
          <w:sz w:val="24"/>
          <w:szCs w:val="24"/>
        </w:rPr>
      </w:pPr>
    </w:p>
    <w:p w:rsidR="009B4618" w:rsidRDefault="009B4618" w:rsidP="009A62D8">
      <w:pPr>
        <w:pStyle w:val="PlainText"/>
        <w:jc w:val="both"/>
        <w:rPr>
          <w:rFonts w:ascii="Times New Roman" w:hAnsi="Times New Roman"/>
          <w:b/>
          <w:sz w:val="24"/>
          <w:szCs w:val="24"/>
        </w:rPr>
      </w:pPr>
    </w:p>
    <w:p w:rsidR="009B4618" w:rsidRDefault="009B4618" w:rsidP="009A62D8">
      <w:pPr>
        <w:pStyle w:val="PlainText"/>
        <w:jc w:val="both"/>
        <w:rPr>
          <w:rFonts w:ascii="Times New Roman" w:hAnsi="Times New Roman"/>
          <w:b/>
          <w:sz w:val="24"/>
          <w:szCs w:val="24"/>
        </w:rPr>
      </w:pPr>
    </w:p>
    <w:p w:rsidR="009B4618" w:rsidRDefault="009B4618" w:rsidP="009A62D8">
      <w:pPr>
        <w:pStyle w:val="PlainText"/>
        <w:jc w:val="both"/>
        <w:rPr>
          <w:rFonts w:ascii="Times New Roman" w:hAnsi="Times New Roman"/>
          <w:b/>
          <w:sz w:val="24"/>
          <w:szCs w:val="24"/>
        </w:rPr>
      </w:pPr>
    </w:p>
    <w:p w:rsidR="00CC08D4" w:rsidRDefault="00CC08D4" w:rsidP="009A62D8">
      <w:pPr>
        <w:pStyle w:val="PlainText"/>
        <w:jc w:val="both"/>
        <w:rPr>
          <w:rFonts w:ascii="Times New Roman" w:hAnsi="Times New Roman"/>
          <w:b/>
          <w:sz w:val="24"/>
          <w:szCs w:val="24"/>
        </w:rPr>
      </w:pPr>
      <w:r w:rsidRPr="00143A62">
        <w:rPr>
          <w:rFonts w:ascii="Times New Roman" w:hAnsi="Times New Roman"/>
          <w:b/>
          <w:sz w:val="24"/>
          <w:szCs w:val="24"/>
        </w:rPr>
        <w:lastRenderedPageBreak/>
        <w:t>C.</w:t>
      </w:r>
      <w:r w:rsidR="00457AC8">
        <w:rPr>
          <w:rFonts w:ascii="Times New Roman" w:eastAsia="MS Mincho" w:hAnsi="Times New Roman"/>
          <w:b/>
          <w:bCs/>
          <w:sz w:val="24"/>
          <w:szCs w:val="24"/>
        </w:rPr>
        <w:t xml:space="preserve">D&amp;B </w:t>
      </w:r>
      <w:r w:rsidR="00276E58">
        <w:rPr>
          <w:rFonts w:ascii="Times New Roman" w:hAnsi="Times New Roman"/>
          <w:b/>
          <w:sz w:val="24"/>
          <w:szCs w:val="24"/>
        </w:rPr>
        <w:t>Tool kit</w:t>
      </w:r>
    </w:p>
    <w:p w:rsidR="009D4002" w:rsidRPr="00143A62" w:rsidRDefault="009D4002" w:rsidP="009A62D8">
      <w:pPr>
        <w:pStyle w:val="PlainText"/>
        <w:jc w:val="both"/>
        <w:rPr>
          <w:rFonts w:ascii="Times New Roman" w:hAnsi="Times New Roman"/>
          <w:b/>
          <w:sz w:val="24"/>
          <w:szCs w:val="24"/>
        </w:rPr>
      </w:pPr>
    </w:p>
    <w:p w:rsidR="00CC08D4" w:rsidRPr="00143A62" w:rsidRDefault="00CC08D4" w:rsidP="009A62D8">
      <w:pPr>
        <w:jc w:val="both"/>
        <w:rPr>
          <w:b/>
        </w:rPr>
      </w:pPr>
      <w:r w:rsidRPr="00143A62">
        <w:rPr>
          <w:b/>
        </w:rPr>
        <w:t>Description:</w:t>
      </w:r>
    </w:p>
    <w:p w:rsidR="009D4002" w:rsidRDefault="009D4002" w:rsidP="00687E4A">
      <w:pPr>
        <w:jc w:val="both"/>
        <w:rPr>
          <w:color w:val="000000"/>
        </w:rPr>
      </w:pPr>
    </w:p>
    <w:p w:rsidR="00CC08D4" w:rsidRPr="00143A62" w:rsidRDefault="00276E58" w:rsidP="00687E4A">
      <w:pPr>
        <w:jc w:val="both"/>
        <w:rPr>
          <w:color w:val="000000"/>
        </w:rPr>
      </w:pPr>
      <w:r>
        <w:rPr>
          <w:color w:val="000000"/>
        </w:rPr>
        <w:tab/>
        <w:t>Provides organizations with data and insight to increase profitability while mitigating risk.</w:t>
      </w:r>
      <w:r w:rsidR="00FB1735">
        <w:rPr>
          <w:color w:val="000000"/>
        </w:rPr>
        <w:t>Thus</w:t>
      </w:r>
      <w:r>
        <w:rPr>
          <w:color w:val="000000"/>
        </w:rPr>
        <w:tab/>
      </w:r>
      <w:r w:rsidR="00687E4A">
        <w:rPr>
          <w:color w:val="000000"/>
        </w:rPr>
        <w:t>helping them gain deeper insights into customer performance, optimize cash flows and understand potential business partners before entering into transaction.</w:t>
      </w:r>
      <w:r w:rsidR="00457AC8">
        <w:rPr>
          <w:color w:val="000000"/>
        </w:rPr>
        <w:t xml:space="preserve"> The products and services involved in three main </w:t>
      </w:r>
      <w:r w:rsidR="00646E43">
        <w:rPr>
          <w:color w:val="000000"/>
        </w:rPr>
        <w:t>categories: finance</w:t>
      </w:r>
      <w:r w:rsidR="00457AC8">
        <w:rPr>
          <w:color w:val="000000"/>
        </w:rPr>
        <w:t xml:space="preserve"> solutions, operations solutions and marketing solutions</w:t>
      </w:r>
    </w:p>
    <w:p w:rsidR="00CC08D4" w:rsidRPr="00143A62" w:rsidRDefault="00CC08D4" w:rsidP="009A62D8">
      <w:pPr>
        <w:jc w:val="both"/>
        <w:rPr>
          <w:color w:val="000000"/>
        </w:rPr>
      </w:pPr>
    </w:p>
    <w:p w:rsidR="00CC08D4" w:rsidRPr="00143A62" w:rsidRDefault="00CC08D4" w:rsidP="009A62D8">
      <w:pPr>
        <w:jc w:val="both"/>
        <w:rPr>
          <w:color w:val="000000"/>
        </w:rPr>
      </w:pPr>
    </w:p>
    <w:tbl>
      <w:tblPr>
        <w:tblW w:w="0" w:type="auto"/>
        <w:tblInd w:w="108" w:type="dxa"/>
        <w:tblLayout w:type="fixed"/>
        <w:tblLook w:val="0000"/>
      </w:tblPr>
      <w:tblGrid>
        <w:gridCol w:w="2520"/>
        <w:gridCol w:w="6160"/>
      </w:tblGrid>
      <w:tr w:rsidR="00CC08D4" w:rsidRPr="00143A62" w:rsidTr="0074073F">
        <w:tc>
          <w:tcPr>
            <w:tcW w:w="2520" w:type="dxa"/>
            <w:tcBorders>
              <w:top w:val="single" w:sz="4" w:space="0" w:color="000000"/>
              <w:left w:val="single" w:sz="4" w:space="0" w:color="000000"/>
              <w:bottom w:val="single" w:sz="4" w:space="0" w:color="000000"/>
            </w:tcBorders>
          </w:tcPr>
          <w:p w:rsidR="00CC08D4" w:rsidRPr="00143A62" w:rsidRDefault="00CC08D4" w:rsidP="009A62D8">
            <w:pPr>
              <w:widowControl w:val="0"/>
              <w:snapToGrid w:val="0"/>
              <w:spacing w:before="120" w:after="120" w:line="240" w:lineRule="atLeast"/>
              <w:jc w:val="both"/>
              <w:rPr>
                <w:b/>
                <w:lang w:val="en-GB"/>
              </w:rPr>
            </w:pPr>
            <w:r w:rsidRPr="00143A62">
              <w:rPr>
                <w:b/>
                <w:lang w:val="en-GB"/>
              </w:rPr>
              <w:t xml:space="preserve">Client   </w:t>
            </w:r>
          </w:p>
        </w:tc>
        <w:tc>
          <w:tcPr>
            <w:tcW w:w="6160" w:type="dxa"/>
            <w:tcBorders>
              <w:top w:val="single" w:sz="4" w:space="0" w:color="000000"/>
              <w:left w:val="single" w:sz="4" w:space="0" w:color="000000"/>
              <w:bottom w:val="single" w:sz="4" w:space="0" w:color="000000"/>
              <w:right w:val="single" w:sz="4" w:space="0" w:color="000000"/>
            </w:tcBorders>
          </w:tcPr>
          <w:p w:rsidR="00CC08D4" w:rsidRPr="00143A62" w:rsidRDefault="00276E58" w:rsidP="00276E58">
            <w:pPr>
              <w:widowControl w:val="0"/>
              <w:snapToGrid w:val="0"/>
              <w:spacing w:before="120" w:after="120" w:line="240" w:lineRule="atLeast"/>
              <w:jc w:val="both"/>
              <w:rPr>
                <w:color w:val="000000"/>
              </w:rPr>
            </w:pPr>
            <w:r>
              <w:rPr>
                <w:color w:val="000000"/>
              </w:rPr>
              <w:t xml:space="preserve"> D&amp;B</w:t>
            </w:r>
            <w:r w:rsidR="007421A9">
              <w:rPr>
                <w:color w:val="000000"/>
              </w:rPr>
              <w:t>,US</w:t>
            </w:r>
          </w:p>
        </w:tc>
      </w:tr>
      <w:tr w:rsidR="00CC08D4" w:rsidRPr="00143A62" w:rsidTr="0074073F">
        <w:tc>
          <w:tcPr>
            <w:tcW w:w="2520" w:type="dxa"/>
            <w:tcBorders>
              <w:top w:val="single" w:sz="4" w:space="0" w:color="000000"/>
              <w:left w:val="single" w:sz="4" w:space="0" w:color="000000"/>
              <w:bottom w:val="single" w:sz="4" w:space="0" w:color="000000"/>
            </w:tcBorders>
          </w:tcPr>
          <w:p w:rsidR="00CC08D4" w:rsidRPr="00143A62" w:rsidRDefault="00CC08D4" w:rsidP="009A62D8">
            <w:pPr>
              <w:widowControl w:val="0"/>
              <w:snapToGrid w:val="0"/>
              <w:spacing w:before="120" w:after="120" w:line="240" w:lineRule="atLeast"/>
              <w:jc w:val="both"/>
              <w:rPr>
                <w:b/>
              </w:rPr>
            </w:pPr>
            <w:r w:rsidRPr="00143A62">
              <w:rPr>
                <w:b/>
              </w:rPr>
              <w:t>Duration</w:t>
            </w:r>
          </w:p>
        </w:tc>
        <w:tc>
          <w:tcPr>
            <w:tcW w:w="6160" w:type="dxa"/>
            <w:tcBorders>
              <w:top w:val="single" w:sz="4" w:space="0" w:color="000000"/>
              <w:left w:val="single" w:sz="4" w:space="0" w:color="000000"/>
              <w:bottom w:val="single" w:sz="4" w:space="0" w:color="000000"/>
              <w:right w:val="single" w:sz="4" w:space="0" w:color="000000"/>
            </w:tcBorders>
          </w:tcPr>
          <w:p w:rsidR="00CC08D4" w:rsidRPr="00143A62" w:rsidRDefault="007D44F4" w:rsidP="009A62D8">
            <w:pPr>
              <w:widowControl w:val="0"/>
              <w:snapToGrid w:val="0"/>
              <w:spacing w:before="120" w:after="120" w:line="240" w:lineRule="atLeast"/>
              <w:ind w:left="72"/>
              <w:jc w:val="both"/>
            </w:pPr>
            <w:r>
              <w:t>Jan 13</w:t>
            </w:r>
            <w:r w:rsidR="00576171">
              <w:t xml:space="preserve"> to </w:t>
            </w:r>
            <w:r>
              <w:t>March 15</w:t>
            </w:r>
          </w:p>
        </w:tc>
      </w:tr>
      <w:tr w:rsidR="00CC08D4" w:rsidRPr="00143A62" w:rsidTr="0074073F">
        <w:tc>
          <w:tcPr>
            <w:tcW w:w="2520" w:type="dxa"/>
            <w:tcBorders>
              <w:top w:val="single" w:sz="4" w:space="0" w:color="000000"/>
              <w:left w:val="single" w:sz="4" w:space="0" w:color="000000"/>
              <w:bottom w:val="single" w:sz="4" w:space="0" w:color="000000"/>
            </w:tcBorders>
          </w:tcPr>
          <w:p w:rsidR="00CC08D4" w:rsidRPr="00143A62" w:rsidRDefault="00CC08D4" w:rsidP="009A62D8">
            <w:pPr>
              <w:widowControl w:val="0"/>
              <w:snapToGrid w:val="0"/>
              <w:spacing w:before="120" w:after="120" w:line="240" w:lineRule="atLeast"/>
              <w:jc w:val="both"/>
              <w:rPr>
                <w:b/>
              </w:rPr>
            </w:pPr>
            <w:r w:rsidRPr="00143A62">
              <w:rPr>
                <w:b/>
              </w:rPr>
              <w:t>Environment</w:t>
            </w:r>
            <w:r w:rsidRPr="00143A62">
              <w:rPr>
                <w:b/>
              </w:rPr>
              <w:tab/>
            </w:r>
          </w:p>
        </w:tc>
        <w:tc>
          <w:tcPr>
            <w:tcW w:w="6160" w:type="dxa"/>
            <w:tcBorders>
              <w:top w:val="single" w:sz="4" w:space="0" w:color="000000"/>
              <w:left w:val="single" w:sz="4" w:space="0" w:color="000000"/>
              <w:bottom w:val="single" w:sz="4" w:space="0" w:color="000000"/>
              <w:right w:val="single" w:sz="4" w:space="0" w:color="000000"/>
            </w:tcBorders>
          </w:tcPr>
          <w:p w:rsidR="00CC08D4" w:rsidRPr="00143A62" w:rsidRDefault="00FB1735" w:rsidP="009A62D8">
            <w:pPr>
              <w:widowControl w:val="0"/>
              <w:snapToGrid w:val="0"/>
              <w:spacing w:before="120" w:after="120" w:line="240" w:lineRule="atLeast"/>
              <w:ind w:left="72"/>
              <w:jc w:val="both"/>
            </w:pPr>
            <w:r>
              <w:t>Windows XP</w:t>
            </w:r>
            <w:r w:rsidR="00CC08D4" w:rsidRPr="00143A62">
              <w:t>, Servlet</w:t>
            </w:r>
            <w:r w:rsidR="00CC08D4">
              <w:t>s, JSPs, JDBC</w:t>
            </w:r>
            <w:r w:rsidR="00CC08D4" w:rsidRPr="00143A62">
              <w:t xml:space="preserve"> and Oracle</w:t>
            </w:r>
            <w:r w:rsidR="00CC08D4">
              <w:t>10g</w:t>
            </w:r>
            <w:r w:rsidR="00CC08D4" w:rsidRPr="00143A62">
              <w:t xml:space="preserve">. </w:t>
            </w:r>
          </w:p>
        </w:tc>
      </w:tr>
      <w:tr w:rsidR="00CC08D4" w:rsidRPr="00143A62" w:rsidTr="0074073F">
        <w:tc>
          <w:tcPr>
            <w:tcW w:w="2520" w:type="dxa"/>
            <w:tcBorders>
              <w:top w:val="single" w:sz="4" w:space="0" w:color="000000"/>
              <w:left w:val="single" w:sz="4" w:space="0" w:color="000000"/>
              <w:bottom w:val="single" w:sz="4" w:space="0" w:color="000000"/>
            </w:tcBorders>
          </w:tcPr>
          <w:p w:rsidR="00CC08D4" w:rsidRPr="00143A62" w:rsidRDefault="00CC08D4" w:rsidP="009A62D8">
            <w:pPr>
              <w:widowControl w:val="0"/>
              <w:snapToGrid w:val="0"/>
              <w:spacing w:before="120" w:after="120" w:line="240" w:lineRule="atLeast"/>
              <w:ind w:left="72"/>
              <w:jc w:val="both"/>
              <w:rPr>
                <w:b/>
                <w:color w:val="FF0000"/>
                <w:lang w:val="en-GB"/>
              </w:rPr>
            </w:pPr>
            <w:r w:rsidRPr="00143A62">
              <w:rPr>
                <w:b/>
              </w:rPr>
              <w:t>Role</w:t>
            </w:r>
          </w:p>
        </w:tc>
        <w:tc>
          <w:tcPr>
            <w:tcW w:w="6160" w:type="dxa"/>
            <w:tcBorders>
              <w:top w:val="single" w:sz="4" w:space="0" w:color="000000"/>
              <w:left w:val="single" w:sz="4" w:space="0" w:color="000000"/>
              <w:bottom w:val="single" w:sz="4" w:space="0" w:color="000000"/>
              <w:right w:val="single" w:sz="4" w:space="0" w:color="000000"/>
            </w:tcBorders>
          </w:tcPr>
          <w:p w:rsidR="00CC08D4" w:rsidRPr="00143A62" w:rsidRDefault="00F573A3" w:rsidP="00F573A3">
            <w:pPr>
              <w:widowControl w:val="0"/>
              <w:snapToGrid w:val="0"/>
              <w:spacing w:before="120" w:after="120" w:line="240" w:lineRule="atLeast"/>
              <w:ind w:left="72"/>
              <w:jc w:val="both"/>
              <w:rPr>
                <w:bCs/>
              </w:rPr>
            </w:pPr>
            <w:r>
              <w:rPr>
                <w:bCs/>
              </w:rPr>
              <w:t>Associate Application</w:t>
            </w:r>
            <w:r w:rsidR="00CC08D4" w:rsidRPr="00143A62">
              <w:rPr>
                <w:bCs/>
              </w:rPr>
              <w:t xml:space="preserve"> Developer </w:t>
            </w:r>
          </w:p>
        </w:tc>
      </w:tr>
      <w:tr w:rsidR="00CC08D4" w:rsidRPr="00143A62" w:rsidTr="0074073F">
        <w:tc>
          <w:tcPr>
            <w:tcW w:w="2520" w:type="dxa"/>
            <w:tcBorders>
              <w:top w:val="single" w:sz="4" w:space="0" w:color="000000"/>
              <w:left w:val="single" w:sz="4" w:space="0" w:color="000000"/>
              <w:bottom w:val="single" w:sz="4" w:space="0" w:color="000000"/>
            </w:tcBorders>
          </w:tcPr>
          <w:p w:rsidR="00CC08D4" w:rsidRPr="00143A62" w:rsidRDefault="00CC08D4" w:rsidP="009A62D8">
            <w:pPr>
              <w:snapToGrid w:val="0"/>
              <w:spacing w:before="120" w:after="120" w:line="240" w:lineRule="atLeast"/>
              <w:jc w:val="both"/>
              <w:rPr>
                <w:b/>
              </w:rPr>
            </w:pPr>
            <w:r w:rsidRPr="00143A62">
              <w:rPr>
                <w:b/>
              </w:rPr>
              <w:t>Responsibilities:</w:t>
            </w:r>
          </w:p>
          <w:p w:rsidR="00CC08D4" w:rsidRPr="00143A62" w:rsidRDefault="00CC08D4" w:rsidP="009A62D8">
            <w:pPr>
              <w:widowControl w:val="0"/>
              <w:spacing w:before="120" w:after="120" w:line="240" w:lineRule="atLeast"/>
              <w:jc w:val="both"/>
              <w:rPr>
                <w:b/>
                <w:lang w:val="en-GB"/>
              </w:rPr>
            </w:pPr>
          </w:p>
        </w:tc>
        <w:tc>
          <w:tcPr>
            <w:tcW w:w="6160" w:type="dxa"/>
            <w:tcBorders>
              <w:top w:val="single" w:sz="4" w:space="0" w:color="000000"/>
              <w:left w:val="single" w:sz="4" w:space="0" w:color="000000"/>
              <w:bottom w:val="single" w:sz="4" w:space="0" w:color="000000"/>
              <w:right w:val="single" w:sz="4" w:space="0" w:color="000000"/>
            </w:tcBorders>
          </w:tcPr>
          <w:p w:rsidR="00CC08D4" w:rsidRDefault="00CC08D4" w:rsidP="009A62D8">
            <w:pPr>
              <w:numPr>
                <w:ilvl w:val="0"/>
                <w:numId w:val="3"/>
              </w:numPr>
              <w:snapToGrid w:val="0"/>
              <w:spacing w:before="120" w:after="120" w:line="240" w:lineRule="atLeast"/>
              <w:jc w:val="both"/>
              <w:rPr>
                <w:rFonts w:eastAsia="MS Mincho"/>
              </w:rPr>
            </w:pPr>
            <w:r w:rsidRPr="00143A62">
              <w:rPr>
                <w:rFonts w:eastAsia="MS Mincho"/>
              </w:rPr>
              <w:t>Analyzing business requirements</w:t>
            </w:r>
            <w:r w:rsidR="00457AC8">
              <w:rPr>
                <w:rFonts w:eastAsia="MS Mincho"/>
              </w:rPr>
              <w:t>.</w:t>
            </w:r>
          </w:p>
          <w:p w:rsidR="007421A9" w:rsidRPr="007421A9" w:rsidRDefault="007421A9" w:rsidP="007421A9">
            <w:pPr>
              <w:numPr>
                <w:ilvl w:val="0"/>
                <w:numId w:val="3"/>
              </w:numPr>
              <w:snapToGrid w:val="0"/>
              <w:spacing w:before="120" w:after="120" w:line="240" w:lineRule="atLeast"/>
              <w:jc w:val="both"/>
              <w:rPr>
                <w:rFonts w:eastAsia="MS Mincho"/>
              </w:rPr>
            </w:pPr>
            <w:r>
              <w:rPr>
                <w:rFonts w:eastAsia="MS Mincho"/>
              </w:rPr>
              <w:t>Written the code with core java concepts using collections and oops.</w:t>
            </w:r>
          </w:p>
          <w:p w:rsidR="00CC08D4" w:rsidRPr="00143A62" w:rsidRDefault="00FB1735" w:rsidP="009A62D8">
            <w:pPr>
              <w:numPr>
                <w:ilvl w:val="0"/>
                <w:numId w:val="3"/>
              </w:numPr>
              <w:snapToGrid w:val="0"/>
              <w:spacing w:before="120" w:after="120" w:line="240" w:lineRule="atLeast"/>
              <w:jc w:val="both"/>
              <w:rPr>
                <w:rFonts w:eastAsia="MS Mincho"/>
              </w:rPr>
            </w:pPr>
            <w:r>
              <w:rPr>
                <w:rFonts w:eastAsia="MS Mincho"/>
              </w:rPr>
              <w:t>Handling tickets raised from the client and given support to them</w:t>
            </w:r>
            <w:r w:rsidR="00CC08D4" w:rsidRPr="00143A62">
              <w:rPr>
                <w:rFonts w:eastAsia="MS Mincho"/>
              </w:rPr>
              <w:t>.</w:t>
            </w:r>
          </w:p>
          <w:p w:rsidR="00CC08D4" w:rsidRDefault="00FB1735" w:rsidP="009A62D8">
            <w:pPr>
              <w:numPr>
                <w:ilvl w:val="0"/>
                <w:numId w:val="3"/>
              </w:numPr>
              <w:spacing w:before="120" w:after="120" w:line="240" w:lineRule="atLeast"/>
              <w:jc w:val="both"/>
              <w:rPr>
                <w:rFonts w:eastAsia="MS Mincho"/>
              </w:rPr>
            </w:pPr>
            <w:r>
              <w:rPr>
                <w:rFonts w:eastAsia="MS Mincho"/>
              </w:rPr>
              <w:t>Developing UI’s for tool kit.</w:t>
            </w:r>
          </w:p>
          <w:p w:rsidR="0005073F" w:rsidRPr="00143A62" w:rsidRDefault="0005073F" w:rsidP="009A62D8">
            <w:pPr>
              <w:numPr>
                <w:ilvl w:val="0"/>
                <w:numId w:val="3"/>
              </w:numPr>
              <w:spacing w:before="120" w:after="120" w:line="240" w:lineRule="atLeast"/>
              <w:jc w:val="both"/>
              <w:rPr>
                <w:rFonts w:eastAsia="MS Mincho"/>
              </w:rPr>
            </w:pPr>
            <w:r>
              <w:rPr>
                <w:rFonts w:eastAsia="MS Mincho"/>
              </w:rPr>
              <w:t>Involved in UI, Business layers development</w:t>
            </w:r>
          </w:p>
        </w:tc>
      </w:tr>
    </w:tbl>
    <w:p w:rsidR="00CC08D4" w:rsidRPr="00143A62" w:rsidRDefault="00CC08D4" w:rsidP="009A62D8">
      <w:pPr>
        <w:pStyle w:val="PlainText"/>
        <w:jc w:val="both"/>
        <w:rPr>
          <w:rFonts w:ascii="Times New Roman" w:hAnsi="Times New Roman"/>
          <w:b/>
          <w:sz w:val="24"/>
          <w:szCs w:val="24"/>
        </w:rPr>
      </w:pPr>
    </w:p>
    <w:p w:rsidR="00CC08D4" w:rsidRDefault="00CC08D4" w:rsidP="009A62D8">
      <w:pPr>
        <w:jc w:val="both"/>
      </w:pPr>
    </w:p>
    <w:p w:rsidR="006B66EF" w:rsidRDefault="006B66EF" w:rsidP="009A62D8">
      <w:pPr>
        <w:jc w:val="both"/>
      </w:pPr>
    </w:p>
    <w:sectPr w:rsidR="006B66EF" w:rsidSect="0074073F">
      <w:headerReference w:type="default" r:id="rId7"/>
      <w:footerReference w:type="default" r:id="rId8"/>
      <w:pgSz w:w="12240" w:h="15840"/>
      <w:pgMar w:top="1440" w:right="162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6FD" w:rsidRDefault="00C826FD" w:rsidP="005F6943">
      <w:r>
        <w:separator/>
      </w:r>
    </w:p>
  </w:endnote>
  <w:endnote w:type="continuationSeparator" w:id="1">
    <w:p w:rsidR="00C826FD" w:rsidRDefault="00C826FD" w:rsidP="005F69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73F" w:rsidRPr="00DC4624" w:rsidRDefault="0020661D" w:rsidP="0074073F">
    <w:pPr>
      <w:pStyle w:val="Footer"/>
      <w:jc w:val="center"/>
      <w:rPr>
        <w:sz w:val="18"/>
        <w:szCs w:val="18"/>
      </w:rPr>
    </w:pPr>
    <w:r w:rsidRPr="00DC4624">
      <w:rPr>
        <w:rStyle w:val="PageNumber"/>
        <w:sz w:val="18"/>
        <w:szCs w:val="18"/>
      </w:rPr>
      <w:fldChar w:fldCharType="begin"/>
    </w:r>
    <w:r w:rsidR="0074073F" w:rsidRPr="00DC4624">
      <w:rPr>
        <w:rStyle w:val="PageNumber"/>
        <w:sz w:val="18"/>
        <w:szCs w:val="18"/>
      </w:rPr>
      <w:instrText xml:space="preserve"> PAGE </w:instrText>
    </w:r>
    <w:r w:rsidRPr="00DC4624">
      <w:rPr>
        <w:rStyle w:val="PageNumber"/>
        <w:sz w:val="18"/>
        <w:szCs w:val="18"/>
      </w:rPr>
      <w:fldChar w:fldCharType="separate"/>
    </w:r>
    <w:r w:rsidR="00245CCE">
      <w:rPr>
        <w:rStyle w:val="PageNumber"/>
        <w:noProof/>
        <w:sz w:val="18"/>
        <w:szCs w:val="18"/>
      </w:rPr>
      <w:t>2</w:t>
    </w:r>
    <w:r w:rsidRPr="00DC4624">
      <w:rPr>
        <w:rStyle w:val="PageNumbe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6FD" w:rsidRDefault="00C826FD" w:rsidP="005F6943">
      <w:r>
        <w:separator/>
      </w:r>
    </w:p>
  </w:footnote>
  <w:footnote w:type="continuationSeparator" w:id="1">
    <w:p w:rsidR="00C826FD" w:rsidRDefault="00C826FD" w:rsidP="005F69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73F" w:rsidRPr="00534B0D" w:rsidRDefault="00845A52" w:rsidP="0074073F">
    <w:pPr>
      <w:tabs>
        <w:tab w:val="left" w:pos="8670"/>
      </w:tabs>
      <w:jc w:val="center"/>
      <w:rPr>
        <w:sz w:val="26"/>
      </w:rPr>
    </w:pPr>
    <w:r>
      <w:rPr>
        <w:sz w:val="26"/>
      </w:rPr>
      <w:t xml:space="preserve"> </w:t>
    </w:r>
    <w:r w:rsidR="00EE4A32">
      <w:rPr>
        <w:sz w:val="26"/>
      </w:rPr>
      <w:t>SURESH KUMAR</w:t>
    </w:r>
  </w:p>
  <w:p w:rsidR="0074073F" w:rsidRPr="00534B0D" w:rsidRDefault="0074073F" w:rsidP="0074073F">
    <w:pPr>
      <w:tabs>
        <w:tab w:val="left" w:pos="8670"/>
      </w:tabs>
      <w:jc w:val="center"/>
    </w:pPr>
  </w:p>
  <w:p w:rsidR="0074073F" w:rsidRPr="00534B0D" w:rsidRDefault="00D85841" w:rsidP="0074073F">
    <w:pPr>
      <w:tabs>
        <w:tab w:val="left" w:pos="8670"/>
      </w:tabs>
    </w:pPr>
    <w:r>
      <w:t>E-mail:sureshkumarjaava@gmail.com</w:t>
    </w:r>
    <w:r w:rsidR="0074073F" w:rsidRPr="00534B0D">
      <w:t xml:space="preserve">                                 </w:t>
    </w:r>
    <w:r>
      <w:t xml:space="preserve">           Mobile: 91-9742292414</w:t>
    </w:r>
  </w:p>
  <w:p w:rsidR="0074073F" w:rsidRPr="00534B0D" w:rsidRDefault="0074073F" w:rsidP="0074073F">
    <w:pPr>
      <w:tabs>
        <w:tab w:val="left" w:pos="8670"/>
      </w:tabs>
    </w:pPr>
  </w:p>
  <w:p w:rsidR="0074073F" w:rsidRDefault="0020661D" w:rsidP="0074073F">
    <w:pPr>
      <w:tabs>
        <w:tab w:val="left" w:pos="8670"/>
      </w:tabs>
    </w:pPr>
    <w:r w:rsidRPr="0020661D">
      <w:rPr>
        <w:noProof/>
        <w:lang w:val="en-IN" w:eastAsia="en-IN"/>
      </w:rPr>
      <w:pict>
        <v:line id="Line 1" o:spid="_x0000_s4097" style="position:absolute;z-index:-251658752;visibility:visible" from="0,3.55pt" to="432.7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" strokeweight=".26mm">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409000F"/>
    <w:name w:val="WW8Num2"/>
    <w:lvl w:ilvl="0">
      <w:start w:val="1"/>
      <w:numFmt w:val="decimal"/>
      <w:lvlText w:val="%1."/>
      <w:lvlJc w:val="left"/>
      <w:pPr>
        <w:tabs>
          <w:tab w:val="num" w:pos="720"/>
        </w:tabs>
        <w:ind w:left="720" w:hanging="360"/>
      </w:pPr>
    </w:lvl>
  </w:abstractNum>
  <w:abstractNum w:abstractNumId="1">
    <w:nsid w:val="00000004"/>
    <w:multiLevelType w:val="singleLevel"/>
    <w:tmpl w:val="04090001"/>
    <w:lvl w:ilvl="0">
      <w:start w:val="1"/>
      <w:numFmt w:val="bullet"/>
      <w:lvlText w:val=""/>
      <w:lvlJc w:val="left"/>
      <w:pPr>
        <w:ind w:left="1440" w:hanging="360"/>
      </w:pPr>
      <w:rPr>
        <w:rFonts w:ascii="Symbol" w:hAnsi="Symbol" w:hint="default"/>
      </w:rPr>
    </w:lvl>
  </w:abstractNum>
  <w:abstractNum w:abstractNumId="2">
    <w:nsid w:val="00000006"/>
    <w:multiLevelType w:val="singleLevel"/>
    <w:tmpl w:val="00000006"/>
    <w:name w:val="WW8Num8"/>
    <w:lvl w:ilvl="0">
      <w:start w:val="1"/>
      <w:numFmt w:val="bullet"/>
      <w:lvlText w:val=""/>
      <w:lvlJc w:val="left"/>
      <w:pPr>
        <w:tabs>
          <w:tab w:val="num" w:pos="0"/>
        </w:tabs>
        <w:ind w:left="720" w:hanging="360"/>
      </w:pPr>
      <w:rPr>
        <w:rFonts w:ascii="Symbol" w:hAnsi="Symbol" w:cs="Symbol" w:hint="default"/>
      </w:rPr>
    </w:lvl>
  </w:abstractNum>
  <w:abstractNum w:abstractNumId="3">
    <w:nsid w:val="00000009"/>
    <w:multiLevelType w:val="multilevel"/>
    <w:tmpl w:val="00000009"/>
    <w:name w:val="WW8Num9"/>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4">
    <w:nsid w:val="02552FE7"/>
    <w:multiLevelType w:val="hybridMultilevel"/>
    <w:tmpl w:val="CF00A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849167D"/>
    <w:multiLevelType w:val="hybridMultilevel"/>
    <w:tmpl w:val="F430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51559"/>
    <w:multiLevelType w:val="hybridMultilevel"/>
    <w:tmpl w:val="46D6E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D70EF0"/>
    <w:multiLevelType w:val="hybridMultilevel"/>
    <w:tmpl w:val="9E5013D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nsid w:val="446C26B9"/>
    <w:multiLevelType w:val="hybridMultilevel"/>
    <w:tmpl w:val="5D86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881C52"/>
    <w:multiLevelType w:val="hybridMultilevel"/>
    <w:tmpl w:val="4716A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DD34D4"/>
    <w:multiLevelType w:val="hybridMultilevel"/>
    <w:tmpl w:val="2B32A0B6"/>
    <w:lvl w:ilvl="0" w:tplc="095A3C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D0C7C31"/>
    <w:multiLevelType w:val="hybridMultilevel"/>
    <w:tmpl w:val="65A03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67C0965"/>
    <w:multiLevelType w:val="hybridMultilevel"/>
    <w:tmpl w:val="1F74E69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5A443B8F"/>
    <w:multiLevelType w:val="hybridMultilevel"/>
    <w:tmpl w:val="2D36E32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5CCE0EE6"/>
    <w:multiLevelType w:val="hybridMultilevel"/>
    <w:tmpl w:val="931A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D557DC"/>
    <w:multiLevelType w:val="hybridMultilevel"/>
    <w:tmpl w:val="DAD2698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nsid w:val="775018AC"/>
    <w:multiLevelType w:val="hybridMultilevel"/>
    <w:tmpl w:val="56C2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10"/>
  </w:num>
  <w:num w:numId="5">
    <w:abstractNumId w:val="11"/>
  </w:num>
  <w:num w:numId="6">
    <w:abstractNumId w:val="5"/>
  </w:num>
  <w:num w:numId="7">
    <w:abstractNumId w:val="6"/>
  </w:num>
  <w:num w:numId="8">
    <w:abstractNumId w:val="7"/>
  </w:num>
  <w:num w:numId="9">
    <w:abstractNumId w:val="8"/>
  </w:num>
  <w:num w:numId="10">
    <w:abstractNumId w:val="13"/>
  </w:num>
  <w:num w:numId="11">
    <w:abstractNumId w:val="16"/>
  </w:num>
  <w:num w:numId="12">
    <w:abstractNumId w:val="12"/>
  </w:num>
  <w:num w:numId="13">
    <w:abstractNumId w:val="9"/>
  </w:num>
  <w:num w:numId="14">
    <w:abstractNumId w:val="15"/>
  </w:num>
  <w:num w:numId="15">
    <w:abstractNumId w:val="2"/>
  </w:num>
  <w:num w:numId="16">
    <w:abstractNumId w:val="14"/>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o:shapelayout v:ext="edit">
      <o:idmap v:ext="edit" data="4"/>
    </o:shapelayout>
  </w:hdrShapeDefaults>
  <w:footnotePr>
    <w:footnote w:id="0"/>
    <w:footnote w:id="1"/>
  </w:footnotePr>
  <w:endnotePr>
    <w:endnote w:id="0"/>
    <w:endnote w:id="1"/>
  </w:endnotePr>
  <w:compat/>
  <w:rsids>
    <w:rsidRoot w:val="00CC08D4"/>
    <w:rsid w:val="00014845"/>
    <w:rsid w:val="00021915"/>
    <w:rsid w:val="00026CC4"/>
    <w:rsid w:val="00033D60"/>
    <w:rsid w:val="00034EF1"/>
    <w:rsid w:val="0005073F"/>
    <w:rsid w:val="00051D98"/>
    <w:rsid w:val="00070E2D"/>
    <w:rsid w:val="000739F2"/>
    <w:rsid w:val="00080162"/>
    <w:rsid w:val="00090005"/>
    <w:rsid w:val="00091DF1"/>
    <w:rsid w:val="0009492E"/>
    <w:rsid w:val="000B48D0"/>
    <w:rsid w:val="000C1CFF"/>
    <w:rsid w:val="000C3FF8"/>
    <w:rsid w:val="0015162F"/>
    <w:rsid w:val="001B4940"/>
    <w:rsid w:val="001C101A"/>
    <w:rsid w:val="0020661D"/>
    <w:rsid w:val="00210AD2"/>
    <w:rsid w:val="0022443D"/>
    <w:rsid w:val="0023098B"/>
    <w:rsid w:val="00231957"/>
    <w:rsid w:val="00234876"/>
    <w:rsid w:val="00244F10"/>
    <w:rsid w:val="00245CCE"/>
    <w:rsid w:val="00247360"/>
    <w:rsid w:val="00250657"/>
    <w:rsid w:val="00260B44"/>
    <w:rsid w:val="0026720A"/>
    <w:rsid w:val="00271894"/>
    <w:rsid w:val="00272344"/>
    <w:rsid w:val="00273466"/>
    <w:rsid w:val="00276E58"/>
    <w:rsid w:val="00281AC8"/>
    <w:rsid w:val="00295095"/>
    <w:rsid w:val="002A0637"/>
    <w:rsid w:val="002A34F4"/>
    <w:rsid w:val="002F1C66"/>
    <w:rsid w:val="002F3137"/>
    <w:rsid w:val="002F516B"/>
    <w:rsid w:val="003050D4"/>
    <w:rsid w:val="00373828"/>
    <w:rsid w:val="00387ECF"/>
    <w:rsid w:val="003903C9"/>
    <w:rsid w:val="003A09FC"/>
    <w:rsid w:val="003A2480"/>
    <w:rsid w:val="003B1C7A"/>
    <w:rsid w:val="003C108A"/>
    <w:rsid w:val="003D38C4"/>
    <w:rsid w:val="003E12D7"/>
    <w:rsid w:val="00405DF5"/>
    <w:rsid w:val="004206DA"/>
    <w:rsid w:val="00421944"/>
    <w:rsid w:val="00427EF8"/>
    <w:rsid w:val="00440EA2"/>
    <w:rsid w:val="00451B82"/>
    <w:rsid w:val="00457AC8"/>
    <w:rsid w:val="00481974"/>
    <w:rsid w:val="00485301"/>
    <w:rsid w:val="004D5829"/>
    <w:rsid w:val="004E2205"/>
    <w:rsid w:val="004F4C49"/>
    <w:rsid w:val="00524FEB"/>
    <w:rsid w:val="00526248"/>
    <w:rsid w:val="00544A8B"/>
    <w:rsid w:val="00547671"/>
    <w:rsid w:val="00556F69"/>
    <w:rsid w:val="0057403F"/>
    <w:rsid w:val="00574FC6"/>
    <w:rsid w:val="00575908"/>
    <w:rsid w:val="00576171"/>
    <w:rsid w:val="00577BCB"/>
    <w:rsid w:val="005A6DDB"/>
    <w:rsid w:val="005C47BA"/>
    <w:rsid w:val="005C4F7E"/>
    <w:rsid w:val="005D7D72"/>
    <w:rsid w:val="005F47F5"/>
    <w:rsid w:val="005F6943"/>
    <w:rsid w:val="00604EEF"/>
    <w:rsid w:val="00616497"/>
    <w:rsid w:val="00646E43"/>
    <w:rsid w:val="00650094"/>
    <w:rsid w:val="00666E76"/>
    <w:rsid w:val="00671F02"/>
    <w:rsid w:val="00687E4A"/>
    <w:rsid w:val="00695B0A"/>
    <w:rsid w:val="006A4BE4"/>
    <w:rsid w:val="006B66EF"/>
    <w:rsid w:val="006E034E"/>
    <w:rsid w:val="00732026"/>
    <w:rsid w:val="0074073F"/>
    <w:rsid w:val="007421A9"/>
    <w:rsid w:val="00742472"/>
    <w:rsid w:val="0076140F"/>
    <w:rsid w:val="00797E8F"/>
    <w:rsid w:val="007C442E"/>
    <w:rsid w:val="007C5302"/>
    <w:rsid w:val="007D44F4"/>
    <w:rsid w:val="007F4573"/>
    <w:rsid w:val="007F72EA"/>
    <w:rsid w:val="00801A01"/>
    <w:rsid w:val="00815FAD"/>
    <w:rsid w:val="00825CCA"/>
    <w:rsid w:val="00843350"/>
    <w:rsid w:val="00845A52"/>
    <w:rsid w:val="00847A04"/>
    <w:rsid w:val="00851104"/>
    <w:rsid w:val="008602AA"/>
    <w:rsid w:val="00867F1B"/>
    <w:rsid w:val="00874F37"/>
    <w:rsid w:val="008949CA"/>
    <w:rsid w:val="008C2D64"/>
    <w:rsid w:val="008D1200"/>
    <w:rsid w:val="008D5CAC"/>
    <w:rsid w:val="00902AFA"/>
    <w:rsid w:val="0091711D"/>
    <w:rsid w:val="00945D5E"/>
    <w:rsid w:val="00950A81"/>
    <w:rsid w:val="0096186C"/>
    <w:rsid w:val="00961B3C"/>
    <w:rsid w:val="0096569D"/>
    <w:rsid w:val="009801D8"/>
    <w:rsid w:val="009845C1"/>
    <w:rsid w:val="009902BA"/>
    <w:rsid w:val="0099506F"/>
    <w:rsid w:val="009A62D8"/>
    <w:rsid w:val="009B4618"/>
    <w:rsid w:val="009B5F47"/>
    <w:rsid w:val="009B7191"/>
    <w:rsid w:val="009D3F11"/>
    <w:rsid w:val="009D4002"/>
    <w:rsid w:val="009D44DD"/>
    <w:rsid w:val="009F142F"/>
    <w:rsid w:val="00A37F8A"/>
    <w:rsid w:val="00A713EE"/>
    <w:rsid w:val="00A86353"/>
    <w:rsid w:val="00AB24FB"/>
    <w:rsid w:val="00AB5EFE"/>
    <w:rsid w:val="00AC4F64"/>
    <w:rsid w:val="00AE7479"/>
    <w:rsid w:val="00AF5699"/>
    <w:rsid w:val="00AF5BD9"/>
    <w:rsid w:val="00B12672"/>
    <w:rsid w:val="00B46BC3"/>
    <w:rsid w:val="00B878D9"/>
    <w:rsid w:val="00B91FE5"/>
    <w:rsid w:val="00B9357E"/>
    <w:rsid w:val="00BC3E94"/>
    <w:rsid w:val="00C03228"/>
    <w:rsid w:val="00C22E49"/>
    <w:rsid w:val="00C40060"/>
    <w:rsid w:val="00C40DD0"/>
    <w:rsid w:val="00C74070"/>
    <w:rsid w:val="00C812F8"/>
    <w:rsid w:val="00C826FD"/>
    <w:rsid w:val="00C8424C"/>
    <w:rsid w:val="00C87C9B"/>
    <w:rsid w:val="00CA2443"/>
    <w:rsid w:val="00CB589B"/>
    <w:rsid w:val="00CC08D4"/>
    <w:rsid w:val="00CC4CB3"/>
    <w:rsid w:val="00CE6C7A"/>
    <w:rsid w:val="00CF0FF4"/>
    <w:rsid w:val="00CF1A32"/>
    <w:rsid w:val="00D022A7"/>
    <w:rsid w:val="00D0456E"/>
    <w:rsid w:val="00D04595"/>
    <w:rsid w:val="00D264BE"/>
    <w:rsid w:val="00D4020D"/>
    <w:rsid w:val="00D460C3"/>
    <w:rsid w:val="00D52276"/>
    <w:rsid w:val="00D67DB9"/>
    <w:rsid w:val="00D72700"/>
    <w:rsid w:val="00D75479"/>
    <w:rsid w:val="00D8458C"/>
    <w:rsid w:val="00D85841"/>
    <w:rsid w:val="00D91BEC"/>
    <w:rsid w:val="00DE3995"/>
    <w:rsid w:val="00DE63F0"/>
    <w:rsid w:val="00E34975"/>
    <w:rsid w:val="00E50393"/>
    <w:rsid w:val="00E711A9"/>
    <w:rsid w:val="00E72488"/>
    <w:rsid w:val="00E73B78"/>
    <w:rsid w:val="00E77B75"/>
    <w:rsid w:val="00E80202"/>
    <w:rsid w:val="00E84CB3"/>
    <w:rsid w:val="00EB381E"/>
    <w:rsid w:val="00ED3C2A"/>
    <w:rsid w:val="00EE4A32"/>
    <w:rsid w:val="00EE6382"/>
    <w:rsid w:val="00EE787E"/>
    <w:rsid w:val="00EF00C4"/>
    <w:rsid w:val="00F03219"/>
    <w:rsid w:val="00F573A3"/>
    <w:rsid w:val="00F84C30"/>
    <w:rsid w:val="00FB1735"/>
    <w:rsid w:val="00FD7565"/>
    <w:rsid w:val="00FE7C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8D4"/>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
    <w:name w:val="CV"/>
    <w:basedOn w:val="Normal"/>
    <w:next w:val="Normal"/>
    <w:link w:val="CVChar"/>
    <w:rsid w:val="00CC08D4"/>
    <w:pPr>
      <w:jc w:val="both"/>
    </w:pPr>
    <w:rPr>
      <w:rFonts w:ascii="Arial Narrow" w:hAnsi="Arial Narrow"/>
      <w:sz w:val="26"/>
    </w:rPr>
  </w:style>
  <w:style w:type="paragraph" w:styleId="HTMLPreformatted">
    <w:name w:val="HTML Preformatted"/>
    <w:basedOn w:val="Normal"/>
    <w:link w:val="HTMLPreformattedChar"/>
    <w:rsid w:val="00CC0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CC08D4"/>
    <w:rPr>
      <w:rFonts w:ascii="Courier New" w:eastAsia="Courier New" w:hAnsi="Courier New" w:cs="Courier New"/>
      <w:sz w:val="20"/>
      <w:szCs w:val="20"/>
      <w:lang w:eastAsia="ar-SA"/>
    </w:rPr>
  </w:style>
  <w:style w:type="paragraph" w:styleId="Header">
    <w:name w:val="header"/>
    <w:basedOn w:val="Normal"/>
    <w:link w:val="HeaderChar"/>
    <w:rsid w:val="00CC08D4"/>
    <w:pPr>
      <w:tabs>
        <w:tab w:val="center" w:pos="4320"/>
        <w:tab w:val="right" w:pos="8640"/>
      </w:tabs>
    </w:pPr>
  </w:style>
  <w:style w:type="character" w:customStyle="1" w:styleId="HeaderChar">
    <w:name w:val="Header Char"/>
    <w:basedOn w:val="DefaultParagraphFont"/>
    <w:link w:val="Header"/>
    <w:rsid w:val="00CC08D4"/>
    <w:rPr>
      <w:rFonts w:ascii="Times New Roman" w:eastAsia="Times New Roman" w:hAnsi="Times New Roman" w:cs="Times New Roman"/>
      <w:sz w:val="24"/>
      <w:szCs w:val="24"/>
      <w:lang w:eastAsia="ar-SA"/>
    </w:rPr>
  </w:style>
  <w:style w:type="paragraph" w:styleId="Footer">
    <w:name w:val="footer"/>
    <w:basedOn w:val="Normal"/>
    <w:link w:val="FooterChar"/>
    <w:rsid w:val="00CC08D4"/>
    <w:pPr>
      <w:tabs>
        <w:tab w:val="center" w:pos="4320"/>
        <w:tab w:val="right" w:pos="8640"/>
      </w:tabs>
    </w:pPr>
  </w:style>
  <w:style w:type="character" w:customStyle="1" w:styleId="FooterChar">
    <w:name w:val="Footer Char"/>
    <w:basedOn w:val="DefaultParagraphFont"/>
    <w:link w:val="Footer"/>
    <w:rsid w:val="00CC08D4"/>
    <w:rPr>
      <w:rFonts w:ascii="Times New Roman" w:eastAsia="Times New Roman" w:hAnsi="Times New Roman" w:cs="Times New Roman"/>
      <w:sz w:val="24"/>
      <w:szCs w:val="24"/>
      <w:lang w:eastAsia="ar-SA"/>
    </w:rPr>
  </w:style>
  <w:style w:type="character" w:styleId="PageNumber">
    <w:name w:val="page number"/>
    <w:basedOn w:val="DefaultParagraphFont"/>
    <w:rsid w:val="00CC08D4"/>
  </w:style>
  <w:style w:type="paragraph" w:styleId="ListParagraph">
    <w:name w:val="List Paragraph"/>
    <w:basedOn w:val="Normal"/>
    <w:qFormat/>
    <w:rsid w:val="00CC08D4"/>
    <w:pPr>
      <w:ind w:left="720"/>
    </w:pPr>
  </w:style>
  <w:style w:type="paragraph" w:styleId="PlainText">
    <w:name w:val="Plain Text"/>
    <w:basedOn w:val="Normal"/>
    <w:link w:val="PlainTextChar"/>
    <w:rsid w:val="00CC08D4"/>
    <w:rPr>
      <w:rFonts w:ascii="Courier New" w:hAnsi="Courier New"/>
      <w:sz w:val="20"/>
      <w:szCs w:val="20"/>
    </w:rPr>
  </w:style>
  <w:style w:type="character" w:customStyle="1" w:styleId="PlainTextChar">
    <w:name w:val="Plain Text Char"/>
    <w:basedOn w:val="DefaultParagraphFont"/>
    <w:link w:val="PlainText"/>
    <w:rsid w:val="00CC08D4"/>
    <w:rPr>
      <w:rFonts w:ascii="Courier New" w:eastAsia="Times New Roman" w:hAnsi="Courier New" w:cs="Times New Roman"/>
      <w:sz w:val="20"/>
      <w:szCs w:val="20"/>
      <w:lang w:eastAsia="ar-SA"/>
    </w:rPr>
  </w:style>
  <w:style w:type="character" w:customStyle="1" w:styleId="CVChar">
    <w:name w:val="CV Char"/>
    <w:basedOn w:val="DefaultParagraphFont"/>
    <w:link w:val="CV"/>
    <w:rsid w:val="00CC08D4"/>
    <w:rPr>
      <w:rFonts w:ascii="Arial Narrow" w:eastAsia="Times New Roman" w:hAnsi="Arial Narrow" w:cs="Times New Roman"/>
      <w:sz w:val="26"/>
      <w:szCs w:val="24"/>
      <w:lang w:eastAsia="ar-SA"/>
    </w:rPr>
  </w:style>
  <w:style w:type="character" w:customStyle="1" w:styleId="apple-converted-space">
    <w:name w:val="apple-converted-space"/>
    <w:basedOn w:val="DefaultParagraphFont"/>
    <w:rsid w:val="00234876"/>
  </w:style>
  <w:style w:type="character" w:styleId="Hyperlink">
    <w:name w:val="Hyperlink"/>
    <w:basedOn w:val="DefaultParagraphFont"/>
    <w:uiPriority w:val="99"/>
    <w:semiHidden/>
    <w:unhideWhenUsed/>
    <w:rsid w:val="0023487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8D4"/>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
    <w:name w:val="CV"/>
    <w:basedOn w:val="Normal"/>
    <w:next w:val="Normal"/>
    <w:link w:val="CVChar"/>
    <w:rsid w:val="00CC08D4"/>
    <w:pPr>
      <w:jc w:val="both"/>
    </w:pPr>
    <w:rPr>
      <w:rFonts w:ascii="Arial Narrow" w:hAnsi="Arial Narrow"/>
      <w:sz w:val="26"/>
    </w:rPr>
  </w:style>
  <w:style w:type="paragraph" w:styleId="HTMLPreformatted">
    <w:name w:val="HTML Preformatted"/>
    <w:basedOn w:val="Normal"/>
    <w:link w:val="HTMLPreformattedChar"/>
    <w:rsid w:val="00CC0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CC08D4"/>
    <w:rPr>
      <w:rFonts w:ascii="Courier New" w:eastAsia="Courier New" w:hAnsi="Courier New" w:cs="Courier New"/>
      <w:sz w:val="20"/>
      <w:szCs w:val="20"/>
      <w:lang w:eastAsia="ar-SA"/>
    </w:rPr>
  </w:style>
  <w:style w:type="paragraph" w:styleId="Header">
    <w:name w:val="header"/>
    <w:basedOn w:val="Normal"/>
    <w:link w:val="HeaderChar"/>
    <w:rsid w:val="00CC08D4"/>
    <w:pPr>
      <w:tabs>
        <w:tab w:val="center" w:pos="4320"/>
        <w:tab w:val="right" w:pos="8640"/>
      </w:tabs>
    </w:pPr>
  </w:style>
  <w:style w:type="character" w:customStyle="1" w:styleId="HeaderChar">
    <w:name w:val="Header Char"/>
    <w:basedOn w:val="DefaultParagraphFont"/>
    <w:link w:val="Header"/>
    <w:rsid w:val="00CC08D4"/>
    <w:rPr>
      <w:rFonts w:ascii="Times New Roman" w:eastAsia="Times New Roman" w:hAnsi="Times New Roman" w:cs="Times New Roman"/>
      <w:sz w:val="24"/>
      <w:szCs w:val="24"/>
      <w:lang w:eastAsia="ar-SA"/>
    </w:rPr>
  </w:style>
  <w:style w:type="paragraph" w:styleId="Footer">
    <w:name w:val="footer"/>
    <w:basedOn w:val="Normal"/>
    <w:link w:val="FooterChar"/>
    <w:rsid w:val="00CC08D4"/>
    <w:pPr>
      <w:tabs>
        <w:tab w:val="center" w:pos="4320"/>
        <w:tab w:val="right" w:pos="8640"/>
      </w:tabs>
    </w:pPr>
  </w:style>
  <w:style w:type="character" w:customStyle="1" w:styleId="FooterChar">
    <w:name w:val="Footer Char"/>
    <w:basedOn w:val="DefaultParagraphFont"/>
    <w:link w:val="Footer"/>
    <w:rsid w:val="00CC08D4"/>
    <w:rPr>
      <w:rFonts w:ascii="Times New Roman" w:eastAsia="Times New Roman" w:hAnsi="Times New Roman" w:cs="Times New Roman"/>
      <w:sz w:val="24"/>
      <w:szCs w:val="24"/>
      <w:lang w:eastAsia="ar-SA"/>
    </w:rPr>
  </w:style>
  <w:style w:type="character" w:styleId="PageNumber">
    <w:name w:val="page number"/>
    <w:basedOn w:val="DefaultParagraphFont"/>
    <w:rsid w:val="00CC08D4"/>
  </w:style>
  <w:style w:type="paragraph" w:styleId="ListParagraph">
    <w:name w:val="List Paragraph"/>
    <w:basedOn w:val="Normal"/>
    <w:uiPriority w:val="34"/>
    <w:qFormat/>
    <w:rsid w:val="00CC08D4"/>
    <w:pPr>
      <w:ind w:left="720"/>
    </w:pPr>
  </w:style>
  <w:style w:type="paragraph" w:styleId="PlainText">
    <w:name w:val="Plain Text"/>
    <w:basedOn w:val="Normal"/>
    <w:link w:val="PlainTextChar"/>
    <w:rsid w:val="00CC08D4"/>
    <w:rPr>
      <w:rFonts w:ascii="Courier New" w:hAnsi="Courier New"/>
      <w:sz w:val="20"/>
      <w:szCs w:val="20"/>
    </w:rPr>
  </w:style>
  <w:style w:type="character" w:customStyle="1" w:styleId="PlainTextChar">
    <w:name w:val="Plain Text Char"/>
    <w:basedOn w:val="DefaultParagraphFont"/>
    <w:link w:val="PlainText"/>
    <w:rsid w:val="00CC08D4"/>
    <w:rPr>
      <w:rFonts w:ascii="Courier New" w:eastAsia="Times New Roman" w:hAnsi="Courier New" w:cs="Times New Roman"/>
      <w:sz w:val="20"/>
      <w:szCs w:val="20"/>
      <w:lang w:eastAsia="ar-SA"/>
    </w:rPr>
  </w:style>
  <w:style w:type="character" w:customStyle="1" w:styleId="CVChar">
    <w:name w:val="CV Char"/>
    <w:basedOn w:val="DefaultParagraphFont"/>
    <w:link w:val="CV"/>
    <w:rsid w:val="00CC08D4"/>
    <w:rPr>
      <w:rFonts w:ascii="Arial Narrow" w:eastAsia="Times New Roman" w:hAnsi="Arial Narrow" w:cs="Times New Roman"/>
      <w:sz w:val="26"/>
      <w:szCs w:val="24"/>
      <w:lang w:eastAsia="ar-SA"/>
    </w:rPr>
  </w:style>
</w:styles>
</file>

<file path=word/webSettings.xml><?xml version="1.0" encoding="utf-8"?>
<w:webSettings xmlns:r="http://schemas.openxmlformats.org/officeDocument/2006/relationships" xmlns:w="http://schemas.openxmlformats.org/wordprocessingml/2006/main">
  <w:divs>
    <w:div w:id="198889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4</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Ragesh@Java</dc:creator>
  <cp:lastModifiedBy>SURESH</cp:lastModifiedBy>
  <cp:revision>5</cp:revision>
  <dcterms:created xsi:type="dcterms:W3CDTF">2017-02-18T18:18:00Z</dcterms:created>
  <dcterms:modified xsi:type="dcterms:W3CDTF">2017-02-19T16:44:00Z</dcterms:modified>
</cp:coreProperties>
</file>