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601" w:rsidRDefault="00630568" w:rsidP="00C94601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3249D73" wp14:editId="2EB8EBBE">
            <wp:simplePos x="0" y="0"/>
            <wp:positionH relativeFrom="margin">
              <wp:align>center</wp:align>
            </wp:positionH>
            <wp:positionV relativeFrom="paragraph">
              <wp:posOffset>489874</wp:posOffset>
            </wp:positionV>
            <wp:extent cx="6587490" cy="3193415"/>
            <wp:effectExtent l="0" t="0" r="3810" b="6985"/>
            <wp:wrapThrough wrapText="bothSides">
              <wp:wrapPolygon edited="0">
                <wp:start x="0" y="0"/>
                <wp:lineTo x="0" y="21518"/>
                <wp:lineTo x="21550" y="21518"/>
                <wp:lineTo x="21550" y="0"/>
                <wp:lineTo x="0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749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4601">
        <w:t>O</w:t>
      </w:r>
      <w:bookmarkStart w:id="0" w:name="_GoBack"/>
      <w:bookmarkEnd w:id="0"/>
      <w:r w:rsidR="00C94601">
        <w:t>pen a previously created work item from My Transactions. It might be best to use one we created for the load test.</w:t>
      </w:r>
    </w:p>
    <w:p w:rsidR="00C94601" w:rsidRDefault="00C94601" w:rsidP="00C94601"/>
    <w:p w:rsidR="00C94601" w:rsidRDefault="00C94601" w:rsidP="00C94601"/>
    <w:p w:rsidR="00C94601" w:rsidRDefault="00C94601" w:rsidP="00C94601">
      <w:pPr>
        <w:pStyle w:val="ListParagraph"/>
        <w:numPr>
          <w:ilvl w:val="0"/>
          <w:numId w:val="1"/>
        </w:numPr>
      </w:pPr>
      <w:r>
        <w:rPr>
          <w:noProof/>
        </w:rPr>
        <w:t xml:space="preserve">Click on the Policy Information page. </w:t>
      </w:r>
      <w:r>
        <w:t xml:space="preserve"> Change all the fields in the Mailing Address section and click Continue.</w:t>
      </w:r>
    </w:p>
    <w:p w:rsidR="00C94601" w:rsidRDefault="00630568" w:rsidP="00C94601">
      <w:pPr>
        <w:pStyle w:val="ListParagraph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-471805</wp:posOffset>
            </wp:positionH>
            <wp:positionV relativeFrom="paragraph">
              <wp:posOffset>187325</wp:posOffset>
            </wp:positionV>
            <wp:extent cx="6871970" cy="3331845"/>
            <wp:effectExtent l="0" t="0" r="5080" b="1905"/>
            <wp:wrapThrough wrapText="bothSides">
              <wp:wrapPolygon edited="0">
                <wp:start x="0" y="0"/>
                <wp:lineTo x="0" y="21489"/>
                <wp:lineTo x="21556" y="21489"/>
                <wp:lineTo x="21556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197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94601" w:rsidRDefault="00140E39" w:rsidP="00C94601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-589280</wp:posOffset>
            </wp:positionH>
            <wp:positionV relativeFrom="paragraph">
              <wp:posOffset>374015</wp:posOffset>
            </wp:positionV>
            <wp:extent cx="7197090" cy="3489325"/>
            <wp:effectExtent l="0" t="0" r="3810" b="0"/>
            <wp:wrapThrough wrapText="bothSides">
              <wp:wrapPolygon edited="0">
                <wp:start x="0" y="0"/>
                <wp:lineTo x="0" y="21462"/>
                <wp:lineTo x="21554" y="21462"/>
                <wp:lineTo x="21554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709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4601">
        <w:t>Click the Summary Page. Click Exit.</w:t>
      </w:r>
    </w:p>
    <w:p w:rsidR="00C94601" w:rsidRDefault="00C94601" w:rsidP="00C94601"/>
    <w:p w:rsidR="00C94601" w:rsidRDefault="00C94601" w:rsidP="00C94601"/>
    <w:p w:rsidR="00064320" w:rsidRPr="00C94601" w:rsidRDefault="00064320" w:rsidP="00C94601"/>
    <w:sectPr w:rsidR="00064320" w:rsidRPr="00C946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EA1409"/>
    <w:multiLevelType w:val="hybridMultilevel"/>
    <w:tmpl w:val="8B7EE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D18"/>
    <w:rsid w:val="00064320"/>
    <w:rsid w:val="000B1AE7"/>
    <w:rsid w:val="00140E39"/>
    <w:rsid w:val="00630568"/>
    <w:rsid w:val="00967D18"/>
    <w:rsid w:val="009A3A52"/>
    <w:rsid w:val="00B27F99"/>
    <w:rsid w:val="00C94601"/>
    <w:rsid w:val="00DB7031"/>
    <w:rsid w:val="00E0107E"/>
    <w:rsid w:val="00ED7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10638"/>
  <w15:chartTrackingRefBased/>
  <w15:docId w15:val="{6D39C0E4-B749-4354-BC66-4C9BD0E71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46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10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Services</Company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Haiar, Nick</dc:creator>
  <cp:keywords/>
  <dc:description/>
  <cp:lastModifiedBy>Haiar, Nick</cp:lastModifiedBy>
  <cp:revision>5</cp:revision>
  <dcterms:created xsi:type="dcterms:W3CDTF">2019-01-22T20:49:00Z</dcterms:created>
  <dcterms:modified xsi:type="dcterms:W3CDTF">2019-02-04T19:45:00Z</dcterms:modified>
</cp:coreProperties>
</file>