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3C812" w14:textId="6C784FD1" w:rsidR="00A7477A" w:rsidRPr="00A7477A" w:rsidRDefault="00BA536E" w:rsidP="00A7477A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ML Engineer</w:t>
      </w:r>
      <w:r w:rsidR="00CE3BD8" w:rsidRPr="00CE3BD8">
        <w:rPr>
          <w:b/>
          <w:bCs/>
          <w:color w:val="0F4761" w:themeColor="accent1" w:themeShade="BF"/>
          <w:sz w:val="32"/>
          <w:szCs w:val="32"/>
        </w:rPr>
        <w:t xml:space="preserve"> – </w:t>
      </w:r>
      <w:r>
        <w:rPr>
          <w:b/>
          <w:bCs/>
          <w:color w:val="0F4761" w:themeColor="accent1" w:themeShade="BF"/>
          <w:sz w:val="32"/>
          <w:szCs w:val="32"/>
        </w:rPr>
        <w:t>Analytics</w:t>
      </w:r>
      <w:r w:rsidR="00CE3BD8" w:rsidRPr="00CE3BD8">
        <w:rPr>
          <w:b/>
          <w:bCs/>
          <w:color w:val="0F4761" w:themeColor="accent1" w:themeShade="BF"/>
          <w:sz w:val="32"/>
          <w:szCs w:val="32"/>
        </w:rPr>
        <w:t xml:space="preserve"> Assignment</w:t>
      </w:r>
    </w:p>
    <w:p w14:paraId="1CA1E2D9" w14:textId="58AE73A9" w:rsidR="00EC785D" w:rsidRPr="00F76356" w:rsidRDefault="00EC785D" w:rsidP="00A7477A">
      <w:pPr>
        <w:rPr>
          <w:sz w:val="22"/>
          <w:szCs w:val="22"/>
        </w:rPr>
      </w:pPr>
      <w:r w:rsidRPr="00F76356">
        <w:rPr>
          <w:sz w:val="22"/>
          <w:szCs w:val="22"/>
        </w:rPr>
        <w:t xml:space="preserve">You are tasked with building a customer service chatbot for a fictional insurance company, </w:t>
      </w:r>
      <w:r w:rsidRPr="00F76356">
        <w:rPr>
          <w:b/>
          <w:sz w:val="22"/>
          <w:szCs w:val="22"/>
        </w:rPr>
        <w:t>Nexora Pty Ltd</w:t>
      </w:r>
      <w:r w:rsidRPr="00F76356">
        <w:rPr>
          <w:sz w:val="22"/>
          <w:szCs w:val="22"/>
        </w:rPr>
        <w:t xml:space="preserve">, using </w:t>
      </w:r>
      <w:r w:rsidR="00427F1D" w:rsidRPr="00F76356">
        <w:rPr>
          <w:sz w:val="22"/>
          <w:szCs w:val="22"/>
        </w:rPr>
        <w:t xml:space="preserve">a </w:t>
      </w:r>
      <w:r w:rsidRPr="00F76356">
        <w:rPr>
          <w:b/>
          <w:sz w:val="22"/>
          <w:szCs w:val="22"/>
        </w:rPr>
        <w:t>Retrieval-Augmented Generation (RAG)</w:t>
      </w:r>
      <w:r w:rsidRPr="00F76356">
        <w:rPr>
          <w:sz w:val="22"/>
          <w:szCs w:val="22"/>
        </w:rPr>
        <w:t xml:space="preserve"> </w:t>
      </w:r>
      <w:r w:rsidR="00427F1D" w:rsidRPr="00F76356">
        <w:rPr>
          <w:sz w:val="22"/>
          <w:szCs w:val="22"/>
        </w:rPr>
        <w:t>approach</w:t>
      </w:r>
      <w:r w:rsidRPr="00F76356">
        <w:rPr>
          <w:sz w:val="22"/>
          <w:szCs w:val="22"/>
        </w:rPr>
        <w:t>. This assignment aims to assess your ability to design and implement an AI application with MLOps considerations. You are expected to analyze the provided datasets, demonstrate the chatbot via a simple web app, and outline your implementation and deployment strategy.</w:t>
      </w:r>
    </w:p>
    <w:p w14:paraId="29DC1E79" w14:textId="4DAD5A12" w:rsidR="00A7477A" w:rsidRPr="00A7477A" w:rsidRDefault="004F4762" w:rsidP="00A7477A">
      <w:pPr>
        <w:rPr>
          <w:b/>
          <w:bCs/>
          <w:color w:val="0F4761" w:themeColor="accent1" w:themeShade="BF"/>
          <w:sz w:val="32"/>
          <w:szCs w:val="32"/>
          <w:u w:val="single"/>
        </w:rPr>
      </w:pPr>
      <w:r w:rsidRPr="00F76356">
        <w:rPr>
          <w:sz w:val="22"/>
          <w:szCs w:val="22"/>
        </w:rPr>
        <w:t xml:space="preserve">You must prepare a short presentation outlining the implementation, key features, and deployment strategy. You may use any </w:t>
      </w:r>
      <w:r w:rsidR="008A01B3" w:rsidRPr="00F76356">
        <w:rPr>
          <w:sz w:val="22"/>
          <w:szCs w:val="22"/>
        </w:rPr>
        <w:t xml:space="preserve">AI </w:t>
      </w:r>
      <w:r w:rsidR="006F65A7" w:rsidRPr="00F76356">
        <w:rPr>
          <w:sz w:val="22"/>
          <w:szCs w:val="22"/>
        </w:rPr>
        <w:t>model or</w:t>
      </w:r>
      <w:r w:rsidRPr="00F76356">
        <w:rPr>
          <w:sz w:val="22"/>
          <w:szCs w:val="22"/>
        </w:rPr>
        <w:t xml:space="preserve"> tools for the development and present findings in Word, </w:t>
      </w:r>
      <w:r w:rsidR="007445A0" w:rsidRPr="00F76356">
        <w:rPr>
          <w:sz w:val="22"/>
          <w:szCs w:val="22"/>
        </w:rPr>
        <w:t>PowerPoint</w:t>
      </w:r>
      <w:r w:rsidRPr="00F76356">
        <w:rPr>
          <w:sz w:val="22"/>
          <w:szCs w:val="22"/>
        </w:rPr>
        <w:t xml:space="preserve">, </w:t>
      </w:r>
      <w:r w:rsidR="007445A0" w:rsidRPr="00F76356">
        <w:rPr>
          <w:sz w:val="22"/>
          <w:szCs w:val="22"/>
        </w:rPr>
        <w:t>N</w:t>
      </w:r>
      <w:r w:rsidRPr="00F76356">
        <w:rPr>
          <w:sz w:val="22"/>
          <w:szCs w:val="22"/>
        </w:rPr>
        <w:t>otebooks, or any other preferred format.</w:t>
      </w:r>
      <w:r w:rsidRPr="00F76356">
        <w:rPr>
          <w:sz w:val="22"/>
          <w:szCs w:val="22"/>
        </w:rPr>
        <w:br/>
      </w:r>
      <w:r>
        <w:rPr>
          <w:sz w:val="20"/>
          <w:szCs w:val="20"/>
        </w:rPr>
        <w:br/>
      </w:r>
      <w:r w:rsidR="00A7477A" w:rsidRPr="00A7477A">
        <w:rPr>
          <w:b/>
          <w:bCs/>
          <w:color w:val="0F4761" w:themeColor="accent1" w:themeShade="BF"/>
          <w:sz w:val="32"/>
          <w:szCs w:val="32"/>
          <w:u w:val="single"/>
        </w:rPr>
        <w:t>Datasets</w:t>
      </w:r>
    </w:p>
    <w:p w14:paraId="630D1879" w14:textId="77777777" w:rsidR="00A71EBB" w:rsidRPr="00A71EBB" w:rsidRDefault="00A71EBB" w:rsidP="00A71EBB">
      <w:pPr>
        <w:rPr>
          <w:sz w:val="22"/>
          <w:szCs w:val="22"/>
        </w:rPr>
      </w:pPr>
      <w:r w:rsidRPr="00A71EBB">
        <w:rPr>
          <w:sz w:val="22"/>
          <w:szCs w:val="22"/>
        </w:rPr>
        <w:t>You have been provided with three datasets:</w:t>
      </w:r>
    </w:p>
    <w:p w14:paraId="657D894D" w14:textId="03418B7E" w:rsidR="0033065D" w:rsidRPr="00F76356" w:rsidRDefault="0033065D" w:rsidP="0033065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76356">
        <w:rPr>
          <w:b/>
          <w:sz w:val="22"/>
          <w:szCs w:val="22"/>
        </w:rPr>
        <w:t>products_occupation.json</w:t>
      </w:r>
      <w:r w:rsidRPr="00F76356">
        <w:rPr>
          <w:sz w:val="22"/>
          <w:szCs w:val="22"/>
        </w:rPr>
        <w:br/>
        <w:t>Contains details of six insurance product types and occupation-based risk data.</w:t>
      </w:r>
    </w:p>
    <w:p w14:paraId="1C094AAF" w14:textId="2A29B59D" w:rsidR="0033065D" w:rsidRPr="00F76356" w:rsidRDefault="0033065D" w:rsidP="0033065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76356">
        <w:rPr>
          <w:b/>
          <w:sz w:val="22"/>
          <w:szCs w:val="22"/>
        </w:rPr>
        <w:t>faqs.csv</w:t>
      </w:r>
      <w:r w:rsidRPr="00F76356">
        <w:rPr>
          <w:sz w:val="22"/>
          <w:szCs w:val="22"/>
        </w:rPr>
        <w:br/>
        <w:t>Frequently asked questions and answers about Nexora’s products and services.</w:t>
      </w:r>
    </w:p>
    <w:p w14:paraId="2B82CAC8" w14:textId="29A67085" w:rsidR="0033065D" w:rsidRPr="00F76356" w:rsidRDefault="0033065D" w:rsidP="0033065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76356">
        <w:rPr>
          <w:b/>
          <w:sz w:val="22"/>
          <w:szCs w:val="22"/>
        </w:rPr>
        <w:t>chat_conversations.json</w:t>
      </w:r>
      <w:r w:rsidRPr="00F76356">
        <w:rPr>
          <w:sz w:val="22"/>
          <w:szCs w:val="22"/>
        </w:rPr>
        <w:br/>
        <w:t>Real-world customer service interactions with annotated intents, entities, and outcomes.</w:t>
      </w:r>
    </w:p>
    <w:p w14:paraId="2CA9B294" w14:textId="4362F070" w:rsidR="00E43663" w:rsidRDefault="00F76356" w:rsidP="00A7477A">
      <w:pPr>
        <w:rPr>
          <w:sz w:val="20"/>
          <w:szCs w:val="20"/>
        </w:rPr>
      </w:pPr>
      <w:r>
        <w:rPr>
          <w:sz w:val="22"/>
          <w:szCs w:val="22"/>
        </w:rPr>
        <w:t>P</w:t>
      </w:r>
      <w:r w:rsidR="00E43663" w:rsidRPr="00F76356">
        <w:rPr>
          <w:sz w:val="22"/>
          <w:szCs w:val="22"/>
        </w:rPr>
        <w:t>lease use the FAQs and Insurance Product data as the knowledge base for answering user queries, while the chat conversations dataset will serve as a reference for outlining the fine-tuning process</w:t>
      </w:r>
      <w:r w:rsidR="00E43663" w:rsidRPr="00F76356">
        <w:t xml:space="preserve"> </w:t>
      </w:r>
      <w:r w:rsidR="00E43663" w:rsidRPr="00F76356">
        <w:rPr>
          <w:sz w:val="22"/>
          <w:szCs w:val="22"/>
        </w:rPr>
        <w:t>of an LLM.</w:t>
      </w:r>
    </w:p>
    <w:p w14:paraId="75D4CF4F" w14:textId="11455A66" w:rsidR="00513481" w:rsidRDefault="00A7477A" w:rsidP="00A7477A">
      <w:pPr>
        <w:rPr>
          <w:b/>
          <w:bCs/>
          <w:color w:val="0F4761" w:themeColor="accent1" w:themeShade="BF"/>
          <w:sz w:val="32"/>
          <w:szCs w:val="32"/>
          <w:u w:val="single"/>
        </w:rPr>
      </w:pPr>
      <w:r w:rsidRPr="00A7477A">
        <w:rPr>
          <w:b/>
          <w:bCs/>
          <w:color w:val="0F4761" w:themeColor="accent1" w:themeShade="BF"/>
          <w:sz w:val="32"/>
          <w:szCs w:val="32"/>
          <w:u w:val="single"/>
        </w:rPr>
        <w:t>Assignment Task</w:t>
      </w:r>
    </w:p>
    <w:p w14:paraId="23B8FC21" w14:textId="3D9E96FE" w:rsidR="00B4324A" w:rsidRPr="00F76356" w:rsidRDefault="00B4324A" w:rsidP="00B4324A">
      <w:pPr>
        <w:pStyle w:val="ListParagraph"/>
        <w:numPr>
          <w:ilvl w:val="0"/>
          <w:numId w:val="23"/>
        </w:numPr>
        <w:spacing w:after="100" w:afterAutospacing="1" w:line="240" w:lineRule="auto"/>
        <w:rPr>
          <w:sz w:val="22"/>
          <w:szCs w:val="22"/>
        </w:rPr>
      </w:pPr>
      <w:r w:rsidRPr="00F76356">
        <w:rPr>
          <w:b/>
          <w:sz w:val="22"/>
          <w:szCs w:val="22"/>
        </w:rPr>
        <w:t xml:space="preserve">Build a Customer Service </w:t>
      </w:r>
      <w:r w:rsidR="00566F3E" w:rsidRPr="00F76356">
        <w:rPr>
          <w:b/>
          <w:sz w:val="22"/>
          <w:szCs w:val="22"/>
        </w:rPr>
        <w:t>Chatbot</w:t>
      </w:r>
      <w:r w:rsidR="00566F3E" w:rsidRPr="00F76356">
        <w:rPr>
          <w:sz w:val="22"/>
          <w:szCs w:val="22"/>
        </w:rPr>
        <w:t xml:space="preserve"> </w:t>
      </w:r>
      <w:r w:rsidR="00566F3E" w:rsidRPr="00F76356">
        <w:rPr>
          <w:b/>
          <w:sz w:val="22"/>
          <w:szCs w:val="22"/>
        </w:rPr>
        <w:t>(Practical)</w:t>
      </w:r>
    </w:p>
    <w:p w14:paraId="5045BBF1" w14:textId="1E47ED36" w:rsidR="003149AD" w:rsidRPr="00F76356" w:rsidRDefault="003149AD" w:rsidP="00B4324A">
      <w:pPr>
        <w:numPr>
          <w:ilvl w:val="0"/>
          <w:numId w:val="22"/>
        </w:numPr>
        <w:spacing w:after="100" w:afterAutospacing="1" w:line="240" w:lineRule="auto"/>
        <w:rPr>
          <w:sz w:val="22"/>
          <w:szCs w:val="22"/>
        </w:rPr>
      </w:pPr>
      <w:r w:rsidRPr="00F76356">
        <w:rPr>
          <w:b/>
          <w:bCs/>
          <w:sz w:val="22"/>
          <w:szCs w:val="22"/>
        </w:rPr>
        <w:t>Develop a question-answering chatbot</w:t>
      </w:r>
      <w:r w:rsidRPr="00F76356">
        <w:rPr>
          <w:sz w:val="22"/>
          <w:szCs w:val="22"/>
        </w:rPr>
        <w:t xml:space="preserve"> using a </w:t>
      </w:r>
      <w:r w:rsidRPr="00F76356">
        <w:rPr>
          <w:b/>
          <w:bCs/>
          <w:sz w:val="22"/>
          <w:szCs w:val="22"/>
        </w:rPr>
        <w:t>Retrieval-Augmented Generation (RAG)</w:t>
      </w:r>
      <w:r w:rsidRPr="00F76356">
        <w:rPr>
          <w:sz w:val="22"/>
          <w:szCs w:val="22"/>
        </w:rPr>
        <w:t xml:space="preserve"> approach with the provided datasets</w:t>
      </w:r>
    </w:p>
    <w:p w14:paraId="5BB9C6F1" w14:textId="2A3F0F96" w:rsidR="00B4324A" w:rsidRPr="00F76356" w:rsidRDefault="00B4324A" w:rsidP="00B4324A">
      <w:pPr>
        <w:numPr>
          <w:ilvl w:val="0"/>
          <w:numId w:val="22"/>
        </w:numPr>
        <w:spacing w:after="100" w:afterAutospacing="1" w:line="240" w:lineRule="auto"/>
        <w:rPr>
          <w:sz w:val="22"/>
          <w:szCs w:val="22"/>
        </w:rPr>
      </w:pPr>
      <w:r w:rsidRPr="00B4324A">
        <w:rPr>
          <w:sz w:val="22"/>
          <w:szCs w:val="22"/>
        </w:rPr>
        <w:t>Create a simple web interface to demonstrate the chatbot functionality</w:t>
      </w:r>
    </w:p>
    <w:p w14:paraId="1C5D0F90" w14:textId="53D5CBAB" w:rsidR="003F3F7D" w:rsidRPr="00F76356" w:rsidRDefault="003F3F7D" w:rsidP="003F3F7D">
      <w:pPr>
        <w:numPr>
          <w:ilvl w:val="0"/>
          <w:numId w:val="22"/>
        </w:numPr>
        <w:spacing w:after="100" w:afterAutospacing="1" w:line="240" w:lineRule="auto"/>
        <w:rPr>
          <w:sz w:val="22"/>
          <w:szCs w:val="22"/>
        </w:rPr>
      </w:pPr>
      <w:r w:rsidRPr="00F76356">
        <w:rPr>
          <w:sz w:val="22"/>
          <w:szCs w:val="22"/>
        </w:rPr>
        <w:t xml:space="preserve">Implement basic intent recognition and entity extraction to </w:t>
      </w:r>
      <w:r w:rsidR="009864D6" w:rsidRPr="00F76356">
        <w:rPr>
          <w:sz w:val="22"/>
          <w:szCs w:val="22"/>
        </w:rPr>
        <w:t>support relevant query handling.</w:t>
      </w:r>
    </w:p>
    <w:p w14:paraId="0387A790" w14:textId="553979ED" w:rsidR="00CD7539" w:rsidRPr="00F76356" w:rsidRDefault="00CD7539" w:rsidP="00CD7539">
      <w:pPr>
        <w:pStyle w:val="ListParagraph"/>
        <w:numPr>
          <w:ilvl w:val="0"/>
          <w:numId w:val="23"/>
        </w:numPr>
        <w:spacing w:after="100" w:afterAutospacing="1" w:line="240" w:lineRule="auto"/>
        <w:rPr>
          <w:b/>
          <w:bCs/>
          <w:sz w:val="22"/>
          <w:szCs w:val="22"/>
        </w:rPr>
      </w:pPr>
      <w:r w:rsidRPr="00F76356">
        <w:rPr>
          <w:b/>
          <w:bCs/>
          <w:sz w:val="22"/>
          <w:szCs w:val="22"/>
        </w:rPr>
        <w:t>Conceptual Tasks – No Practical Implementation Required</w:t>
      </w:r>
    </w:p>
    <w:p w14:paraId="0633E17C" w14:textId="35B8C255" w:rsidR="00CD7539" w:rsidRPr="00CD7539" w:rsidRDefault="00CD7539" w:rsidP="00CD7539">
      <w:pPr>
        <w:numPr>
          <w:ilvl w:val="0"/>
          <w:numId w:val="28"/>
        </w:numPr>
        <w:spacing w:after="100" w:afterAutospacing="1" w:line="240" w:lineRule="auto"/>
        <w:rPr>
          <w:sz w:val="22"/>
          <w:szCs w:val="22"/>
        </w:rPr>
      </w:pPr>
      <w:r w:rsidRPr="00CD7539">
        <w:rPr>
          <w:b/>
          <w:bCs/>
          <w:sz w:val="22"/>
          <w:szCs w:val="22"/>
        </w:rPr>
        <w:t>MLOps Pipeline</w:t>
      </w:r>
      <w:r w:rsidRPr="00CD7539">
        <w:rPr>
          <w:sz w:val="22"/>
          <w:szCs w:val="22"/>
        </w:rPr>
        <w:t xml:space="preserve">: Present your conceptual approach for an end-to-end MLOps pipeline including </w:t>
      </w:r>
      <w:r w:rsidRPr="00F76356">
        <w:rPr>
          <w:sz w:val="22"/>
          <w:szCs w:val="22"/>
        </w:rPr>
        <w:t>application</w:t>
      </w:r>
      <w:r w:rsidRPr="00CD7539">
        <w:rPr>
          <w:sz w:val="22"/>
          <w:szCs w:val="22"/>
        </w:rPr>
        <w:t xml:space="preserve"> lifecycle management, monitoring, and deployment. Optional local deployment is allowed but will not be assessed.</w:t>
      </w:r>
    </w:p>
    <w:p w14:paraId="0F5DFEEF" w14:textId="2E0CBD12" w:rsidR="00CD7539" w:rsidRPr="00CD7539" w:rsidRDefault="00CD7539" w:rsidP="00CD7539">
      <w:pPr>
        <w:numPr>
          <w:ilvl w:val="0"/>
          <w:numId w:val="28"/>
        </w:numPr>
        <w:spacing w:after="100" w:afterAutospacing="1" w:line="240" w:lineRule="auto"/>
        <w:rPr>
          <w:sz w:val="22"/>
          <w:szCs w:val="22"/>
        </w:rPr>
      </w:pPr>
      <w:r w:rsidRPr="00CD7539">
        <w:rPr>
          <w:b/>
          <w:bCs/>
          <w:sz w:val="22"/>
          <w:szCs w:val="22"/>
        </w:rPr>
        <w:t>Fine-Tuning Strategy</w:t>
      </w:r>
      <w:r w:rsidRPr="00CD7539">
        <w:rPr>
          <w:sz w:val="22"/>
          <w:szCs w:val="22"/>
        </w:rPr>
        <w:t xml:space="preserve">: Outline a high-level plan to fine-tune a language model using the conversation data and </w:t>
      </w:r>
      <w:r w:rsidR="0085625E" w:rsidRPr="00F76356">
        <w:rPr>
          <w:sz w:val="22"/>
          <w:szCs w:val="22"/>
        </w:rPr>
        <w:t>highlight</w:t>
      </w:r>
      <w:r w:rsidR="008513F8" w:rsidRPr="00F76356">
        <w:rPr>
          <w:sz w:val="22"/>
          <w:szCs w:val="22"/>
        </w:rPr>
        <w:t xml:space="preserve"> </w:t>
      </w:r>
      <w:r w:rsidRPr="00CD7539">
        <w:rPr>
          <w:sz w:val="22"/>
          <w:szCs w:val="22"/>
        </w:rPr>
        <w:t>its potential benefits over a base LLM using RAG.</w:t>
      </w:r>
    </w:p>
    <w:p w14:paraId="235D7463" w14:textId="3F0841C3" w:rsidR="00C6088C" w:rsidRPr="00C321C9" w:rsidRDefault="00C6088C" w:rsidP="00F839D4">
      <w:pPr>
        <w:spacing w:after="100" w:afterAutospacing="1" w:line="240" w:lineRule="auto"/>
        <w:rPr>
          <w:sz w:val="20"/>
          <w:szCs w:val="20"/>
        </w:rPr>
      </w:pPr>
    </w:p>
    <w:sectPr w:rsidR="00C6088C" w:rsidRPr="00C321C9" w:rsidSect="00F76356">
      <w:pgSz w:w="11906" w:h="16838"/>
      <w:pgMar w:top="993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131"/>
    <w:multiLevelType w:val="multilevel"/>
    <w:tmpl w:val="281072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0614"/>
    <w:multiLevelType w:val="multilevel"/>
    <w:tmpl w:val="69F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A4909"/>
    <w:multiLevelType w:val="hybridMultilevel"/>
    <w:tmpl w:val="28F48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73684"/>
    <w:multiLevelType w:val="multilevel"/>
    <w:tmpl w:val="848207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67C0F"/>
    <w:multiLevelType w:val="hybridMultilevel"/>
    <w:tmpl w:val="90629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B5483"/>
    <w:multiLevelType w:val="multilevel"/>
    <w:tmpl w:val="C208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136A3"/>
    <w:multiLevelType w:val="multilevel"/>
    <w:tmpl w:val="329E2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C7F8C"/>
    <w:multiLevelType w:val="hybridMultilevel"/>
    <w:tmpl w:val="E3EA0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70B62"/>
    <w:multiLevelType w:val="hybridMultilevel"/>
    <w:tmpl w:val="B6CE7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406D9"/>
    <w:multiLevelType w:val="multilevel"/>
    <w:tmpl w:val="4306AE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F2EB8"/>
    <w:multiLevelType w:val="multilevel"/>
    <w:tmpl w:val="F93C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0114A"/>
    <w:multiLevelType w:val="hybridMultilevel"/>
    <w:tmpl w:val="E49486C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6F4067"/>
    <w:multiLevelType w:val="multilevel"/>
    <w:tmpl w:val="FB58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DFE"/>
    <w:multiLevelType w:val="multilevel"/>
    <w:tmpl w:val="69F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342CA1"/>
    <w:multiLevelType w:val="multilevel"/>
    <w:tmpl w:val="BA8E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4644B"/>
    <w:multiLevelType w:val="multilevel"/>
    <w:tmpl w:val="AAC0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F79A7"/>
    <w:multiLevelType w:val="multilevel"/>
    <w:tmpl w:val="B35A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D3252D"/>
    <w:multiLevelType w:val="multilevel"/>
    <w:tmpl w:val="CA7A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004B6"/>
    <w:multiLevelType w:val="hybridMultilevel"/>
    <w:tmpl w:val="F4C6F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D6068"/>
    <w:multiLevelType w:val="multilevel"/>
    <w:tmpl w:val="8E2C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C51B2"/>
    <w:multiLevelType w:val="multilevel"/>
    <w:tmpl w:val="B0B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63D43"/>
    <w:multiLevelType w:val="multilevel"/>
    <w:tmpl w:val="E376C7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E5C1A"/>
    <w:multiLevelType w:val="multilevel"/>
    <w:tmpl w:val="1B50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B58E0"/>
    <w:multiLevelType w:val="multilevel"/>
    <w:tmpl w:val="69F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716676"/>
    <w:multiLevelType w:val="multilevel"/>
    <w:tmpl w:val="69F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FB7AF7"/>
    <w:multiLevelType w:val="hybridMultilevel"/>
    <w:tmpl w:val="E0DA8B56"/>
    <w:lvl w:ilvl="0" w:tplc="951AA4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D34A1"/>
    <w:multiLevelType w:val="multilevel"/>
    <w:tmpl w:val="9AA8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2D5E92"/>
    <w:multiLevelType w:val="multilevel"/>
    <w:tmpl w:val="A52A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436124">
    <w:abstractNumId w:val="27"/>
  </w:num>
  <w:num w:numId="2" w16cid:durableId="1190878139">
    <w:abstractNumId w:val="14"/>
  </w:num>
  <w:num w:numId="3" w16cid:durableId="2074234753">
    <w:abstractNumId w:val="20"/>
  </w:num>
  <w:num w:numId="4" w16cid:durableId="1117454631">
    <w:abstractNumId w:val="19"/>
  </w:num>
  <w:num w:numId="5" w16cid:durableId="611473694">
    <w:abstractNumId w:val="17"/>
  </w:num>
  <w:num w:numId="6" w16cid:durableId="1266423738">
    <w:abstractNumId w:val="5"/>
  </w:num>
  <w:num w:numId="7" w16cid:durableId="1317370433">
    <w:abstractNumId w:val="26"/>
  </w:num>
  <w:num w:numId="8" w16cid:durableId="2033606429">
    <w:abstractNumId w:val="16"/>
  </w:num>
  <w:num w:numId="9" w16cid:durableId="1835952393">
    <w:abstractNumId w:val="10"/>
  </w:num>
  <w:num w:numId="10" w16cid:durableId="1533229415">
    <w:abstractNumId w:val="18"/>
  </w:num>
  <w:num w:numId="11" w16cid:durableId="1748456760">
    <w:abstractNumId w:val="2"/>
  </w:num>
  <w:num w:numId="12" w16cid:durableId="294483730">
    <w:abstractNumId w:val="24"/>
  </w:num>
  <w:num w:numId="13" w16cid:durableId="2106031600">
    <w:abstractNumId w:val="13"/>
  </w:num>
  <w:num w:numId="14" w16cid:durableId="1510607885">
    <w:abstractNumId w:val="1"/>
  </w:num>
  <w:num w:numId="15" w16cid:durableId="1959071071">
    <w:abstractNumId w:val="11"/>
  </w:num>
  <w:num w:numId="16" w16cid:durableId="1079251175">
    <w:abstractNumId w:val="8"/>
  </w:num>
  <w:num w:numId="17" w16cid:durableId="1810634385">
    <w:abstractNumId w:val="23"/>
  </w:num>
  <w:num w:numId="18" w16cid:durableId="1684237239">
    <w:abstractNumId w:val="9"/>
  </w:num>
  <w:num w:numId="19" w16cid:durableId="1235092193">
    <w:abstractNumId w:val="6"/>
  </w:num>
  <w:num w:numId="20" w16cid:durableId="477380273">
    <w:abstractNumId w:val="3"/>
  </w:num>
  <w:num w:numId="21" w16cid:durableId="81148175">
    <w:abstractNumId w:val="12"/>
  </w:num>
  <w:num w:numId="22" w16cid:durableId="805511969">
    <w:abstractNumId w:val="21"/>
  </w:num>
  <w:num w:numId="23" w16cid:durableId="217402234">
    <w:abstractNumId w:val="25"/>
  </w:num>
  <w:num w:numId="24" w16cid:durableId="1136949494">
    <w:abstractNumId w:val="22"/>
  </w:num>
  <w:num w:numId="25" w16cid:durableId="187135433">
    <w:abstractNumId w:val="15"/>
  </w:num>
  <w:num w:numId="26" w16cid:durableId="363404863">
    <w:abstractNumId w:val="7"/>
  </w:num>
  <w:num w:numId="27" w16cid:durableId="1458527673">
    <w:abstractNumId w:val="4"/>
  </w:num>
  <w:num w:numId="28" w16cid:durableId="19732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D3"/>
    <w:rsid w:val="00056EB9"/>
    <w:rsid w:val="0006026D"/>
    <w:rsid w:val="00067E9D"/>
    <w:rsid w:val="00086900"/>
    <w:rsid w:val="000973BE"/>
    <w:rsid w:val="000A55EA"/>
    <w:rsid w:val="000A6469"/>
    <w:rsid w:val="000B6843"/>
    <w:rsid w:val="00104FE8"/>
    <w:rsid w:val="00137FD1"/>
    <w:rsid w:val="00180DB7"/>
    <w:rsid w:val="001B73EF"/>
    <w:rsid w:val="001E27C8"/>
    <w:rsid w:val="001F4BD8"/>
    <w:rsid w:val="00244390"/>
    <w:rsid w:val="002579CA"/>
    <w:rsid w:val="00277E75"/>
    <w:rsid w:val="003149AD"/>
    <w:rsid w:val="00315E0F"/>
    <w:rsid w:val="0033065D"/>
    <w:rsid w:val="0035155B"/>
    <w:rsid w:val="00352AAD"/>
    <w:rsid w:val="003627CB"/>
    <w:rsid w:val="003C6FD0"/>
    <w:rsid w:val="003F3F7D"/>
    <w:rsid w:val="00400D50"/>
    <w:rsid w:val="004173B9"/>
    <w:rsid w:val="00427F1D"/>
    <w:rsid w:val="004441FC"/>
    <w:rsid w:val="004A0849"/>
    <w:rsid w:val="004F06CA"/>
    <w:rsid w:val="004F4762"/>
    <w:rsid w:val="00500C12"/>
    <w:rsid w:val="005108ED"/>
    <w:rsid w:val="00513481"/>
    <w:rsid w:val="00566F3E"/>
    <w:rsid w:val="00570D55"/>
    <w:rsid w:val="00572EA4"/>
    <w:rsid w:val="005833EF"/>
    <w:rsid w:val="005A6DCF"/>
    <w:rsid w:val="005F61DB"/>
    <w:rsid w:val="00633EF2"/>
    <w:rsid w:val="006467B4"/>
    <w:rsid w:val="00650533"/>
    <w:rsid w:val="00652074"/>
    <w:rsid w:val="006B3FDF"/>
    <w:rsid w:val="006F060C"/>
    <w:rsid w:val="006F65A7"/>
    <w:rsid w:val="007342AD"/>
    <w:rsid w:val="00736DBD"/>
    <w:rsid w:val="007445A0"/>
    <w:rsid w:val="007755CD"/>
    <w:rsid w:val="007760C6"/>
    <w:rsid w:val="007861DE"/>
    <w:rsid w:val="00793C78"/>
    <w:rsid w:val="007A48B4"/>
    <w:rsid w:val="007B007C"/>
    <w:rsid w:val="007D594F"/>
    <w:rsid w:val="00815AD0"/>
    <w:rsid w:val="0082293F"/>
    <w:rsid w:val="008513F8"/>
    <w:rsid w:val="0085625E"/>
    <w:rsid w:val="0085781C"/>
    <w:rsid w:val="00877C02"/>
    <w:rsid w:val="00882E6C"/>
    <w:rsid w:val="0089299C"/>
    <w:rsid w:val="00897711"/>
    <w:rsid w:val="008A01B3"/>
    <w:rsid w:val="008B1E53"/>
    <w:rsid w:val="008D1F8D"/>
    <w:rsid w:val="008F4F25"/>
    <w:rsid w:val="00915366"/>
    <w:rsid w:val="009165AB"/>
    <w:rsid w:val="00932C7A"/>
    <w:rsid w:val="009864D6"/>
    <w:rsid w:val="009B1D01"/>
    <w:rsid w:val="009E2772"/>
    <w:rsid w:val="00A11743"/>
    <w:rsid w:val="00A1402C"/>
    <w:rsid w:val="00A15766"/>
    <w:rsid w:val="00A17A37"/>
    <w:rsid w:val="00A31AF1"/>
    <w:rsid w:val="00A71EBB"/>
    <w:rsid w:val="00A7477A"/>
    <w:rsid w:val="00A87EB7"/>
    <w:rsid w:val="00AA7402"/>
    <w:rsid w:val="00AC1495"/>
    <w:rsid w:val="00AD642B"/>
    <w:rsid w:val="00B049D1"/>
    <w:rsid w:val="00B4324A"/>
    <w:rsid w:val="00BA3F1F"/>
    <w:rsid w:val="00BA536E"/>
    <w:rsid w:val="00BA7A83"/>
    <w:rsid w:val="00BB3E0C"/>
    <w:rsid w:val="00BC77D3"/>
    <w:rsid w:val="00BD4EFB"/>
    <w:rsid w:val="00BF7228"/>
    <w:rsid w:val="00C052AC"/>
    <w:rsid w:val="00C321C9"/>
    <w:rsid w:val="00C43B67"/>
    <w:rsid w:val="00C603CF"/>
    <w:rsid w:val="00C6088C"/>
    <w:rsid w:val="00CC0DFF"/>
    <w:rsid w:val="00CD7539"/>
    <w:rsid w:val="00CE3BD8"/>
    <w:rsid w:val="00D51827"/>
    <w:rsid w:val="00D55DA9"/>
    <w:rsid w:val="00DE57AC"/>
    <w:rsid w:val="00E00C25"/>
    <w:rsid w:val="00E241CE"/>
    <w:rsid w:val="00E31047"/>
    <w:rsid w:val="00E43663"/>
    <w:rsid w:val="00E51BA5"/>
    <w:rsid w:val="00EA09FB"/>
    <w:rsid w:val="00EA4434"/>
    <w:rsid w:val="00EB06FD"/>
    <w:rsid w:val="00EC34FC"/>
    <w:rsid w:val="00EC785D"/>
    <w:rsid w:val="00EF5FF9"/>
    <w:rsid w:val="00F221B9"/>
    <w:rsid w:val="00F47A5D"/>
    <w:rsid w:val="00F57A07"/>
    <w:rsid w:val="00F7295E"/>
    <w:rsid w:val="00F76356"/>
    <w:rsid w:val="00F839D4"/>
    <w:rsid w:val="00FA400D"/>
    <w:rsid w:val="00FB7F06"/>
    <w:rsid w:val="00FD3E45"/>
    <w:rsid w:val="00FE6679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5FD9"/>
  <w15:chartTrackingRefBased/>
  <w15:docId w15:val="{45DCC2A2-B419-4F55-B777-B5733803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36517e-6142-4dfb-b30f-7ca106358697">
      <Terms xmlns="http://schemas.microsoft.com/office/infopath/2007/PartnerControls"/>
    </lcf76f155ced4ddcb4097134ff3c332f>
    <TaxCatchAll xmlns="9c3d787c-0b0d-4de4-9aac-b7d72d1715e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8EAAA12201E643A322427F1661B80C" ma:contentTypeVersion="18" ma:contentTypeDescription="Create a new document." ma:contentTypeScope="" ma:versionID="ee2e85b1a9871bbe0e49964b1644d99d">
  <xsd:schema xmlns:xsd="http://www.w3.org/2001/XMLSchema" xmlns:xs="http://www.w3.org/2001/XMLSchema" xmlns:p="http://schemas.microsoft.com/office/2006/metadata/properties" xmlns:ns2="3b36517e-6142-4dfb-b30f-7ca106358697" xmlns:ns3="9c3d787c-0b0d-4de4-9aac-b7d72d1715eb" targetNamespace="http://schemas.microsoft.com/office/2006/metadata/properties" ma:root="true" ma:fieldsID="131c4bad911d275882955ea258ff2505" ns2:_="" ns3:_="">
    <xsd:import namespace="3b36517e-6142-4dfb-b30f-7ca106358697"/>
    <xsd:import namespace="9c3d787c-0b0d-4de4-9aac-b7d72d171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6517e-6142-4dfb-b30f-7ca1063586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87c7c2a-4a24-4e2e-a1c6-820d1a7fa6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d787c-0b0d-4de4-9aac-b7d72d1715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2728641-bfea-480e-b134-81b72f05081f}" ma:internalName="TaxCatchAll" ma:showField="CatchAllData" ma:web="9c3d787c-0b0d-4de4-9aac-b7d72d1715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8CFF92-3997-435D-9606-806F02835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A856AD-9A58-49B1-9FD9-81BCA03BE9C6}">
  <ds:schemaRefs>
    <ds:schemaRef ds:uri="http://schemas.microsoft.com/office/2006/metadata/properties"/>
    <ds:schemaRef ds:uri="http://schemas.microsoft.com/office/infopath/2007/PartnerControls"/>
    <ds:schemaRef ds:uri="3b36517e-6142-4dfb-b30f-7ca106358697"/>
    <ds:schemaRef ds:uri="9c3d787c-0b0d-4de4-9aac-b7d72d1715eb"/>
  </ds:schemaRefs>
</ds:datastoreItem>
</file>

<file path=customXml/itemProps3.xml><?xml version="1.0" encoding="utf-8"?>
<ds:datastoreItem xmlns:ds="http://schemas.openxmlformats.org/officeDocument/2006/customXml" ds:itemID="{8D2722F7-00D5-453D-B7BD-80BD3DB7E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6517e-6142-4dfb-b30f-7ca106358697"/>
    <ds:schemaRef ds:uri="9c3d787c-0b0d-4de4-9aac-b7d72d1715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Mukkamala</dc:creator>
  <cp:keywords/>
  <dc:description/>
  <cp:lastModifiedBy>Saikrishna Mukkamala</cp:lastModifiedBy>
  <cp:revision>120</cp:revision>
  <dcterms:created xsi:type="dcterms:W3CDTF">2025-02-28T04:13:00Z</dcterms:created>
  <dcterms:modified xsi:type="dcterms:W3CDTF">2025-05-05T14:30:00Z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0x010100018EAAA12201E643A322427F1661B80C</vt:lpwstr>
  </property>
  <property fmtid="{D5CDD505-2E9C-101B-9397-08002B2CF9AE}" pid="3" name="MediaServiceImageTags">
    <vt:lpwstr/>
  </property>
</Properties>
</file>