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67E6D" w14:textId="275E52DD" w:rsidR="00A53BF7" w:rsidRDefault="00A53BF7" w:rsidP="002C7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Cs w:val="21"/>
        </w:rPr>
      </w:pPr>
      <w:r w:rsidRPr="00084AA1">
        <w:rPr>
          <w:rFonts w:ascii="Arial" w:eastAsia="Times New Roman" w:hAnsi="Arial" w:cs="Arial"/>
          <w:b/>
          <w:color w:val="000000" w:themeColor="text1"/>
          <w:szCs w:val="21"/>
        </w:rPr>
        <w:t>Chasing</w:t>
      </w:r>
      <w:r w:rsidR="00B84CA6">
        <w:rPr>
          <w:rFonts w:ascii="Arial" w:eastAsia="Times New Roman" w:hAnsi="Arial" w:cs="Arial"/>
          <w:b/>
          <w:color w:val="000000" w:themeColor="text1"/>
          <w:szCs w:val="21"/>
        </w:rPr>
        <w:t xml:space="preserve"> a Cure for</w:t>
      </w:r>
      <w:r w:rsidRPr="00084AA1">
        <w:rPr>
          <w:rFonts w:ascii="Arial" w:eastAsia="Times New Roman" w:hAnsi="Arial" w:cs="Arial"/>
          <w:b/>
          <w:color w:val="000000" w:themeColor="text1"/>
          <w:szCs w:val="21"/>
        </w:rPr>
        <w:t xml:space="preserve"> Ebola: Beating </w:t>
      </w:r>
      <w:r w:rsidR="00B84CA6">
        <w:rPr>
          <w:rFonts w:ascii="Arial" w:eastAsia="Times New Roman" w:hAnsi="Arial" w:cs="Arial"/>
          <w:b/>
          <w:color w:val="000000" w:themeColor="text1"/>
          <w:szCs w:val="21"/>
        </w:rPr>
        <w:t>the virus</w:t>
      </w:r>
      <w:r w:rsidR="00B84CA6" w:rsidRPr="00084AA1">
        <w:rPr>
          <w:rFonts w:ascii="Arial" w:eastAsia="Times New Roman" w:hAnsi="Arial" w:cs="Arial"/>
          <w:b/>
          <w:color w:val="000000" w:themeColor="text1"/>
          <w:szCs w:val="21"/>
        </w:rPr>
        <w:t xml:space="preserve"> </w:t>
      </w:r>
      <w:r w:rsidRPr="00084AA1">
        <w:rPr>
          <w:rFonts w:ascii="Arial" w:eastAsia="Times New Roman" w:hAnsi="Arial" w:cs="Arial"/>
          <w:b/>
          <w:color w:val="000000" w:themeColor="text1"/>
          <w:szCs w:val="21"/>
        </w:rPr>
        <w:t xml:space="preserve">at </w:t>
      </w:r>
      <w:r w:rsidR="00B84CA6">
        <w:rPr>
          <w:rFonts w:ascii="Arial" w:eastAsia="Times New Roman" w:hAnsi="Arial" w:cs="Arial"/>
          <w:b/>
          <w:color w:val="000000" w:themeColor="text1"/>
          <w:szCs w:val="21"/>
        </w:rPr>
        <w:t>its</w:t>
      </w:r>
      <w:r w:rsidR="00B84CA6" w:rsidRPr="00084AA1">
        <w:rPr>
          <w:rFonts w:ascii="Arial" w:eastAsia="Times New Roman" w:hAnsi="Arial" w:cs="Arial"/>
          <w:b/>
          <w:color w:val="000000" w:themeColor="text1"/>
          <w:szCs w:val="21"/>
        </w:rPr>
        <w:t xml:space="preserve"> </w:t>
      </w:r>
      <w:r w:rsidRPr="00084AA1">
        <w:rPr>
          <w:rFonts w:ascii="Arial" w:eastAsia="Times New Roman" w:hAnsi="Arial" w:cs="Arial"/>
          <w:b/>
          <w:color w:val="000000" w:themeColor="text1"/>
          <w:szCs w:val="21"/>
        </w:rPr>
        <w:t>own game</w:t>
      </w:r>
    </w:p>
    <w:p w14:paraId="05166F5B" w14:textId="7C2E5A49" w:rsidR="002C7E53" w:rsidRPr="00DC67F9" w:rsidRDefault="002C7E53" w:rsidP="002C7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Cs w:val="21"/>
        </w:rPr>
      </w:pPr>
      <w:r w:rsidRPr="00DC67F9">
        <w:rPr>
          <w:rFonts w:ascii="Arial" w:eastAsia="Times New Roman" w:hAnsi="Arial" w:cs="Arial"/>
          <w:color w:val="000000" w:themeColor="text1"/>
          <w:szCs w:val="21"/>
        </w:rPr>
        <w:t>Jyoti Batra</w:t>
      </w:r>
      <w:r w:rsidR="00545D46">
        <w:rPr>
          <w:rFonts w:ascii="Arial" w:eastAsia="Times New Roman" w:hAnsi="Arial" w:cs="Arial"/>
          <w:color w:val="000000" w:themeColor="text1"/>
          <w:szCs w:val="21"/>
          <w:vertAlign w:val="superscript"/>
        </w:rPr>
        <w:t>1,2,3</w:t>
      </w:r>
      <w:r w:rsidR="004E6E60">
        <w:rPr>
          <w:rFonts w:ascii="Arial" w:eastAsia="Times New Roman" w:hAnsi="Arial" w:cs="Arial"/>
          <w:color w:val="000000" w:themeColor="text1"/>
          <w:szCs w:val="21"/>
        </w:rPr>
        <w:t xml:space="preserve">, </w:t>
      </w:r>
      <w:proofErr w:type="spellStart"/>
      <w:r w:rsidR="004E6E60">
        <w:rPr>
          <w:rFonts w:ascii="Arial" w:eastAsia="Times New Roman" w:hAnsi="Arial" w:cs="Arial"/>
          <w:color w:val="000000" w:themeColor="text1"/>
          <w:szCs w:val="21"/>
        </w:rPr>
        <w:t>Manon</w:t>
      </w:r>
      <w:proofErr w:type="spellEnd"/>
      <w:r w:rsidR="004E6E60">
        <w:rPr>
          <w:rFonts w:ascii="Arial" w:eastAsia="Times New Roman" w:hAnsi="Arial" w:cs="Arial"/>
          <w:color w:val="000000" w:themeColor="text1"/>
          <w:szCs w:val="21"/>
        </w:rPr>
        <w:t xml:space="preserve"> Eckhardt</w:t>
      </w:r>
      <w:r w:rsidR="00545D46">
        <w:rPr>
          <w:rFonts w:ascii="Arial" w:eastAsia="Times New Roman" w:hAnsi="Arial" w:cs="Arial"/>
          <w:color w:val="000000" w:themeColor="text1"/>
          <w:szCs w:val="21"/>
          <w:vertAlign w:val="superscript"/>
        </w:rPr>
        <w:t>1,2,3</w:t>
      </w:r>
      <w:bookmarkStart w:id="0" w:name="_GoBack"/>
      <w:bookmarkEnd w:id="0"/>
      <w:r w:rsidR="004E6E60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Pr="00DC67F9">
        <w:rPr>
          <w:rFonts w:ascii="Arial" w:eastAsia="Times New Roman" w:hAnsi="Arial" w:cs="Arial"/>
          <w:color w:val="000000" w:themeColor="text1"/>
          <w:szCs w:val="21"/>
        </w:rPr>
        <w:t>and Nevan J. Krogan</w:t>
      </w:r>
      <w:r>
        <w:rPr>
          <w:rFonts w:ascii="Arial" w:eastAsia="Times New Roman" w:hAnsi="Arial" w:cs="Arial"/>
          <w:color w:val="000000" w:themeColor="text1"/>
          <w:szCs w:val="21"/>
          <w:vertAlign w:val="superscript"/>
        </w:rPr>
        <w:t>1,2,3</w:t>
      </w:r>
    </w:p>
    <w:p w14:paraId="48BAA856" w14:textId="77777777" w:rsidR="002C7E53" w:rsidRPr="00DC67F9" w:rsidRDefault="002C7E53" w:rsidP="002C7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Cs w:val="21"/>
        </w:rPr>
      </w:pPr>
      <w:r w:rsidRPr="00DC67F9">
        <w:rPr>
          <w:rFonts w:ascii="Arial" w:eastAsia="Times New Roman" w:hAnsi="Arial" w:cs="Arial"/>
          <w:color w:val="000000" w:themeColor="text1"/>
          <w:szCs w:val="21"/>
          <w:vertAlign w:val="superscript"/>
        </w:rPr>
        <w:t>1</w:t>
      </w:r>
      <w:r w:rsidRPr="00DC67F9">
        <w:rPr>
          <w:rFonts w:ascii="Arial" w:eastAsia="Times New Roman" w:hAnsi="Arial" w:cs="Arial"/>
          <w:color w:val="000000" w:themeColor="text1"/>
          <w:szCs w:val="21"/>
        </w:rPr>
        <w:t xml:space="preserve">J. David Gladstone Institutes, San Francisco, CA 94158, USA </w:t>
      </w:r>
    </w:p>
    <w:p w14:paraId="3BD8C083" w14:textId="77777777" w:rsidR="002C7E53" w:rsidRPr="00DC67F9" w:rsidRDefault="002C7E53" w:rsidP="002C7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Cs w:val="21"/>
        </w:rPr>
      </w:pPr>
      <w:r>
        <w:rPr>
          <w:rFonts w:ascii="Arial" w:eastAsia="Times New Roman" w:hAnsi="Arial" w:cs="Arial"/>
          <w:color w:val="000000" w:themeColor="text1"/>
          <w:szCs w:val="21"/>
          <w:vertAlign w:val="superscript"/>
        </w:rPr>
        <w:t>2</w:t>
      </w:r>
      <w:r w:rsidRPr="00DC67F9">
        <w:rPr>
          <w:rFonts w:ascii="Arial" w:eastAsia="Times New Roman" w:hAnsi="Arial" w:cs="Arial"/>
          <w:color w:val="000000" w:themeColor="text1"/>
          <w:szCs w:val="21"/>
        </w:rPr>
        <w:t>Department of Cellular and Molecular Pharmacology, University of California, San Francisco, CA 94158, USA</w:t>
      </w:r>
    </w:p>
    <w:p w14:paraId="689DB42F" w14:textId="7E8160A3" w:rsidR="002C7E53" w:rsidRPr="002C7E53" w:rsidRDefault="002C7E53" w:rsidP="002C7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Cs w:val="21"/>
        </w:rPr>
      </w:pPr>
      <w:r w:rsidRPr="00DC67F9">
        <w:rPr>
          <w:rFonts w:ascii="Arial" w:eastAsia="Times New Roman" w:hAnsi="Arial" w:cs="Arial"/>
          <w:color w:val="000000" w:themeColor="text1"/>
          <w:szCs w:val="21"/>
          <w:vertAlign w:val="superscript"/>
        </w:rPr>
        <w:t>3</w:t>
      </w:r>
      <w:r w:rsidRPr="00DC67F9">
        <w:rPr>
          <w:rFonts w:ascii="Arial" w:eastAsia="Times New Roman" w:hAnsi="Arial" w:cs="Arial"/>
          <w:color w:val="000000" w:themeColor="text1"/>
          <w:szCs w:val="21"/>
        </w:rPr>
        <w:t>Quantitative Biosciences Institute, QBI, University of California, San Francisco, CA 94158, USA</w:t>
      </w:r>
    </w:p>
    <w:p w14:paraId="19CCDBE4" w14:textId="77777777" w:rsidR="00D20E86" w:rsidRPr="00084AA1" w:rsidRDefault="00D20E86" w:rsidP="00726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Cs w:val="21"/>
        </w:rPr>
      </w:pPr>
      <w:r w:rsidRPr="00084AA1">
        <w:rPr>
          <w:rFonts w:ascii="Arial" w:eastAsia="Times New Roman" w:hAnsi="Arial" w:cs="Arial"/>
          <w:b/>
          <w:color w:val="000000" w:themeColor="text1"/>
          <w:szCs w:val="21"/>
        </w:rPr>
        <w:t>Introduction</w:t>
      </w:r>
    </w:p>
    <w:p w14:paraId="16CF1DA8" w14:textId="63423F3E" w:rsidR="009A445E" w:rsidRDefault="009A65C8" w:rsidP="00652C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Cs w:val="21"/>
        </w:rPr>
      </w:pPr>
      <w:r w:rsidRPr="005D2037">
        <w:rPr>
          <w:rFonts w:ascii="Arial" w:eastAsia="Times New Roman" w:hAnsi="Arial" w:cs="Arial"/>
          <w:color w:val="000000" w:themeColor="text1"/>
          <w:szCs w:val="21"/>
        </w:rPr>
        <w:t xml:space="preserve">Ebola virus causes a deadly and highly contagious infection, known as Ebola hemorrhagic fever. </w:t>
      </w:r>
      <w:r w:rsidR="00A34B03">
        <w:rPr>
          <w:rFonts w:ascii="Arial" w:eastAsia="Times New Roman" w:hAnsi="Arial" w:cs="Arial"/>
          <w:color w:val="000000" w:themeColor="text1"/>
          <w:szCs w:val="21"/>
        </w:rPr>
        <w:t>R</w:t>
      </w:r>
      <w:r w:rsidRPr="005D2037">
        <w:rPr>
          <w:rFonts w:ascii="Arial" w:eastAsia="Times New Roman" w:hAnsi="Arial" w:cs="Arial"/>
          <w:color w:val="000000" w:themeColor="text1"/>
          <w:szCs w:val="21"/>
        </w:rPr>
        <w:t>epeated outbreaks of</w:t>
      </w:r>
      <w:r w:rsidR="00431E50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431E50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severe, often deadly </w:t>
      </w:r>
      <w:r w:rsidR="00422FAE">
        <w:rPr>
          <w:rFonts w:ascii="Arial" w:hAnsi="Arial" w:cs="Arial"/>
          <w:color w:val="000000" w:themeColor="text1"/>
          <w:szCs w:val="21"/>
          <w:shd w:val="clear" w:color="auto" w:fill="FFFFFF"/>
        </w:rPr>
        <w:t>epidemics</w:t>
      </w:r>
      <w:r w:rsidRPr="005D2037">
        <w:rPr>
          <w:rFonts w:ascii="Arial" w:eastAsia="Times New Roman" w:hAnsi="Arial" w:cs="Arial"/>
          <w:color w:val="000000" w:themeColor="text1"/>
          <w:szCs w:val="21"/>
        </w:rPr>
        <w:t xml:space="preserve"> since </w:t>
      </w:r>
      <w:r w:rsidR="00422FAE">
        <w:rPr>
          <w:rFonts w:ascii="Arial" w:eastAsia="Times New Roman" w:hAnsi="Arial" w:cs="Arial"/>
          <w:color w:val="000000" w:themeColor="text1"/>
          <w:szCs w:val="21"/>
        </w:rPr>
        <w:t xml:space="preserve">Ebola </w:t>
      </w:r>
      <w:r w:rsidR="009821C2">
        <w:rPr>
          <w:rFonts w:ascii="Arial" w:eastAsia="Times New Roman" w:hAnsi="Arial" w:cs="Arial"/>
          <w:color w:val="000000" w:themeColor="text1"/>
          <w:szCs w:val="21"/>
        </w:rPr>
        <w:t>was first</w:t>
      </w:r>
      <w:r w:rsidRPr="005D2037">
        <w:rPr>
          <w:rFonts w:ascii="Arial" w:eastAsia="Times New Roman" w:hAnsi="Arial" w:cs="Arial"/>
          <w:color w:val="000000" w:themeColor="text1"/>
          <w:szCs w:val="21"/>
        </w:rPr>
        <w:t xml:space="preserve"> identif</w:t>
      </w:r>
      <w:r w:rsidR="00422FAE">
        <w:rPr>
          <w:rFonts w:ascii="Arial" w:eastAsia="Times New Roman" w:hAnsi="Arial" w:cs="Arial"/>
          <w:color w:val="000000" w:themeColor="text1"/>
          <w:szCs w:val="21"/>
        </w:rPr>
        <w:t>ied</w:t>
      </w:r>
      <w:r w:rsidRPr="005D2037">
        <w:rPr>
          <w:rFonts w:ascii="Arial" w:eastAsia="Times New Roman" w:hAnsi="Arial" w:cs="Arial"/>
          <w:color w:val="000000" w:themeColor="text1"/>
          <w:szCs w:val="21"/>
        </w:rPr>
        <w:t xml:space="preserve"> in </w:t>
      </w:r>
      <w:r w:rsidR="00422FAE">
        <w:rPr>
          <w:rFonts w:ascii="Arial" w:eastAsia="Times New Roman" w:hAnsi="Arial" w:cs="Arial"/>
          <w:color w:val="000000" w:themeColor="text1"/>
          <w:szCs w:val="21"/>
        </w:rPr>
        <w:t xml:space="preserve">the </w:t>
      </w:r>
      <w:r w:rsidRPr="005D2037">
        <w:rPr>
          <w:rFonts w:ascii="Arial" w:eastAsia="Times New Roman" w:hAnsi="Arial" w:cs="Arial"/>
          <w:color w:val="000000" w:themeColor="text1"/>
          <w:szCs w:val="21"/>
        </w:rPr>
        <w:t>1970s</w:t>
      </w:r>
      <w:r w:rsidR="00350619">
        <w:rPr>
          <w:rFonts w:ascii="Arial" w:eastAsia="Times New Roman" w:hAnsi="Arial" w:cs="Arial"/>
          <w:color w:val="000000" w:themeColor="text1"/>
          <w:szCs w:val="21"/>
        </w:rPr>
        <w:t xml:space="preserve"> have killed thousands of people, and scared the world</w:t>
      </w:r>
      <w:r w:rsidRPr="005D2037">
        <w:rPr>
          <w:rFonts w:ascii="Arial" w:eastAsia="Times New Roman" w:hAnsi="Arial" w:cs="Arial"/>
          <w:color w:val="000000" w:themeColor="text1"/>
          <w:szCs w:val="21"/>
        </w:rPr>
        <w:t xml:space="preserve">. The West African Ebola epidemic in 2014 was the most </w:t>
      </w:r>
      <w:r w:rsidR="00005EC9" w:rsidRPr="005D2037">
        <w:rPr>
          <w:rFonts w:ascii="Arial" w:eastAsia="Times New Roman" w:hAnsi="Arial" w:cs="Arial"/>
          <w:color w:val="000000" w:themeColor="text1"/>
          <w:szCs w:val="21"/>
        </w:rPr>
        <w:t>severe of all</w:t>
      </w:r>
      <w:r w:rsidR="008A0F96">
        <w:rPr>
          <w:rFonts w:ascii="Arial" w:eastAsia="Times New Roman" w:hAnsi="Arial" w:cs="Arial"/>
          <w:color w:val="000000" w:themeColor="text1"/>
          <w:szCs w:val="21"/>
        </w:rPr>
        <w:t>,</w:t>
      </w:r>
      <w:r w:rsidR="00005EC9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FB5F6B">
        <w:rPr>
          <w:rFonts w:ascii="Arial" w:eastAsia="Times New Roman" w:hAnsi="Arial" w:cs="Arial"/>
          <w:color w:val="000000" w:themeColor="text1"/>
          <w:szCs w:val="21"/>
        </w:rPr>
        <w:t>where</w:t>
      </w:r>
      <w:r w:rsidR="00FB5F6B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005EC9" w:rsidRPr="005D2037">
        <w:rPr>
          <w:rFonts w:ascii="Arial" w:eastAsia="Times New Roman" w:hAnsi="Arial" w:cs="Arial"/>
          <w:color w:val="000000" w:themeColor="text1"/>
          <w:szCs w:val="21"/>
        </w:rPr>
        <w:t>around</w:t>
      </w:r>
      <w:r w:rsidR="00EE47D7" w:rsidRPr="005D2037">
        <w:rPr>
          <w:rFonts w:ascii="Arial" w:eastAsia="Times New Roman" w:hAnsi="Arial" w:cs="Arial"/>
          <w:color w:val="000000" w:themeColor="text1"/>
          <w:szCs w:val="21"/>
        </w:rPr>
        <w:t xml:space="preserve"> 28,000 </w:t>
      </w:r>
      <w:r w:rsidR="00FB5F6B">
        <w:rPr>
          <w:rFonts w:ascii="Arial" w:eastAsia="Times New Roman" w:hAnsi="Arial" w:cs="Arial"/>
          <w:color w:val="000000" w:themeColor="text1"/>
          <w:szCs w:val="21"/>
        </w:rPr>
        <w:t>people got infected, resulting in</w:t>
      </w:r>
      <w:r w:rsidR="00FB5F6B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005EC9" w:rsidRPr="005D2037">
        <w:rPr>
          <w:rFonts w:ascii="Arial" w:eastAsia="Times New Roman" w:hAnsi="Arial" w:cs="Arial"/>
          <w:color w:val="000000" w:themeColor="text1"/>
          <w:szCs w:val="21"/>
        </w:rPr>
        <w:t xml:space="preserve">11,000 deaths. </w:t>
      </w:r>
      <w:r w:rsidR="009A445E">
        <w:rPr>
          <w:rFonts w:ascii="Arial" w:eastAsia="Times New Roman" w:hAnsi="Arial" w:cs="Arial"/>
          <w:color w:val="000000" w:themeColor="text1"/>
          <w:szCs w:val="21"/>
        </w:rPr>
        <w:t xml:space="preserve">Giving the world no break, </w:t>
      </w:r>
      <w:r w:rsidR="00005EC9" w:rsidRPr="005D2037">
        <w:rPr>
          <w:rFonts w:ascii="Arial" w:eastAsia="Times New Roman" w:hAnsi="Arial" w:cs="Arial"/>
          <w:color w:val="000000" w:themeColor="text1"/>
          <w:szCs w:val="21"/>
        </w:rPr>
        <w:t xml:space="preserve">a new outbreak </w:t>
      </w:r>
      <w:r w:rsidR="009A445E">
        <w:rPr>
          <w:rFonts w:ascii="Arial" w:eastAsia="Times New Roman" w:hAnsi="Arial" w:cs="Arial"/>
          <w:color w:val="000000" w:themeColor="text1"/>
          <w:szCs w:val="21"/>
        </w:rPr>
        <w:t>is currently raging</w:t>
      </w:r>
      <w:r w:rsidR="00005EC9" w:rsidRPr="005D2037">
        <w:rPr>
          <w:rFonts w:ascii="Arial" w:eastAsia="Times New Roman" w:hAnsi="Arial" w:cs="Arial"/>
          <w:color w:val="000000" w:themeColor="text1"/>
          <w:szCs w:val="21"/>
        </w:rPr>
        <w:t xml:space="preserve"> in </w:t>
      </w:r>
      <w:r w:rsidR="009821C2">
        <w:rPr>
          <w:rFonts w:ascii="Arial" w:eastAsia="Times New Roman" w:hAnsi="Arial" w:cs="Arial"/>
          <w:color w:val="000000" w:themeColor="text1"/>
          <w:szCs w:val="21"/>
        </w:rPr>
        <w:t xml:space="preserve">the </w:t>
      </w:r>
      <w:r w:rsidR="00005EC9" w:rsidRPr="005D2037">
        <w:rPr>
          <w:rFonts w:ascii="Arial" w:eastAsia="Times New Roman" w:hAnsi="Arial" w:cs="Arial"/>
          <w:color w:val="000000" w:themeColor="text1"/>
          <w:szCs w:val="21"/>
        </w:rPr>
        <w:t>Demo</w:t>
      </w:r>
      <w:r w:rsidR="0095713A" w:rsidRPr="005D2037">
        <w:rPr>
          <w:rFonts w:ascii="Arial" w:eastAsia="Times New Roman" w:hAnsi="Arial" w:cs="Arial"/>
          <w:color w:val="000000" w:themeColor="text1"/>
          <w:szCs w:val="21"/>
        </w:rPr>
        <w:t>cratic Republic of the Congo</w:t>
      </w:r>
      <w:r w:rsidR="009A445E">
        <w:rPr>
          <w:rFonts w:ascii="Arial" w:eastAsia="Times New Roman" w:hAnsi="Arial" w:cs="Arial"/>
          <w:color w:val="000000" w:themeColor="text1"/>
          <w:szCs w:val="21"/>
        </w:rPr>
        <w:t>. Ebola can easily spread from person to person</w:t>
      </w:r>
      <w:r w:rsidR="00A34B03">
        <w:rPr>
          <w:rFonts w:ascii="Arial" w:eastAsia="Times New Roman" w:hAnsi="Arial" w:cs="Arial"/>
          <w:color w:val="000000" w:themeColor="text1"/>
          <w:szCs w:val="21"/>
        </w:rPr>
        <w:t xml:space="preserve"> and has a death rate of 50%</w:t>
      </w:r>
      <w:r w:rsidR="009A445E">
        <w:rPr>
          <w:rFonts w:ascii="Arial" w:eastAsia="Times New Roman" w:hAnsi="Arial" w:cs="Arial"/>
          <w:color w:val="000000" w:themeColor="text1"/>
          <w:szCs w:val="21"/>
        </w:rPr>
        <w:t>, which makes it a ticking time bomb until outbreaks</w:t>
      </w:r>
      <w:r w:rsidR="00D536C7">
        <w:rPr>
          <w:rFonts w:ascii="Arial" w:eastAsia="Times New Roman" w:hAnsi="Arial" w:cs="Arial"/>
          <w:color w:val="000000" w:themeColor="text1"/>
          <w:szCs w:val="21"/>
        </w:rPr>
        <w:t xml:space="preserve"> also</w:t>
      </w:r>
      <w:r w:rsidR="002C7E53">
        <w:rPr>
          <w:rFonts w:ascii="Arial" w:eastAsia="Times New Roman" w:hAnsi="Arial" w:cs="Arial"/>
          <w:color w:val="000000" w:themeColor="text1"/>
          <w:szCs w:val="21"/>
        </w:rPr>
        <w:t xml:space="preserve"> outside of Africa will happen. </w:t>
      </w:r>
      <w:r w:rsidR="00B0450F" w:rsidRPr="005D2037">
        <w:rPr>
          <w:rFonts w:ascii="Arial" w:eastAsia="Times New Roman" w:hAnsi="Arial" w:cs="Arial"/>
          <w:color w:val="000000" w:themeColor="text1"/>
          <w:szCs w:val="21"/>
        </w:rPr>
        <w:t>Although there have been some promising experimental vaccines and drugs for use on an emergency basis</w:t>
      </w:r>
      <w:r w:rsidR="00E54A63">
        <w:rPr>
          <w:rFonts w:ascii="Arial" w:eastAsia="Times New Roman" w:hAnsi="Arial" w:cs="Arial"/>
          <w:color w:val="000000" w:themeColor="text1"/>
          <w:szCs w:val="21"/>
        </w:rPr>
        <w:t>,</w:t>
      </w:r>
      <w:r w:rsidR="00B0450F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E54A63">
        <w:rPr>
          <w:rFonts w:ascii="Arial" w:eastAsia="Times New Roman" w:hAnsi="Arial" w:cs="Arial"/>
          <w:color w:val="000000" w:themeColor="text1"/>
          <w:szCs w:val="21"/>
        </w:rPr>
        <w:t>none of these</w:t>
      </w:r>
      <w:r w:rsidR="00B0450F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E54A63">
        <w:rPr>
          <w:rFonts w:ascii="Arial" w:eastAsia="Times New Roman" w:hAnsi="Arial" w:cs="Arial"/>
          <w:color w:val="000000" w:themeColor="text1"/>
          <w:szCs w:val="21"/>
        </w:rPr>
        <w:t xml:space="preserve">are </w:t>
      </w:r>
      <w:r w:rsidR="00B0450F" w:rsidRPr="005D2037">
        <w:rPr>
          <w:rFonts w:ascii="Arial" w:eastAsia="Times New Roman" w:hAnsi="Arial" w:cs="Arial"/>
          <w:color w:val="000000" w:themeColor="text1"/>
          <w:szCs w:val="21"/>
        </w:rPr>
        <w:t xml:space="preserve">yet officially approved for use in </w:t>
      </w:r>
      <w:r w:rsidR="00E54A63">
        <w:rPr>
          <w:rFonts w:ascii="Arial" w:eastAsia="Times New Roman" w:hAnsi="Arial" w:cs="Arial"/>
          <w:color w:val="000000" w:themeColor="text1"/>
          <w:szCs w:val="21"/>
        </w:rPr>
        <w:t>patients</w:t>
      </w:r>
      <w:r w:rsidR="00B0450F" w:rsidRPr="005D2037">
        <w:rPr>
          <w:rFonts w:ascii="Arial" w:eastAsia="Times New Roman" w:hAnsi="Arial" w:cs="Arial"/>
          <w:color w:val="000000" w:themeColor="text1"/>
          <w:szCs w:val="21"/>
        </w:rPr>
        <w:t xml:space="preserve">. </w:t>
      </w:r>
      <w:r w:rsidR="00F66F4F">
        <w:rPr>
          <w:rFonts w:ascii="Arial" w:eastAsia="Times New Roman" w:hAnsi="Arial" w:cs="Arial"/>
          <w:color w:val="000000" w:themeColor="text1"/>
          <w:szCs w:val="21"/>
        </w:rPr>
        <w:t>The lack of treatment options</w:t>
      </w:r>
      <w:r w:rsidR="00F66F4F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F66F4F">
        <w:rPr>
          <w:rFonts w:ascii="Arial" w:eastAsia="Times New Roman" w:hAnsi="Arial" w:cs="Arial"/>
          <w:color w:val="000000" w:themeColor="text1"/>
          <w:szCs w:val="21"/>
        </w:rPr>
        <w:t>is</w:t>
      </w:r>
      <w:r w:rsidR="002E551D" w:rsidRPr="005D2037">
        <w:rPr>
          <w:rFonts w:ascii="Arial" w:eastAsia="Times New Roman" w:hAnsi="Arial" w:cs="Arial"/>
          <w:color w:val="000000" w:themeColor="text1"/>
          <w:szCs w:val="21"/>
        </w:rPr>
        <w:t xml:space="preserve"> a reflection of how little is known </w:t>
      </w:r>
      <w:r w:rsidR="00B12A71" w:rsidRPr="005D2037">
        <w:rPr>
          <w:rFonts w:ascii="Arial" w:eastAsia="Times New Roman" w:hAnsi="Arial" w:cs="Arial"/>
          <w:color w:val="000000" w:themeColor="text1"/>
          <w:szCs w:val="21"/>
        </w:rPr>
        <w:t xml:space="preserve">about this invasive </w:t>
      </w:r>
      <w:r w:rsidR="00F66F4F">
        <w:rPr>
          <w:rFonts w:ascii="Arial" w:eastAsia="Times New Roman" w:hAnsi="Arial" w:cs="Arial"/>
          <w:color w:val="000000" w:themeColor="text1"/>
          <w:szCs w:val="21"/>
        </w:rPr>
        <w:t>disease</w:t>
      </w:r>
      <w:r w:rsidR="00F66F4F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B12A71" w:rsidRPr="005D2037">
        <w:rPr>
          <w:rFonts w:ascii="Arial" w:eastAsia="Times New Roman" w:hAnsi="Arial" w:cs="Arial"/>
          <w:color w:val="000000" w:themeColor="text1"/>
          <w:szCs w:val="21"/>
        </w:rPr>
        <w:t>that’s inflicting serious harm globally</w:t>
      </w:r>
      <w:r w:rsidR="002E551D" w:rsidRPr="005D2037">
        <w:rPr>
          <w:rFonts w:ascii="Arial" w:eastAsia="Times New Roman" w:hAnsi="Arial" w:cs="Arial"/>
          <w:color w:val="000000" w:themeColor="text1"/>
          <w:szCs w:val="21"/>
        </w:rPr>
        <w:t xml:space="preserve">. </w:t>
      </w:r>
    </w:p>
    <w:p w14:paraId="210929F2" w14:textId="06FDC0F2" w:rsidR="00630008" w:rsidRPr="005D2037" w:rsidRDefault="00005EC9" w:rsidP="00726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Cs w:val="21"/>
        </w:rPr>
      </w:pPr>
      <w:r w:rsidRPr="005D2037">
        <w:rPr>
          <w:rFonts w:ascii="Arial" w:eastAsia="Times New Roman" w:hAnsi="Arial" w:cs="Arial"/>
          <w:color w:val="000000" w:themeColor="text1"/>
          <w:szCs w:val="21"/>
        </w:rPr>
        <w:t xml:space="preserve">Viruses are </w:t>
      </w:r>
      <w:r w:rsidR="00427A54">
        <w:rPr>
          <w:rFonts w:ascii="Arial" w:eastAsia="Times New Roman" w:hAnsi="Arial" w:cs="Arial"/>
          <w:color w:val="000000" w:themeColor="text1"/>
          <w:szCs w:val="21"/>
        </w:rPr>
        <w:t>so small</w:t>
      </w:r>
      <w:r w:rsidR="0030586E">
        <w:rPr>
          <w:rFonts w:ascii="Arial" w:eastAsia="Times New Roman" w:hAnsi="Arial" w:cs="Arial"/>
          <w:color w:val="000000" w:themeColor="text1"/>
          <w:szCs w:val="21"/>
        </w:rPr>
        <w:t xml:space="preserve"> that they rely on the help of the cells they infect to replicate and spread</w:t>
      </w:r>
      <w:r w:rsidR="000E1C74">
        <w:rPr>
          <w:rFonts w:ascii="Arial" w:eastAsia="Times New Roman" w:hAnsi="Arial" w:cs="Arial"/>
          <w:color w:val="000000" w:themeColor="text1"/>
          <w:szCs w:val="21"/>
        </w:rPr>
        <w:t xml:space="preserve">. </w:t>
      </w:r>
      <w:r w:rsidR="00B0450F" w:rsidRPr="005D2037">
        <w:rPr>
          <w:rFonts w:ascii="Arial" w:eastAsia="Times New Roman" w:hAnsi="Arial" w:cs="Arial"/>
          <w:color w:val="000000" w:themeColor="text1"/>
          <w:szCs w:val="21"/>
        </w:rPr>
        <w:t xml:space="preserve">In order to enter </w:t>
      </w:r>
      <w:r w:rsidR="00801197">
        <w:rPr>
          <w:rFonts w:ascii="Arial" w:eastAsia="Times New Roman" w:hAnsi="Arial" w:cs="Arial"/>
          <w:color w:val="000000" w:themeColor="text1"/>
          <w:szCs w:val="21"/>
        </w:rPr>
        <w:t>our body</w:t>
      </w:r>
      <w:r w:rsidR="00B0450F" w:rsidRPr="005D2037">
        <w:rPr>
          <w:rFonts w:ascii="Arial" w:eastAsia="Times New Roman" w:hAnsi="Arial" w:cs="Arial"/>
          <w:color w:val="000000" w:themeColor="text1"/>
          <w:szCs w:val="21"/>
        </w:rPr>
        <w:t xml:space="preserve"> and successfully grow, </w:t>
      </w:r>
      <w:r w:rsidR="008F0EC3">
        <w:rPr>
          <w:rFonts w:ascii="Arial" w:eastAsia="Times New Roman" w:hAnsi="Arial" w:cs="Arial"/>
          <w:color w:val="000000" w:themeColor="text1"/>
          <w:szCs w:val="21"/>
        </w:rPr>
        <w:t>they</w:t>
      </w:r>
      <w:r w:rsidR="008F0EC3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630008" w:rsidRPr="005D2037">
        <w:rPr>
          <w:rFonts w:ascii="Arial" w:eastAsia="Times New Roman" w:hAnsi="Arial" w:cs="Arial"/>
          <w:color w:val="000000" w:themeColor="text1"/>
          <w:szCs w:val="21"/>
        </w:rPr>
        <w:t xml:space="preserve">mimic </w:t>
      </w:r>
      <w:r w:rsidR="008F0EC3">
        <w:rPr>
          <w:rFonts w:ascii="Arial" w:eastAsia="Times New Roman" w:hAnsi="Arial" w:cs="Arial"/>
          <w:color w:val="000000" w:themeColor="text1"/>
          <w:szCs w:val="21"/>
        </w:rPr>
        <w:t>parts of the human cells</w:t>
      </w:r>
      <w:r w:rsidR="00630008" w:rsidRPr="005D2037">
        <w:rPr>
          <w:rFonts w:ascii="Arial" w:eastAsia="Times New Roman" w:hAnsi="Arial" w:cs="Arial"/>
          <w:color w:val="000000" w:themeColor="text1"/>
          <w:szCs w:val="21"/>
        </w:rPr>
        <w:t xml:space="preserve">. </w:t>
      </w:r>
      <w:r w:rsidR="008F0EC3">
        <w:rPr>
          <w:rFonts w:ascii="Arial" w:eastAsia="Times New Roman" w:hAnsi="Arial" w:cs="Arial"/>
          <w:color w:val="000000" w:themeColor="text1"/>
          <w:szCs w:val="21"/>
        </w:rPr>
        <w:t xml:space="preserve">Understanding the ways in which viruses hide within plain sight by these tactics of mimicry, as well has how they manage to </w:t>
      </w:r>
      <w:r w:rsidR="008F0EC3" w:rsidRPr="005D2037">
        <w:rPr>
          <w:rFonts w:ascii="Arial" w:eastAsia="Times New Roman" w:hAnsi="Arial" w:cs="Arial"/>
          <w:color w:val="000000" w:themeColor="text1"/>
          <w:szCs w:val="21"/>
        </w:rPr>
        <w:t xml:space="preserve">hijack the unwitting </w:t>
      </w:r>
      <w:r w:rsidR="008F0EC3">
        <w:rPr>
          <w:rFonts w:ascii="Arial" w:eastAsia="Times New Roman" w:hAnsi="Arial" w:cs="Arial"/>
          <w:color w:val="000000" w:themeColor="text1"/>
          <w:szCs w:val="21"/>
        </w:rPr>
        <w:t>patient’s own resources will help us find much needed treatments, and thus save many lives</w:t>
      </w:r>
      <w:r w:rsidR="00316EFF">
        <w:rPr>
          <w:rFonts w:ascii="Arial" w:eastAsia="Times New Roman" w:hAnsi="Arial" w:cs="Arial"/>
          <w:color w:val="000000" w:themeColor="text1"/>
          <w:szCs w:val="21"/>
        </w:rPr>
        <w:t xml:space="preserve">. </w:t>
      </w:r>
      <w:r w:rsidR="00630008" w:rsidRPr="005D2037">
        <w:rPr>
          <w:rFonts w:ascii="Arial" w:eastAsia="Times New Roman" w:hAnsi="Arial" w:cs="Arial"/>
          <w:color w:val="000000" w:themeColor="text1"/>
          <w:szCs w:val="21"/>
        </w:rPr>
        <w:t>In a r</w:t>
      </w:r>
      <w:r w:rsidR="00A35EA4" w:rsidRPr="005D2037">
        <w:rPr>
          <w:rFonts w:ascii="Arial" w:eastAsia="Times New Roman" w:hAnsi="Arial" w:cs="Arial"/>
          <w:color w:val="000000" w:themeColor="text1"/>
          <w:szCs w:val="21"/>
        </w:rPr>
        <w:t>ecent published report, we</w:t>
      </w:r>
      <w:r w:rsidR="00BB4EDC">
        <w:rPr>
          <w:rFonts w:ascii="Arial" w:eastAsia="Times New Roman" w:hAnsi="Arial" w:cs="Arial"/>
          <w:color w:val="000000" w:themeColor="text1"/>
          <w:szCs w:val="21"/>
        </w:rPr>
        <w:t xml:space="preserve"> did just this: we</w:t>
      </w:r>
      <w:r w:rsidR="00A35EA4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BB4EDC">
        <w:rPr>
          <w:rFonts w:ascii="Arial" w:eastAsia="Times New Roman" w:hAnsi="Arial" w:cs="Arial"/>
          <w:color w:val="000000" w:themeColor="text1"/>
          <w:szCs w:val="21"/>
        </w:rPr>
        <w:t xml:space="preserve">set out to find out </w:t>
      </w:r>
      <w:r w:rsidR="00630008" w:rsidRPr="005D2037">
        <w:rPr>
          <w:rFonts w:ascii="Arial" w:eastAsia="Times New Roman" w:hAnsi="Arial" w:cs="Arial"/>
          <w:color w:val="000000" w:themeColor="text1"/>
          <w:szCs w:val="21"/>
        </w:rPr>
        <w:t xml:space="preserve">how </w:t>
      </w:r>
      <w:r w:rsidR="00BB4EDC">
        <w:rPr>
          <w:rFonts w:ascii="Arial" w:eastAsia="Times New Roman" w:hAnsi="Arial" w:cs="Arial"/>
          <w:color w:val="000000" w:themeColor="text1"/>
          <w:szCs w:val="21"/>
        </w:rPr>
        <w:t xml:space="preserve">Ebola </w:t>
      </w:r>
      <w:r w:rsidR="00630008" w:rsidRPr="005D2037">
        <w:rPr>
          <w:rFonts w:ascii="Arial" w:eastAsia="Times New Roman" w:hAnsi="Arial" w:cs="Arial"/>
          <w:color w:val="000000" w:themeColor="text1"/>
          <w:szCs w:val="21"/>
        </w:rPr>
        <w:t>vir</w:t>
      </w:r>
      <w:r w:rsidR="00BB4EDC">
        <w:rPr>
          <w:rFonts w:ascii="Arial" w:eastAsia="Times New Roman" w:hAnsi="Arial" w:cs="Arial"/>
          <w:color w:val="000000" w:themeColor="text1"/>
          <w:szCs w:val="21"/>
        </w:rPr>
        <w:t>us</w:t>
      </w:r>
      <w:r w:rsidR="00630008" w:rsidRPr="005D2037">
        <w:rPr>
          <w:rFonts w:ascii="Arial" w:eastAsia="Times New Roman" w:hAnsi="Arial" w:cs="Arial"/>
          <w:color w:val="000000" w:themeColor="text1"/>
          <w:szCs w:val="21"/>
        </w:rPr>
        <w:t xml:space="preserve"> interact</w:t>
      </w:r>
      <w:r w:rsidR="00BB4EDC">
        <w:rPr>
          <w:rFonts w:ascii="Arial" w:eastAsia="Times New Roman" w:hAnsi="Arial" w:cs="Arial"/>
          <w:color w:val="000000" w:themeColor="text1"/>
          <w:szCs w:val="21"/>
        </w:rPr>
        <w:t>s</w:t>
      </w:r>
      <w:r w:rsidR="00630008" w:rsidRPr="005D2037">
        <w:rPr>
          <w:rFonts w:ascii="Arial" w:eastAsia="Times New Roman" w:hAnsi="Arial" w:cs="Arial"/>
          <w:color w:val="000000" w:themeColor="text1"/>
          <w:szCs w:val="21"/>
        </w:rPr>
        <w:t xml:space="preserve"> with </w:t>
      </w:r>
      <w:r w:rsidR="00BB4EDC">
        <w:rPr>
          <w:rFonts w:ascii="Arial" w:eastAsia="Times New Roman" w:hAnsi="Arial" w:cs="Arial"/>
          <w:color w:val="000000" w:themeColor="text1"/>
          <w:szCs w:val="21"/>
        </w:rPr>
        <w:t>human</w:t>
      </w:r>
      <w:r w:rsidR="00630008" w:rsidRPr="005D2037">
        <w:rPr>
          <w:rFonts w:ascii="Arial" w:eastAsia="Times New Roman" w:hAnsi="Arial" w:cs="Arial"/>
          <w:color w:val="000000" w:themeColor="text1"/>
          <w:szCs w:val="21"/>
        </w:rPr>
        <w:t xml:space="preserve"> components</w:t>
      </w:r>
      <w:r w:rsidR="00BB4EDC">
        <w:rPr>
          <w:rFonts w:ascii="Arial" w:eastAsia="Times New Roman" w:hAnsi="Arial" w:cs="Arial"/>
          <w:color w:val="000000" w:themeColor="text1"/>
          <w:szCs w:val="21"/>
        </w:rPr>
        <w:t xml:space="preserve">, and found a first hint for a potential </w:t>
      </w:r>
      <w:r w:rsidR="0072638A" w:rsidRPr="005D2037">
        <w:rPr>
          <w:rFonts w:ascii="Arial" w:eastAsia="Times New Roman" w:hAnsi="Arial" w:cs="Arial"/>
          <w:color w:val="000000" w:themeColor="text1"/>
          <w:szCs w:val="21"/>
        </w:rPr>
        <w:t>new way to fight off</w:t>
      </w:r>
      <w:r w:rsidR="00815278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D536C7">
        <w:rPr>
          <w:rFonts w:ascii="Arial" w:eastAsia="Times New Roman" w:hAnsi="Arial" w:cs="Arial"/>
          <w:color w:val="000000" w:themeColor="text1"/>
          <w:szCs w:val="21"/>
        </w:rPr>
        <w:t>Ebola</w:t>
      </w:r>
      <w:r w:rsidR="00D536C7" w:rsidRPr="005D2037">
        <w:rPr>
          <w:rFonts w:ascii="Arial" w:eastAsia="Times New Roman" w:hAnsi="Arial" w:cs="Arial"/>
          <w:color w:val="000000" w:themeColor="text1"/>
          <w:szCs w:val="21"/>
        </w:rPr>
        <w:t xml:space="preserve"> </w:t>
      </w:r>
      <w:r w:rsidR="00815278" w:rsidRPr="005D2037">
        <w:rPr>
          <w:rFonts w:ascii="Arial" w:eastAsia="Times New Roman" w:hAnsi="Arial" w:cs="Arial"/>
          <w:color w:val="000000" w:themeColor="text1"/>
          <w:szCs w:val="21"/>
        </w:rPr>
        <w:t>infection</w:t>
      </w:r>
      <w:r w:rsidR="00630008" w:rsidRPr="005D2037">
        <w:rPr>
          <w:rFonts w:ascii="Arial" w:eastAsia="Times New Roman" w:hAnsi="Arial" w:cs="Arial"/>
          <w:color w:val="000000" w:themeColor="text1"/>
          <w:szCs w:val="21"/>
        </w:rPr>
        <w:t xml:space="preserve">. </w:t>
      </w:r>
    </w:p>
    <w:p w14:paraId="779ADABD" w14:textId="77777777" w:rsidR="0064340D" w:rsidRPr="00084AA1" w:rsidRDefault="0064340D" w:rsidP="00726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 w:themeColor="text1"/>
          <w:szCs w:val="21"/>
          <w:shd w:val="clear" w:color="auto" w:fill="FFFFFF"/>
        </w:rPr>
      </w:pPr>
      <w:r w:rsidRPr="00084AA1">
        <w:rPr>
          <w:rFonts w:ascii="Arial" w:hAnsi="Arial" w:cs="Arial"/>
          <w:b/>
          <w:color w:val="000000" w:themeColor="text1"/>
          <w:szCs w:val="21"/>
          <w:shd w:val="clear" w:color="auto" w:fill="FFFFFF"/>
        </w:rPr>
        <w:t>Methodology</w:t>
      </w:r>
    </w:p>
    <w:p w14:paraId="0AC67CD9" w14:textId="4FDFAB07" w:rsidR="0064340D" w:rsidRPr="005D2037" w:rsidRDefault="0064340D" w:rsidP="00726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To hunt for </w:t>
      </w:r>
      <w:r w:rsidR="003C1515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and catalogue 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the </w:t>
      </w:r>
      <w:r w:rsidR="00084A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interactions </w:t>
      </w:r>
      <w:r w:rsidR="003C1515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that </w:t>
      </w:r>
      <w:r w:rsidR="00084AA1">
        <w:rPr>
          <w:rFonts w:ascii="Arial" w:hAnsi="Arial" w:cs="Arial"/>
          <w:color w:val="000000" w:themeColor="text1"/>
          <w:szCs w:val="21"/>
          <w:shd w:val="clear" w:color="auto" w:fill="FFFFFF"/>
        </w:rPr>
        <w:t>E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bola virus </w:t>
      </w:r>
      <w:r w:rsidR="003C1515">
        <w:rPr>
          <w:rFonts w:ascii="Arial" w:hAnsi="Arial" w:cs="Arial"/>
          <w:color w:val="000000" w:themeColor="text1"/>
          <w:szCs w:val="21"/>
          <w:shd w:val="clear" w:color="auto" w:fill="FFFFFF"/>
        </w:rPr>
        <w:t>makes with the human body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, we used </w:t>
      </w:r>
      <w:r w:rsidR="00064AF6">
        <w:rPr>
          <w:rFonts w:ascii="Arial" w:hAnsi="Arial" w:cs="Arial"/>
          <w:color w:val="000000" w:themeColor="text1"/>
          <w:szCs w:val="21"/>
          <w:shd w:val="clear" w:color="auto" w:fill="FFFFFF"/>
        </w:rPr>
        <w:t>M</w:t>
      </w:r>
      <w:r w:rsidR="00064AF6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ass </w:t>
      </w:r>
      <w:r w:rsidR="00064AF6">
        <w:rPr>
          <w:rFonts w:ascii="Arial" w:hAnsi="Arial" w:cs="Arial"/>
          <w:color w:val="000000" w:themeColor="text1"/>
          <w:szCs w:val="21"/>
          <w:shd w:val="clear" w:color="auto" w:fill="FFFFFF"/>
        </w:rPr>
        <w:t>S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pectrometry, a technique that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can be used to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identif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>y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the </w:t>
      </w:r>
      <w:r w:rsidR="00A020F0">
        <w:rPr>
          <w:rFonts w:ascii="Arial" w:hAnsi="Arial" w:cs="Arial"/>
          <w:color w:val="000000" w:themeColor="text1"/>
          <w:szCs w:val="21"/>
          <w:shd w:val="clear" w:color="auto" w:fill="FFFFFF"/>
        </w:rPr>
        <w:t>composition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of 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a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given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sample based on </w:t>
      </w:r>
      <w:r w:rsidR="00A020F0">
        <w:rPr>
          <w:rFonts w:ascii="Arial" w:hAnsi="Arial" w:cs="Arial"/>
          <w:color w:val="000000" w:themeColor="text1"/>
          <w:szCs w:val="21"/>
          <w:shd w:val="clear" w:color="auto" w:fill="FFFFFF"/>
        </w:rPr>
        <w:t>the different weighs of the components in the mixture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. </w:t>
      </w:r>
      <w:r w:rsidR="00333775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In our study, we 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used </w:t>
      </w:r>
      <w:r w:rsidR="00333775">
        <w:rPr>
          <w:rFonts w:ascii="Arial" w:hAnsi="Arial" w:cs="Arial"/>
          <w:color w:val="000000" w:themeColor="text1"/>
          <w:szCs w:val="21"/>
          <w:shd w:val="clear" w:color="auto" w:fill="FFFFFF"/>
        </w:rPr>
        <w:t>all the individual proteins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333775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Ebola 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virus </w:t>
      </w:r>
      <w:r w:rsidR="00333775">
        <w:rPr>
          <w:rFonts w:ascii="Arial" w:hAnsi="Arial" w:cs="Arial"/>
          <w:color w:val="000000" w:themeColor="text1"/>
          <w:szCs w:val="21"/>
          <w:shd w:val="clear" w:color="auto" w:fill="FFFFFF"/>
        </w:rPr>
        <w:t>contains (</w:t>
      </w:r>
      <w:r w:rsidR="002C2903">
        <w:rPr>
          <w:rFonts w:ascii="Arial" w:hAnsi="Arial" w:cs="Arial"/>
          <w:color w:val="000000" w:themeColor="text1"/>
          <w:szCs w:val="21"/>
          <w:shd w:val="clear" w:color="auto" w:fill="FFFFFF"/>
        </w:rPr>
        <w:t>6</w:t>
      </w:r>
      <w:r w:rsidR="00064AF6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in total</w:t>
      </w:r>
      <w:r w:rsidR="00333775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) 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to ‘fish’ for the human </w:t>
      </w:r>
      <w:r w:rsidR="00064AF6">
        <w:rPr>
          <w:rFonts w:ascii="Arial" w:hAnsi="Arial" w:cs="Arial"/>
          <w:color w:val="000000" w:themeColor="text1"/>
          <w:szCs w:val="21"/>
          <w:shd w:val="clear" w:color="auto" w:fill="FFFFFF"/>
        </w:rPr>
        <w:t>proteins</w:t>
      </w:r>
      <w:r w:rsidR="00D42C1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that bind to </w:t>
      </w:r>
      <w:r w:rsidR="00064AF6">
        <w:rPr>
          <w:rFonts w:ascii="Arial" w:hAnsi="Arial" w:cs="Arial"/>
          <w:color w:val="000000" w:themeColor="text1"/>
          <w:szCs w:val="21"/>
          <w:shd w:val="clear" w:color="auto" w:fill="FFFFFF"/>
        </w:rPr>
        <w:t>them</w:t>
      </w:r>
      <w:r w:rsidR="00A020F0">
        <w:rPr>
          <w:rFonts w:ascii="Arial" w:hAnsi="Arial" w:cs="Arial"/>
          <w:color w:val="000000" w:themeColor="text1"/>
          <w:szCs w:val="21"/>
          <w:shd w:val="clear" w:color="auto" w:fill="FFFFFF"/>
        </w:rPr>
        <w:t>. The</w:t>
      </w:r>
      <w:r w:rsidR="00064AF6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n, we used Mass Spectrometry to identify </w:t>
      </w:r>
      <w:r w:rsidR="00D536C7">
        <w:rPr>
          <w:rFonts w:ascii="Arial" w:hAnsi="Arial" w:cs="Arial"/>
          <w:color w:val="000000" w:themeColor="text1"/>
          <w:szCs w:val="21"/>
          <w:shd w:val="clear" w:color="auto" w:fill="FFFFFF"/>
        </w:rPr>
        <w:t>what we ‘caught’</w:t>
      </w:r>
      <w:r w:rsidR="00064AF6">
        <w:rPr>
          <w:rFonts w:ascii="Arial" w:hAnsi="Arial" w:cs="Arial"/>
          <w:color w:val="000000" w:themeColor="text1"/>
          <w:szCs w:val="21"/>
          <w:shd w:val="clear" w:color="auto" w:fill="FFFFFF"/>
        </w:rPr>
        <w:t>, and learn about which parts of the cell Ebola relies on most.</w:t>
      </w:r>
      <w:r w:rsidR="00F6184C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This allowed us to pick out the most interesting results, and study them in detail. </w:t>
      </w:r>
    </w:p>
    <w:p w14:paraId="7BB051CB" w14:textId="77777777" w:rsidR="0064340D" w:rsidRPr="00084AA1" w:rsidRDefault="0064340D" w:rsidP="00726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 w:themeColor="text1"/>
          <w:szCs w:val="21"/>
          <w:shd w:val="clear" w:color="auto" w:fill="FFFFFF"/>
        </w:rPr>
      </w:pPr>
      <w:r w:rsidRPr="00084AA1">
        <w:rPr>
          <w:rFonts w:ascii="Arial" w:hAnsi="Arial" w:cs="Arial"/>
          <w:b/>
          <w:color w:val="000000" w:themeColor="text1"/>
          <w:szCs w:val="21"/>
          <w:shd w:val="clear" w:color="auto" w:fill="FFFFFF"/>
        </w:rPr>
        <w:t>Results</w:t>
      </w:r>
    </w:p>
    <w:p w14:paraId="211BF65F" w14:textId="78BF3217" w:rsidR="00084AA1" w:rsidRDefault="008B0CAF" w:rsidP="00726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Our Ebola ‘fish</w:t>
      </w:r>
      <w:r w:rsidR="00AF08F7">
        <w:rPr>
          <w:rFonts w:ascii="Arial" w:hAnsi="Arial" w:cs="Arial"/>
          <w:color w:val="000000" w:themeColor="text1"/>
          <w:szCs w:val="21"/>
          <w:shd w:val="clear" w:color="auto" w:fill="FFFFFF"/>
        </w:rPr>
        <w:t>ing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’ </w:t>
      </w:r>
      <w:r w:rsidR="00A12AE6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method 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helped us </w:t>
      </w:r>
      <w:r w:rsidR="00AF08F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find </w:t>
      </w:r>
      <w:r w:rsidR="00064AF6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194 human proteins</w:t>
      </w:r>
      <w:r w:rsidR="00AF08F7" w:rsidRPr="00AF08F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AF08F7">
        <w:rPr>
          <w:rFonts w:ascii="Arial" w:hAnsi="Arial" w:cs="Arial"/>
          <w:color w:val="000000" w:themeColor="text1"/>
          <w:szCs w:val="21"/>
          <w:shd w:val="clear" w:color="auto" w:fill="FFFFFF"/>
        </w:rPr>
        <w:t>the virus uses while growing</w:t>
      </w:r>
      <w:r w:rsidR="00064AF6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.</w:t>
      </w:r>
      <w:r w:rsidR="00064AF6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Going further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, a strong interaction between 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one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Ebola virus protein 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(called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VP30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)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and 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a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human protein 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(called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RBBP6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)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stood out. </w:t>
      </w:r>
      <w:r w:rsidR="00AD35D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We found that </w:t>
      </w:r>
      <w:r w:rsidR="00AD35D9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when</w:t>
      </w:r>
      <w:r w:rsidR="00AD35D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we engineered</w:t>
      </w:r>
      <w:r w:rsidR="00AD35D9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human cell to have no RBBP6, </w:t>
      </w:r>
      <w:r w:rsidR="00AD35D9">
        <w:rPr>
          <w:rFonts w:ascii="Arial" w:hAnsi="Arial" w:cs="Arial"/>
          <w:color w:val="000000" w:themeColor="text1"/>
          <w:szCs w:val="21"/>
          <w:shd w:val="clear" w:color="auto" w:fill="FFFFFF"/>
        </w:rPr>
        <w:t>Ebola could grow much faster than in normal cells.</w:t>
      </w:r>
      <w:r w:rsidR="00AD35D9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0E1C7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Further we employed a </w:t>
      </w:r>
      <w:r w:rsidR="00C36ABB">
        <w:rPr>
          <w:rFonts w:ascii="Arial" w:hAnsi="Arial" w:cs="Arial"/>
          <w:color w:val="000000" w:themeColor="text1"/>
          <w:szCs w:val="21"/>
          <w:shd w:val="clear" w:color="auto" w:fill="FFFFFF"/>
        </w:rPr>
        <w:t>technique called X-ray C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rystallography </w:t>
      </w:r>
      <w:r w:rsidR="000E1C7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that 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allows us to visualize even these small structures, and </w:t>
      </w:r>
      <w:r w:rsidR="00C36AB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learn important things. In this case, the structure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indicated that</w:t>
      </w:r>
      <w:r w:rsidR="00AD35D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the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AD35D9">
        <w:rPr>
          <w:rFonts w:ascii="Arial" w:hAnsi="Arial" w:cs="Arial"/>
          <w:color w:val="000000" w:themeColor="text1"/>
          <w:szCs w:val="21"/>
          <w:shd w:val="clear" w:color="auto" w:fill="FFFFFF"/>
        </w:rPr>
        <w:t>human</w:t>
      </w:r>
      <w:r w:rsidR="00AD35D9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protein RBBP6 mimics another 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Ebola 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lastRenderedPageBreak/>
        <w:t>virus</w:t>
      </w:r>
      <w:r w:rsidR="00917D68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protein 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(called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NP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>)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>in</w:t>
      </w:r>
      <w:r w:rsidR="00917D68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A35EA4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binding to VP30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="00A35EA4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and therefore pr</w:t>
      </w:r>
      <w:r w:rsidR="00A35EA4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events a critical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interaction 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>that is needed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for 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the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virus to grow. Moreover, it seems that VP30 can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>not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really distinguish between human protein and viral protein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>, because they look so similar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. 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This </w:t>
      </w:r>
      <w:r w:rsidR="00E40222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knowledge </w:t>
      </w:r>
      <w:r w:rsidR="00917D6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allowed us to use 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a small piece of </w:t>
      </w:r>
      <w:r w:rsidR="00A35EA4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RBBP6 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>to reduce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Ebola 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virus replication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– at least in the lab</w:t>
      </w:r>
      <w:r w:rsidR="0064340D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.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This is an exciting first step towards a new drug against Ebola virus infection</w:t>
      </w:r>
      <w:r w:rsidR="00AD35D9">
        <w:rPr>
          <w:rFonts w:ascii="Arial" w:hAnsi="Arial" w:cs="Arial"/>
          <w:color w:val="000000" w:themeColor="text1"/>
          <w:szCs w:val="21"/>
          <w:shd w:val="clear" w:color="auto" w:fill="FFFFFF"/>
        </w:rPr>
        <w:t>!</w:t>
      </w:r>
    </w:p>
    <w:p w14:paraId="48C76D62" w14:textId="77777777" w:rsidR="0064340D" w:rsidRPr="00084AA1" w:rsidRDefault="0064340D" w:rsidP="00726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 w:themeColor="text1"/>
          <w:szCs w:val="21"/>
          <w:shd w:val="clear" w:color="auto" w:fill="FFFFFF"/>
        </w:rPr>
      </w:pPr>
      <w:r w:rsidRPr="00084AA1">
        <w:rPr>
          <w:rFonts w:ascii="Arial" w:hAnsi="Arial" w:cs="Arial"/>
          <w:b/>
          <w:color w:val="000000" w:themeColor="text1"/>
          <w:szCs w:val="21"/>
          <w:shd w:val="clear" w:color="auto" w:fill="FFFFFF"/>
        </w:rPr>
        <w:t>Conclusions</w:t>
      </w:r>
      <w:r w:rsidR="0072638A" w:rsidRPr="00084AA1">
        <w:rPr>
          <w:rFonts w:ascii="Arial" w:hAnsi="Arial" w:cs="Arial"/>
          <w:b/>
          <w:color w:val="000000" w:themeColor="text1"/>
          <w:szCs w:val="21"/>
          <w:shd w:val="clear" w:color="auto" w:fill="FFFFFF"/>
        </w:rPr>
        <w:t xml:space="preserve"> and future perspectives</w:t>
      </w:r>
    </w:p>
    <w:p w14:paraId="25BC1E65" w14:textId="0220B7EC" w:rsidR="0064340D" w:rsidRPr="005D2037" w:rsidRDefault="0064340D" w:rsidP="00726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Unable to reproduce their own, viruses have evolved to 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use parts of the infected human </w:t>
      </w:r>
      <w:r w:rsidR="00A12AE6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cell 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>to grow and spread. I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n our studi</w:t>
      </w:r>
      <w:r w:rsidR="00A35EA4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es, we have identified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a human protein</w:t>
      </w:r>
      <w:r w:rsidR="00A35EA4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called </w:t>
      </w:r>
      <w:r w:rsidR="00A35EA4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RBBP6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>which</w:t>
      </w:r>
      <w:r w:rsidR="00F10AE1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mimics a</w:t>
      </w:r>
      <w:r w:rsidR="00A12AE6">
        <w:rPr>
          <w:rFonts w:ascii="Arial" w:hAnsi="Arial" w:cs="Arial"/>
          <w:color w:val="000000" w:themeColor="text1"/>
          <w:szCs w:val="21"/>
          <w:shd w:val="clear" w:color="auto" w:fill="FFFFFF"/>
        </w:rPr>
        <w:t>n</w:t>
      </w:r>
      <w:r w:rsidR="00A35EA4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Ebola 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vir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>us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protein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>, and can help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fend off a viral attack</w:t>
      </w:r>
      <w:r w:rsidR="00FF2D19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. </w:t>
      </w:r>
      <w:r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Thus, it appears that </w:t>
      </w:r>
      <w:r w:rsidR="00F10AE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the </w:t>
      </w:r>
      <w:r w:rsidR="00FF2D19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human body has a natural way to combat Ebola </w:t>
      </w:r>
      <w:r w:rsidR="00A12AE6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virus </w:t>
      </w:r>
      <w:r w:rsidR="00FF2D19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infection</w:t>
      </w:r>
      <w:r w:rsidR="00AD35D9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="00FF2D19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and without this protection, </w:t>
      </w:r>
      <w:r w:rsidR="0072638A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the</w:t>
      </w:r>
      <w:r w:rsidR="00AD35D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deadly</w:t>
      </w:r>
      <w:r w:rsidR="0072638A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virus would be even more fatal</w:t>
      </w:r>
      <w:r w:rsidR="00FF2D19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. </w:t>
      </w:r>
      <w:r w:rsidR="00A35EA4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This defense mechanism has therapeutic potential</w:t>
      </w:r>
      <w:r w:rsidR="00A12AE6">
        <w:rPr>
          <w:rFonts w:ascii="Arial" w:hAnsi="Arial" w:cs="Arial"/>
          <w:color w:val="000000" w:themeColor="text1"/>
          <w:szCs w:val="21"/>
          <w:shd w:val="clear" w:color="auto" w:fill="FFFFFF"/>
        </w:rPr>
        <w:t>, too:</w:t>
      </w:r>
      <w:r w:rsidR="0072638A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A12AE6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we were able to show that by using a small part of RBBP6, we could slow down Ebola growth in the lab. </w:t>
      </w:r>
      <w:r w:rsidR="0072638A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We foresee that a small molecule drug mimicking the human protein RBBP6 </w:t>
      </w:r>
      <w:r w:rsidR="00431E50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could lead to a therapeutic against the deadly disease. </w:t>
      </w:r>
      <w:r w:rsidR="00AD35D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This wasn’t the only </w:t>
      </w:r>
      <w:r w:rsidR="002B235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point of attack we identified: the remaining 193 human proteins we found to bind to Ebola </w:t>
      </w:r>
      <w:r w:rsidR="00431E50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could</w:t>
      </w:r>
      <w:r w:rsidR="002B235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also</w:t>
      </w:r>
      <w:r w:rsidR="00431E50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be leveraged for suppressing Ebola virus growth</w:t>
      </w:r>
      <w:r w:rsidR="002B2354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="00431E50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and to find new ways </w:t>
      </w:r>
      <w:r w:rsidR="0095713A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>of treatment.</w:t>
      </w:r>
      <w:r w:rsidR="009C1A86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With each new discovery in our ongoing research, we come one step closer to new methods to intervene</w:t>
      </w:r>
      <w:r w:rsidR="00314920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the Ebola virus disease</w:t>
      </w:r>
      <w:r w:rsidR="002B2354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="009C1A86" w:rsidRPr="005D2037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and thus finding the cure for the virus. </w:t>
      </w:r>
    </w:p>
    <w:p w14:paraId="3CE6E1B5" w14:textId="77777777" w:rsidR="0064340D" w:rsidRPr="005D2037" w:rsidRDefault="0064340D" w:rsidP="00726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Cs w:val="21"/>
        </w:rPr>
      </w:pPr>
    </w:p>
    <w:p w14:paraId="006DAE81" w14:textId="77777777" w:rsidR="00995F71" w:rsidRPr="005D2037" w:rsidRDefault="00995F71" w:rsidP="0072638A">
      <w:pPr>
        <w:jc w:val="both"/>
        <w:rPr>
          <w:rFonts w:ascii="Arial" w:hAnsi="Arial" w:cs="Arial"/>
          <w:color w:val="000000" w:themeColor="text1"/>
          <w:sz w:val="24"/>
        </w:rPr>
      </w:pPr>
    </w:p>
    <w:p w14:paraId="44539A17" w14:textId="77777777" w:rsidR="002C7E53" w:rsidRPr="005D2037" w:rsidRDefault="002C7E53">
      <w:pPr>
        <w:jc w:val="both"/>
        <w:rPr>
          <w:rFonts w:ascii="Arial" w:hAnsi="Arial" w:cs="Arial"/>
          <w:color w:val="000000" w:themeColor="text1"/>
          <w:sz w:val="24"/>
        </w:rPr>
      </w:pPr>
    </w:p>
    <w:sectPr w:rsidR="002C7E53" w:rsidRPr="005D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A7639"/>
    <w:multiLevelType w:val="multilevel"/>
    <w:tmpl w:val="966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86"/>
    <w:rsid w:val="00005EC9"/>
    <w:rsid w:val="00064AF6"/>
    <w:rsid w:val="00084AA1"/>
    <w:rsid w:val="000D1197"/>
    <w:rsid w:val="000E1C14"/>
    <w:rsid w:val="000E1C74"/>
    <w:rsid w:val="001C4934"/>
    <w:rsid w:val="001F6BF1"/>
    <w:rsid w:val="002332DE"/>
    <w:rsid w:val="00292A20"/>
    <w:rsid w:val="002A0EAC"/>
    <w:rsid w:val="002B2354"/>
    <w:rsid w:val="002C2903"/>
    <w:rsid w:val="002C7E53"/>
    <w:rsid w:val="002E551D"/>
    <w:rsid w:val="002E7351"/>
    <w:rsid w:val="002F6063"/>
    <w:rsid w:val="0030586E"/>
    <w:rsid w:val="00314920"/>
    <w:rsid w:val="00316EFF"/>
    <w:rsid w:val="00333775"/>
    <w:rsid w:val="00350619"/>
    <w:rsid w:val="003C1515"/>
    <w:rsid w:val="003D0C18"/>
    <w:rsid w:val="00422FAE"/>
    <w:rsid w:val="00427A54"/>
    <w:rsid w:val="00431E50"/>
    <w:rsid w:val="004E6E60"/>
    <w:rsid w:val="00545D46"/>
    <w:rsid w:val="00587DEC"/>
    <w:rsid w:val="005D2037"/>
    <w:rsid w:val="00630008"/>
    <w:rsid w:val="0064340D"/>
    <w:rsid w:val="006462BA"/>
    <w:rsid w:val="00652CB5"/>
    <w:rsid w:val="00653125"/>
    <w:rsid w:val="007156DD"/>
    <w:rsid w:val="0072638A"/>
    <w:rsid w:val="007F5BC0"/>
    <w:rsid w:val="00801197"/>
    <w:rsid w:val="00803B13"/>
    <w:rsid w:val="00815278"/>
    <w:rsid w:val="008A0F96"/>
    <w:rsid w:val="008B0CAF"/>
    <w:rsid w:val="008F0EC3"/>
    <w:rsid w:val="00917D68"/>
    <w:rsid w:val="0095713A"/>
    <w:rsid w:val="009821C2"/>
    <w:rsid w:val="00995F71"/>
    <w:rsid w:val="009A445E"/>
    <w:rsid w:val="009A65C8"/>
    <w:rsid w:val="009C1A86"/>
    <w:rsid w:val="009C40AF"/>
    <w:rsid w:val="00A020F0"/>
    <w:rsid w:val="00A12AE6"/>
    <w:rsid w:val="00A34B03"/>
    <w:rsid w:val="00A35EA4"/>
    <w:rsid w:val="00A53BF7"/>
    <w:rsid w:val="00AD35D9"/>
    <w:rsid w:val="00AD5BF2"/>
    <w:rsid w:val="00AF08F7"/>
    <w:rsid w:val="00B0450F"/>
    <w:rsid w:val="00B12A71"/>
    <w:rsid w:val="00B8449B"/>
    <w:rsid w:val="00B84CA6"/>
    <w:rsid w:val="00BB4EDC"/>
    <w:rsid w:val="00C36ABB"/>
    <w:rsid w:val="00C62087"/>
    <w:rsid w:val="00D20E86"/>
    <w:rsid w:val="00D27DD4"/>
    <w:rsid w:val="00D42C1E"/>
    <w:rsid w:val="00D536C7"/>
    <w:rsid w:val="00D637DC"/>
    <w:rsid w:val="00D66432"/>
    <w:rsid w:val="00E25971"/>
    <w:rsid w:val="00E40222"/>
    <w:rsid w:val="00E54A63"/>
    <w:rsid w:val="00EE47D7"/>
    <w:rsid w:val="00F10AE1"/>
    <w:rsid w:val="00F6184C"/>
    <w:rsid w:val="00F66F4F"/>
    <w:rsid w:val="00F850D6"/>
    <w:rsid w:val="00FB5F6B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2E96"/>
  <w15:chartTrackingRefBased/>
  <w15:docId w15:val="{C9ED4B3C-9227-42BA-95A7-DB9526EB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3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4A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A6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A6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A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A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Gladstone Institutes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Batra</dc:creator>
  <cp:keywords/>
  <dc:description/>
  <cp:lastModifiedBy>Jyoti Batra</cp:lastModifiedBy>
  <cp:revision>3</cp:revision>
  <dcterms:created xsi:type="dcterms:W3CDTF">2019-03-16T05:11:00Z</dcterms:created>
  <dcterms:modified xsi:type="dcterms:W3CDTF">2019-03-19T19:15:00Z</dcterms:modified>
</cp:coreProperties>
</file>