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A356A" w14:textId="77777777" w:rsidR="00D6520E" w:rsidRDefault="00676DBF" w:rsidP="00D6520E">
      <w:pPr>
        <w:spacing w:before="100" w:beforeAutospacing="1" w:after="100" w:afterAutospacing="1" w:line="240" w:lineRule="auto"/>
        <w:rPr>
          <w:rFonts w:eastAsia="Times New Roman" w:cs="Times New Roman"/>
          <w:b/>
          <w:bCs/>
          <w:sz w:val="24"/>
          <w:szCs w:val="24"/>
          <w:lang w:eastAsia="en-GB"/>
        </w:rPr>
      </w:pPr>
      <w:r>
        <w:rPr>
          <w:rFonts w:eastAsia="Times New Roman" w:cs="Times New Roman"/>
          <w:b/>
          <w:bCs/>
          <w:sz w:val="24"/>
          <w:szCs w:val="24"/>
          <w:lang w:eastAsia="en-GB"/>
        </w:rPr>
        <w:t xml:space="preserve">The </w:t>
      </w:r>
      <w:r w:rsidR="00D6520E" w:rsidRPr="00676DBF">
        <w:rPr>
          <w:rFonts w:eastAsia="Times New Roman" w:cs="Times New Roman"/>
          <w:b/>
          <w:bCs/>
          <w:sz w:val="24"/>
          <w:szCs w:val="24"/>
          <w:lang w:eastAsia="en-GB"/>
        </w:rPr>
        <w:t>Science Breaker</w:t>
      </w:r>
      <w:r>
        <w:rPr>
          <w:rFonts w:eastAsia="Times New Roman" w:cs="Times New Roman"/>
          <w:b/>
          <w:bCs/>
          <w:sz w:val="24"/>
          <w:szCs w:val="24"/>
          <w:lang w:eastAsia="en-GB"/>
        </w:rPr>
        <w:t xml:space="preserve"> – Article</w:t>
      </w:r>
    </w:p>
    <w:p w14:paraId="2777A655" w14:textId="127BEEE6" w:rsidR="00676DBF" w:rsidRPr="00676DBF" w:rsidRDefault="00676DBF" w:rsidP="00D6520E">
      <w:pPr>
        <w:spacing w:before="100" w:beforeAutospacing="1" w:after="100" w:afterAutospacing="1" w:line="240" w:lineRule="auto"/>
        <w:rPr>
          <w:rFonts w:eastAsia="Times New Roman" w:cs="Times New Roman"/>
          <w:b/>
          <w:bCs/>
          <w:sz w:val="28"/>
          <w:szCs w:val="28"/>
          <w:lang w:eastAsia="en-GB"/>
        </w:rPr>
      </w:pPr>
      <w:r>
        <w:rPr>
          <w:rFonts w:eastAsia="Times New Roman" w:cs="Times New Roman"/>
          <w:b/>
          <w:bCs/>
          <w:sz w:val="28"/>
          <w:szCs w:val="28"/>
          <w:lang w:eastAsia="en-GB"/>
        </w:rPr>
        <w:t xml:space="preserve">Gene </w:t>
      </w:r>
      <w:r w:rsidR="000E58AA">
        <w:rPr>
          <w:rFonts w:eastAsia="Times New Roman" w:cs="Times New Roman"/>
          <w:b/>
          <w:bCs/>
          <w:sz w:val="28"/>
          <w:szCs w:val="28"/>
          <w:lang w:eastAsia="en-GB"/>
        </w:rPr>
        <w:t>edited</w:t>
      </w:r>
      <w:r>
        <w:rPr>
          <w:rFonts w:eastAsia="Times New Roman" w:cs="Times New Roman"/>
          <w:b/>
          <w:bCs/>
          <w:sz w:val="28"/>
          <w:szCs w:val="28"/>
          <w:lang w:eastAsia="en-GB"/>
        </w:rPr>
        <w:t xml:space="preserve"> “superpigs” </w:t>
      </w:r>
      <w:r w:rsidR="000E58AA">
        <w:rPr>
          <w:rFonts w:eastAsia="Times New Roman" w:cs="Times New Roman"/>
          <w:b/>
          <w:bCs/>
          <w:sz w:val="28"/>
          <w:szCs w:val="28"/>
          <w:lang w:eastAsia="en-GB"/>
        </w:rPr>
        <w:t>resist</w:t>
      </w:r>
      <w:r>
        <w:rPr>
          <w:rFonts w:eastAsia="Times New Roman" w:cs="Times New Roman"/>
          <w:b/>
          <w:bCs/>
          <w:sz w:val="28"/>
          <w:szCs w:val="28"/>
          <w:lang w:eastAsia="en-GB"/>
        </w:rPr>
        <w:t xml:space="preserve"> devastating disease</w:t>
      </w:r>
    </w:p>
    <w:p w14:paraId="3434E219" w14:textId="6B498623" w:rsidR="00676DBF" w:rsidRPr="00676DBF" w:rsidRDefault="00D6520E" w:rsidP="00D6520E">
      <w:pPr>
        <w:spacing w:before="100" w:beforeAutospacing="1" w:after="100" w:afterAutospacing="1" w:line="240" w:lineRule="auto"/>
        <w:rPr>
          <w:rFonts w:eastAsia="Times New Roman" w:cs="Times New Roman"/>
          <w:bCs/>
          <w:sz w:val="24"/>
          <w:szCs w:val="24"/>
          <w:lang w:eastAsia="en-GB"/>
        </w:rPr>
      </w:pPr>
      <w:r w:rsidRPr="00676DBF">
        <w:rPr>
          <w:rFonts w:eastAsia="Times New Roman" w:cs="Times New Roman"/>
          <w:bCs/>
          <w:sz w:val="24"/>
          <w:szCs w:val="24"/>
          <w:lang w:eastAsia="en-GB"/>
        </w:rPr>
        <w:t>Christine Burkard</w:t>
      </w:r>
      <w:r w:rsidR="007B3B9B">
        <w:rPr>
          <w:rFonts w:eastAsia="Times New Roman" w:cs="Times New Roman"/>
          <w:bCs/>
          <w:sz w:val="24"/>
          <w:szCs w:val="24"/>
          <w:lang w:eastAsia="en-GB"/>
        </w:rPr>
        <w:t>, Assistant Professor</w:t>
      </w:r>
    </w:p>
    <w:p w14:paraId="6BD29D0A" w14:textId="77777777" w:rsidR="00676DBF" w:rsidRDefault="00676DBF">
      <w:pPr>
        <w:rPr>
          <w:rFonts w:eastAsia="Times New Roman" w:cs="Times New Roman"/>
          <w:b/>
          <w:bCs/>
          <w:sz w:val="24"/>
          <w:szCs w:val="24"/>
          <w:lang w:eastAsia="en-GB"/>
        </w:rPr>
      </w:pPr>
      <w:r>
        <w:rPr>
          <w:rFonts w:eastAsia="Times New Roman" w:cs="Times New Roman"/>
          <w:b/>
          <w:bCs/>
          <w:sz w:val="24"/>
          <w:szCs w:val="24"/>
          <w:lang w:eastAsia="en-GB"/>
        </w:rPr>
        <w:t xml:space="preserve">Articles referred to: </w:t>
      </w:r>
    </w:p>
    <w:p w14:paraId="09DF7F2C" w14:textId="77777777" w:rsidR="00676DBF" w:rsidRPr="00676DBF" w:rsidRDefault="00676DBF" w:rsidP="00676DBF">
      <w:pPr>
        <w:pStyle w:val="EndNoteBibliography"/>
        <w:spacing w:after="0"/>
        <w:ind w:left="142" w:hanging="142"/>
      </w:pPr>
      <w:r w:rsidRPr="00676DBF">
        <w:rPr>
          <w:b/>
        </w:rPr>
        <w:t>Burkard C, Lillico SG, Reid E, Jackson B, Mileham AJ, Ait-Ali T, Whitelaw CB, Archibald AL.</w:t>
      </w:r>
      <w:r w:rsidRPr="00676DBF">
        <w:t xml:space="preserve"> 2017. Precision engineering for PRRSV resistance in pigs: Macrophages from genome edited pigs lacking CD163 SRCR5 domain are fully resistant to both PRRSV genotypes while maintaining biological function. PLoS pathogens </w:t>
      </w:r>
      <w:r w:rsidRPr="00676DBF">
        <w:rPr>
          <w:b/>
        </w:rPr>
        <w:t>13</w:t>
      </w:r>
      <w:bookmarkStart w:id="0" w:name="_GoBack"/>
      <w:bookmarkEnd w:id="0"/>
      <w:r w:rsidRPr="00676DBF">
        <w:rPr>
          <w:b/>
        </w:rPr>
        <w:t>:</w:t>
      </w:r>
      <w:r w:rsidRPr="00676DBF">
        <w:t>e1006206.</w:t>
      </w:r>
    </w:p>
    <w:p w14:paraId="5E1E7C3F" w14:textId="77777777" w:rsidR="00676DBF" w:rsidRDefault="00676DBF" w:rsidP="00676DBF">
      <w:pPr>
        <w:pStyle w:val="EndNoteBibliography"/>
        <w:ind w:left="142" w:hanging="142"/>
      </w:pPr>
      <w:r w:rsidRPr="00676DBF">
        <w:rPr>
          <w:b/>
        </w:rPr>
        <w:t>Burkard C, Opriessnig T, Mileham AJ, Stadejek T, Ait-Ali T, Lillico SG, Whitelaw CBA, Archibald AL.</w:t>
      </w:r>
      <w:r w:rsidRPr="00676DBF">
        <w:t xml:space="preserve"> 2</w:t>
      </w:r>
      <w:r>
        <w:t xml:space="preserve">      </w:t>
      </w:r>
      <w:r w:rsidRPr="00676DBF">
        <w:t xml:space="preserve">018. Pigs Lacking the Scavenger Receptor Cysteine-Rich Domain 5 of CD163 Are Resistant to Porcine Reproductive and Respiratory Syndrome Virus 1 Infection. Journal of virology </w:t>
      </w:r>
      <w:r w:rsidRPr="00676DBF">
        <w:rPr>
          <w:b/>
        </w:rPr>
        <w:t>92</w:t>
      </w:r>
      <w:r w:rsidRPr="00676DBF">
        <w:t>.</w:t>
      </w:r>
    </w:p>
    <w:p w14:paraId="52915EBE" w14:textId="77777777" w:rsidR="00676DBF" w:rsidRDefault="00676DBF" w:rsidP="00676DBF">
      <w:pPr>
        <w:pStyle w:val="EndNoteBibliography"/>
        <w:pBdr>
          <w:bottom w:val="single" w:sz="6" w:space="1" w:color="auto"/>
        </w:pBdr>
        <w:ind w:left="142" w:hanging="142"/>
      </w:pPr>
    </w:p>
    <w:p w14:paraId="2DEC8168" w14:textId="77777777" w:rsidR="00676DBF" w:rsidRDefault="00676DBF" w:rsidP="00676DBF">
      <w:pPr>
        <w:pStyle w:val="EndNoteBibliography"/>
        <w:ind w:left="142" w:hanging="142"/>
        <w:rPr>
          <w:b/>
        </w:rPr>
      </w:pPr>
    </w:p>
    <w:p w14:paraId="652D3936" w14:textId="28DABE3C" w:rsidR="00676DBF" w:rsidRDefault="00676DBF" w:rsidP="00982839">
      <w:pPr>
        <w:pStyle w:val="EndNoteBibliography"/>
        <w:ind w:firstLine="142"/>
        <w:jc w:val="both"/>
      </w:pPr>
      <w:r>
        <w:t xml:space="preserve">Genome editors </w:t>
      </w:r>
      <w:r w:rsidR="00920F75">
        <w:t>are simple</w:t>
      </w:r>
      <w:r w:rsidR="00982839">
        <w:t xml:space="preserve"> tools that allow </w:t>
      </w:r>
      <w:r w:rsidR="00920F75">
        <w:t xml:space="preserve">scientists </w:t>
      </w:r>
      <w:r w:rsidR="00982839">
        <w:t>to make very precise changes to the genome of any organism. This opens new avenues for investigating basic principles of biology but also to introduce</w:t>
      </w:r>
      <w:r w:rsidR="00920F75">
        <w:t xml:space="preserve"> novel</w:t>
      </w:r>
      <w:r w:rsidR="00982839">
        <w:t xml:space="preserve"> traits to</w:t>
      </w:r>
      <w:r w:rsidR="00920F75">
        <w:t xml:space="preserve"> domesticated</w:t>
      </w:r>
      <w:r w:rsidR="00982839">
        <w:t xml:space="preserve"> animal and plants. Here we present a use of these “gene scissors” that makes pigs resistant to a devastating disease.</w:t>
      </w:r>
    </w:p>
    <w:p w14:paraId="12F8C2EF" w14:textId="4D06BFA6" w:rsidR="00FE4F78" w:rsidRDefault="00982839" w:rsidP="00982839">
      <w:pPr>
        <w:pStyle w:val="EndNoteBibliography"/>
        <w:ind w:firstLine="142"/>
        <w:jc w:val="both"/>
      </w:pPr>
      <w:r>
        <w:t>Porcine reproductive and respiratory syndrome</w:t>
      </w:r>
      <w:r w:rsidR="00920F75">
        <w:t xml:space="preserve"> (</w:t>
      </w:r>
      <w:r>
        <w:t>PRRS</w:t>
      </w:r>
      <w:r w:rsidR="00920F75">
        <w:t>)</w:t>
      </w:r>
      <w:r>
        <w:t>,</w:t>
      </w:r>
      <w:r w:rsidR="00DB6C8F">
        <w:t xml:space="preserve"> is </w:t>
      </w:r>
      <w:r w:rsidR="00E304A7">
        <w:t xml:space="preserve">arguably </w:t>
      </w:r>
      <w:r w:rsidR="00DB6C8F">
        <w:t xml:space="preserve">the most costly </w:t>
      </w:r>
      <w:r>
        <w:t xml:space="preserve">pig disease </w:t>
      </w:r>
      <w:r w:rsidR="00E304A7">
        <w:t>worldwide</w:t>
      </w:r>
      <w:r w:rsidR="00920F75">
        <w:t xml:space="preserve">, </w:t>
      </w:r>
      <w:r w:rsidR="00DB6C8F">
        <w:t xml:space="preserve">and </w:t>
      </w:r>
      <w:r w:rsidR="00920F75">
        <w:t xml:space="preserve">is </w:t>
      </w:r>
      <w:r>
        <w:t>present in almost every pig-producing country. The disease causes</w:t>
      </w:r>
      <w:r w:rsidR="005703A7">
        <w:t xml:space="preserve"> </w:t>
      </w:r>
      <w:r w:rsidR="00E304A7">
        <w:t>respirator distress, fever and reduced appetite in pigs of all ages and often results in death of suckling piglets. In pregnant sows it leads to the death of unborn fetuses or to complete abortions</w:t>
      </w:r>
      <w:r w:rsidR="005703A7">
        <w:t xml:space="preserve">. </w:t>
      </w:r>
      <w:r w:rsidR="00DB6C8F">
        <w:t>The disease</w:t>
      </w:r>
      <w:r w:rsidR="00FE4F78">
        <w:t xml:space="preserve"> is caused by</w:t>
      </w:r>
      <w:r w:rsidR="00920F75">
        <w:t xml:space="preserve"> the PRRS</w:t>
      </w:r>
      <w:r w:rsidR="00FE4F78">
        <w:t xml:space="preserve"> virus (PRRSV) and </w:t>
      </w:r>
      <w:r w:rsidR="00920F75">
        <w:t>to date</w:t>
      </w:r>
      <w:r w:rsidR="00FE4F78">
        <w:t xml:space="preserve"> vaccination strategies </w:t>
      </w:r>
      <w:r w:rsidR="00DE16B7">
        <w:t>have been</w:t>
      </w:r>
      <w:r w:rsidR="00DE16B7">
        <w:t xml:space="preserve"> </w:t>
      </w:r>
      <w:r w:rsidR="00FE4F78">
        <w:t>ineffective in preventing the spread. PRRSV is a master at incapacitating the pig’s immune system</w:t>
      </w:r>
      <w:r w:rsidR="00920F75">
        <w:t>,</w:t>
      </w:r>
      <w:r w:rsidR="00FE4F78">
        <w:t xml:space="preserve"> leaving the door wide open for </w:t>
      </w:r>
      <w:r w:rsidR="00920F75">
        <w:t xml:space="preserve">secondary </w:t>
      </w:r>
      <w:r w:rsidR="00FE4F78">
        <w:t>infection</w:t>
      </w:r>
      <w:r w:rsidR="00E304A7">
        <w:t>s</w:t>
      </w:r>
      <w:r w:rsidR="00920F75">
        <w:t xml:space="preserve"> by</w:t>
      </w:r>
      <w:r w:rsidR="00FE4F78">
        <w:t xml:space="preserve"> bacteria </w:t>
      </w:r>
      <w:r w:rsidR="00920F75">
        <w:t xml:space="preserve">or </w:t>
      </w:r>
      <w:r w:rsidR="00FE4F78">
        <w:t>other pathogens</w:t>
      </w:r>
      <w:r w:rsidR="00920F75">
        <w:t>. This in turn leads to</w:t>
      </w:r>
      <w:r w:rsidR="00903412">
        <w:t xml:space="preserve"> a poorer outcome following infection and</w:t>
      </w:r>
      <w:r w:rsidR="00FE4F78">
        <w:t xml:space="preserve"> increases the need to use antibiotics in pig breeding.</w:t>
      </w:r>
    </w:p>
    <w:p w14:paraId="6C5AF708" w14:textId="07E5A3CA" w:rsidR="00903412" w:rsidRDefault="00903412" w:rsidP="00E304A7">
      <w:pPr>
        <w:pStyle w:val="EndNoteBibliography"/>
        <w:ind w:firstLine="142"/>
        <w:jc w:val="both"/>
      </w:pPr>
      <w:r>
        <w:t>N</w:t>
      </w:r>
      <w:r w:rsidR="00FE4F78">
        <w:t xml:space="preserve">o pigs have been found in </w:t>
      </w:r>
      <w:r>
        <w:t xml:space="preserve">commercial </w:t>
      </w:r>
      <w:r w:rsidR="00FE4F78">
        <w:t>breeding stocks</w:t>
      </w:r>
      <w:r>
        <w:t xml:space="preserve"> that are naturally resistant to PRRSV</w:t>
      </w:r>
      <w:r w:rsidR="005703A7">
        <w:t xml:space="preserve"> infection</w:t>
      </w:r>
      <w:r w:rsidR="00FE4F78">
        <w:t>. However</w:t>
      </w:r>
      <w:r>
        <w:t xml:space="preserve">, </w:t>
      </w:r>
      <w:r w:rsidR="00FE4F78">
        <w:t xml:space="preserve">when investigating the </w:t>
      </w:r>
      <w:r>
        <w:t xml:space="preserve">interaction between </w:t>
      </w:r>
      <w:r w:rsidR="00FE4F78">
        <w:t>PRRS</w:t>
      </w:r>
      <w:r>
        <w:t>V and</w:t>
      </w:r>
      <w:r w:rsidR="00FE4F78">
        <w:t xml:space="preserve"> pig cells in the lab</w:t>
      </w:r>
      <w:r w:rsidR="00DB6C8F">
        <w:t>,</w:t>
      </w:r>
      <w:r w:rsidR="00FE4F78">
        <w:t xml:space="preserve"> </w:t>
      </w:r>
      <w:r>
        <w:t xml:space="preserve">scientists </w:t>
      </w:r>
      <w:r w:rsidR="005703A7">
        <w:t>found</w:t>
      </w:r>
      <w:r>
        <w:t xml:space="preserve"> </w:t>
      </w:r>
      <w:r w:rsidR="00FE4F78">
        <w:t xml:space="preserve">that there is a key-lock </w:t>
      </w:r>
      <w:r w:rsidR="00814D40">
        <w:t>mechanism required for the virus to gain access. The lock</w:t>
      </w:r>
      <w:r w:rsidR="00DB6C8F">
        <w:t>, a</w:t>
      </w:r>
      <w:r w:rsidR="00814D40">
        <w:t xml:space="preserve"> protein</w:t>
      </w:r>
      <w:r w:rsidR="00DB6C8F">
        <w:t xml:space="preserve"> called</w:t>
      </w:r>
      <w:r w:rsidR="00814D40">
        <w:t xml:space="preserve"> CD163, </w:t>
      </w:r>
      <w:r w:rsidR="00FE4F78">
        <w:t xml:space="preserve">looks a bit like a string of nine </w:t>
      </w:r>
      <w:r w:rsidR="00E304A7">
        <w:t>beads</w:t>
      </w:r>
      <w:r w:rsidR="00FE4F78">
        <w:t xml:space="preserve"> on the surface of immune cells, the target </w:t>
      </w:r>
      <w:r>
        <w:t xml:space="preserve">for </w:t>
      </w:r>
      <w:r w:rsidR="00FE4F78">
        <w:t>PRRSV</w:t>
      </w:r>
      <w:r w:rsidR="005703A7">
        <w:t xml:space="preserve"> </w:t>
      </w:r>
      <w:r w:rsidR="00FE4F78">
        <w:t>infection. The virus</w:t>
      </w:r>
      <w:r>
        <w:t xml:space="preserve"> only</w:t>
      </w:r>
      <w:r w:rsidR="00FE4F78">
        <w:t xml:space="preserve"> binds to </w:t>
      </w:r>
      <w:r w:rsidR="00E304A7">
        <w:t>bead</w:t>
      </w:r>
      <w:r w:rsidR="00FE4F78">
        <w:t xml:space="preserve"> number 5</w:t>
      </w:r>
      <w:r w:rsidR="00814D40">
        <w:t xml:space="preserve">, and whilst all the other </w:t>
      </w:r>
      <w:r w:rsidR="00E304A7">
        <w:t>bead</w:t>
      </w:r>
      <w:r w:rsidR="00814D40">
        <w:t xml:space="preserve">s of are involved in </w:t>
      </w:r>
      <w:r w:rsidR="00FE4F78">
        <w:t>important biological functions</w:t>
      </w:r>
      <w:r w:rsidR="00DB6C8F">
        <w:t xml:space="preserve"> in protecting pigs from disease</w:t>
      </w:r>
      <w:r>
        <w:t>,</w:t>
      </w:r>
      <w:r w:rsidR="00FE4F78">
        <w:t xml:space="preserve"> </w:t>
      </w:r>
      <w:r w:rsidR="00E304A7">
        <w:t>bead</w:t>
      </w:r>
      <w:r w:rsidR="00814D40">
        <w:t xml:space="preserve"> 5 is</w:t>
      </w:r>
      <w:r>
        <w:t xml:space="preserve"> not known to be </w:t>
      </w:r>
      <w:r w:rsidR="00814D40">
        <w:t xml:space="preserve">involved in any. </w:t>
      </w:r>
      <w:r>
        <w:t>A very</w:t>
      </w:r>
      <w:r w:rsidR="00814D40">
        <w:t xml:space="preserve"> small segment </w:t>
      </w:r>
      <w:r>
        <w:t>of the pig genome (</w:t>
      </w:r>
      <w:r w:rsidR="005703A7">
        <w:t>450</w:t>
      </w:r>
      <w:r>
        <w:t xml:space="preserve"> letters from the </w:t>
      </w:r>
      <w:r w:rsidR="005703A7">
        <w:t>2,700,000,000</w:t>
      </w:r>
      <w:r>
        <w:t xml:space="preserve"> letter genomic code) </w:t>
      </w:r>
      <w:r w:rsidR="00814D40">
        <w:t xml:space="preserve">was found to be the genetic blueprint of CD163 </w:t>
      </w:r>
      <w:r w:rsidR="00E304A7">
        <w:t>bead</w:t>
      </w:r>
      <w:r w:rsidR="00814D40">
        <w:t xml:space="preserve"> 5. Using gene scissors</w:t>
      </w:r>
      <w:r w:rsidR="0068618C">
        <w:t xml:space="preserve"> that </w:t>
      </w:r>
      <w:r>
        <w:t xml:space="preserve">flanked this </w:t>
      </w:r>
      <w:r w:rsidR="0068618C">
        <w:t xml:space="preserve">small segment </w:t>
      </w:r>
      <w:r>
        <w:t>it was possible to</w:t>
      </w:r>
      <w:r w:rsidR="0068618C">
        <w:t xml:space="preserve"> remove</w:t>
      </w:r>
      <w:r>
        <w:t xml:space="preserve"> it</w:t>
      </w:r>
      <w:r w:rsidR="0068618C">
        <w:t xml:space="preserve"> </w:t>
      </w:r>
      <w:r w:rsidR="00814D40">
        <w:t>from the pig</w:t>
      </w:r>
      <w:r w:rsidR="0068618C">
        <w:t xml:space="preserve"> genome</w:t>
      </w:r>
      <w:r w:rsidR="00814D40">
        <w:t xml:space="preserve">. </w:t>
      </w:r>
    </w:p>
    <w:p w14:paraId="78C3CE30" w14:textId="3B97DB18" w:rsidR="00096FFB" w:rsidRDefault="0068618C" w:rsidP="00982839">
      <w:pPr>
        <w:pStyle w:val="EndNoteBibliography"/>
        <w:ind w:firstLine="142"/>
        <w:jc w:val="both"/>
      </w:pPr>
      <w:r>
        <w:t>To make the edited pigs a</w:t>
      </w:r>
      <w:r w:rsidR="007F0656">
        <w:t xml:space="preserve"> microscope was used to allow a</w:t>
      </w:r>
      <w:r w:rsidR="00814D40">
        <w:t xml:space="preserve"> </w:t>
      </w:r>
      <w:r w:rsidR="00903412">
        <w:t xml:space="preserve">very fine </w:t>
      </w:r>
      <w:r w:rsidR="00814D40">
        <w:t xml:space="preserve">needle </w:t>
      </w:r>
      <w:r w:rsidR="007F0656">
        <w:t xml:space="preserve">to be </w:t>
      </w:r>
      <w:r w:rsidR="00814D40">
        <w:t xml:space="preserve">inserted into a fertilised </w:t>
      </w:r>
      <w:r w:rsidR="007F0656">
        <w:t>pig egg,</w:t>
      </w:r>
      <w:r w:rsidR="00814D40">
        <w:t xml:space="preserve"> deliver</w:t>
      </w:r>
      <w:r w:rsidR="007F0656">
        <w:t>ing</w:t>
      </w:r>
      <w:r w:rsidR="00814D40">
        <w:t xml:space="preserve"> the gene scissor reagents. </w:t>
      </w:r>
      <w:r>
        <w:t>After the</w:t>
      </w:r>
      <w:r w:rsidR="007F0656">
        <w:t xml:space="preserve"> DNA segment for </w:t>
      </w:r>
      <w:r w:rsidR="00E304A7">
        <w:t>bead</w:t>
      </w:r>
      <w:r w:rsidR="007F0656">
        <w:t xml:space="preserve"> 5 was</w:t>
      </w:r>
      <w:r>
        <w:t xml:space="preserve"> removed </w:t>
      </w:r>
      <w:r w:rsidR="007F0656">
        <w:t xml:space="preserve">both </w:t>
      </w:r>
      <w:r w:rsidR="00E304A7">
        <w:t>the segment</w:t>
      </w:r>
      <w:r w:rsidR="007F0656">
        <w:t xml:space="preserve"> and</w:t>
      </w:r>
      <w:r>
        <w:t xml:space="preserve"> the reagents</w:t>
      </w:r>
      <w:r w:rsidR="00814D40">
        <w:t xml:space="preserve"> </w:t>
      </w:r>
      <w:r w:rsidR="00E304A7">
        <w:t>are</w:t>
      </w:r>
      <w:r w:rsidR="007F0656">
        <w:t xml:space="preserve"> </w:t>
      </w:r>
      <w:r w:rsidR="00814D40">
        <w:t>degraded</w:t>
      </w:r>
      <w:r w:rsidR="007F0656">
        <w:t xml:space="preserve"> by natural cell processes</w:t>
      </w:r>
      <w:r w:rsidR="00814D40">
        <w:t xml:space="preserve"> within a few hours. The </w:t>
      </w:r>
      <w:r w:rsidR="007F0656">
        <w:t>fertilised eggs were then</w:t>
      </w:r>
      <w:r w:rsidR="00814D40">
        <w:t xml:space="preserve"> tr</w:t>
      </w:r>
      <w:r w:rsidR="00096FFB">
        <w:t xml:space="preserve">ansferred </w:t>
      </w:r>
      <w:r w:rsidR="007F0656">
        <w:t>in</w:t>
      </w:r>
      <w:r w:rsidR="00096FFB">
        <w:t>to a surroga</w:t>
      </w:r>
      <w:r>
        <w:t>te pig</w:t>
      </w:r>
      <w:r w:rsidR="00E304A7">
        <w:t xml:space="preserve"> and almost </w:t>
      </w:r>
      <w:r w:rsidR="007F0656">
        <w:t xml:space="preserve">4 months later </w:t>
      </w:r>
      <w:r w:rsidR="009B3621">
        <w:t xml:space="preserve">piglets </w:t>
      </w:r>
      <w:r w:rsidR="007F0656">
        <w:t>were</w:t>
      </w:r>
      <w:r>
        <w:t xml:space="preserve"> born naturally.</w:t>
      </w:r>
    </w:p>
    <w:p w14:paraId="0AC9F104" w14:textId="527476BB" w:rsidR="00982839" w:rsidRDefault="00341B3C" w:rsidP="007F0656">
      <w:pPr>
        <w:pStyle w:val="EndNoteBibliography"/>
        <w:ind w:firstLine="142"/>
        <w:jc w:val="both"/>
      </w:pPr>
      <w:r>
        <w:t>After confirming</w:t>
      </w:r>
      <w:r w:rsidR="00096FFB">
        <w:t xml:space="preserve"> that the pig</w:t>
      </w:r>
      <w:r w:rsidR="000E58AA">
        <w:t>let</w:t>
      </w:r>
      <w:r w:rsidR="00096FFB">
        <w:t>s contain</w:t>
      </w:r>
      <w:r w:rsidR="007F0656">
        <w:t>ed</w:t>
      </w:r>
      <w:r w:rsidR="00096FFB">
        <w:t xml:space="preserve"> the anticipated deletion</w:t>
      </w:r>
      <w:r w:rsidR="007F0656">
        <w:t>, a small</w:t>
      </w:r>
      <w:r>
        <w:t xml:space="preserve"> herd of animals lacking </w:t>
      </w:r>
      <w:r w:rsidR="00E304A7">
        <w:t>bead</w:t>
      </w:r>
      <w:r>
        <w:t xml:space="preserve"> 5 of CD163 was </w:t>
      </w:r>
      <w:r w:rsidR="007F0656">
        <w:t>produced by</w:t>
      </w:r>
      <w:r>
        <w:t xml:space="preserve"> natural breeding</w:t>
      </w:r>
      <w:r w:rsidR="00096FFB">
        <w:t xml:space="preserve">. </w:t>
      </w:r>
      <w:r w:rsidR="009B3621">
        <w:t>Cells from the animals were collected and exposed to PRRSV in the lab. By using cells rather than exposing pigs to the virus, multiple variants of PRRSV can be tested.  The cells from pigs</w:t>
      </w:r>
      <w:r w:rsidR="009B3621">
        <w:t xml:space="preserve"> having a</w:t>
      </w:r>
      <w:r w:rsidR="009B3621">
        <w:t xml:space="preserve"> CD163 gene copy lacking pearl 5 from both mother and father were found to be completely resistant to infection with </w:t>
      </w:r>
      <w:r w:rsidR="009B3621">
        <w:t>all tested</w:t>
      </w:r>
      <w:r w:rsidR="009B3621">
        <w:t xml:space="preserve"> variant</w:t>
      </w:r>
      <w:r w:rsidR="009B3621">
        <w:t>s</w:t>
      </w:r>
      <w:r w:rsidR="009B3621">
        <w:t xml:space="preserve"> of </w:t>
      </w:r>
      <w:r w:rsidR="009B3621">
        <w:t>PRRSV</w:t>
      </w:r>
      <w:r w:rsidR="009B3621">
        <w:t xml:space="preserve">. </w:t>
      </w:r>
      <w:r w:rsidR="007F0656">
        <w:t xml:space="preserve">Having </w:t>
      </w:r>
      <w:r w:rsidR="007F0656">
        <w:lastRenderedPageBreak/>
        <w:t>demonstrated that there was a good chance that the edited pigs would be resistant to infection by this dev</w:t>
      </w:r>
      <w:r w:rsidR="00F255CA">
        <w:t>a</w:t>
      </w:r>
      <w:r w:rsidR="007F0656">
        <w:t>stating virus</w:t>
      </w:r>
      <w:r w:rsidR="00F255CA">
        <w:t>,</w:t>
      </w:r>
      <w:r w:rsidR="00C9368E">
        <w:t xml:space="preserve"> a cohort of </w:t>
      </w:r>
      <w:r w:rsidR="00F255CA">
        <w:t>eight pigs (</w:t>
      </w:r>
      <w:r w:rsidR="00C9368E">
        <w:t>four</w:t>
      </w:r>
      <w:r w:rsidR="007F0656">
        <w:t xml:space="preserve"> edited</w:t>
      </w:r>
      <w:r w:rsidR="00C9368E">
        <w:t xml:space="preserve"> and </w:t>
      </w:r>
      <w:r w:rsidR="0068618C">
        <w:t xml:space="preserve">four </w:t>
      </w:r>
      <w:r w:rsidR="00C9368E">
        <w:t>unedited</w:t>
      </w:r>
      <w:r w:rsidR="00F255CA">
        <w:t xml:space="preserve"> controls)</w:t>
      </w:r>
      <w:r w:rsidR="00C9368E">
        <w:t xml:space="preserve"> were exposed to the virus by </w:t>
      </w:r>
      <w:r w:rsidR="004152C3">
        <w:t xml:space="preserve">spraying virus into their </w:t>
      </w:r>
      <w:r w:rsidR="00F255CA">
        <w:t>nostrils</w:t>
      </w:r>
      <w:r w:rsidR="004152C3">
        <w:t>, the natural route of infection. The animals were</w:t>
      </w:r>
      <w:r w:rsidR="00F255CA">
        <w:t xml:space="preserve"> all</w:t>
      </w:r>
      <w:r w:rsidR="004152C3">
        <w:t xml:space="preserve"> housed together</w:t>
      </w:r>
      <w:r w:rsidR="00F255CA">
        <w:t xml:space="preserve"> and w</w:t>
      </w:r>
      <w:r w:rsidR="004152C3">
        <w:t xml:space="preserve">hilst unedited pigs </w:t>
      </w:r>
      <w:r w:rsidR="00D13451">
        <w:t>contracted</w:t>
      </w:r>
      <w:r w:rsidR="00F255CA">
        <w:t xml:space="preserve"> the disease, </w:t>
      </w:r>
      <w:r w:rsidR="004152C3">
        <w:t xml:space="preserve">pigs lacking </w:t>
      </w:r>
      <w:r w:rsidR="00E304A7">
        <w:t>bead</w:t>
      </w:r>
      <w:r w:rsidR="004152C3">
        <w:t xml:space="preserve"> 5 were completely resistant to infection. At the same time the CD163 protein lacking </w:t>
      </w:r>
      <w:r w:rsidR="00E304A7">
        <w:t>bead</w:t>
      </w:r>
      <w:r w:rsidR="004152C3">
        <w:t xml:space="preserve"> 5 was found to perform its natural functions in</w:t>
      </w:r>
      <w:r w:rsidR="009B3621">
        <w:t xml:space="preserve"> cells and in</w:t>
      </w:r>
      <w:r w:rsidR="004152C3">
        <w:t xml:space="preserve"> the pigs and animals were healthy</w:t>
      </w:r>
      <w:r w:rsidR="0068618C">
        <w:t xml:space="preserve"> and bred normally</w:t>
      </w:r>
      <w:r w:rsidR="004152C3">
        <w:t xml:space="preserve"> under standard farm conditions. </w:t>
      </w:r>
    </w:p>
    <w:p w14:paraId="46669588" w14:textId="1801E7ED" w:rsidR="00676DBF" w:rsidRPr="00676DBF" w:rsidRDefault="004152C3" w:rsidP="00E304A7">
      <w:pPr>
        <w:pStyle w:val="EndNoteBibliography"/>
        <w:ind w:firstLine="142"/>
        <w:jc w:val="both"/>
        <w:rPr>
          <w:b/>
        </w:rPr>
      </w:pPr>
      <w:r>
        <w:t xml:space="preserve">The creation of pigs lacking </w:t>
      </w:r>
      <w:r w:rsidR="00E304A7">
        <w:t>bead</w:t>
      </w:r>
      <w:r>
        <w:t xml:space="preserve"> 5 holds tremendous opportunities for the pork industry worldwide to improve both animal welfare and productivity</w:t>
      </w:r>
      <w:r w:rsidR="00DB6C8F">
        <w:t xml:space="preserve">. </w:t>
      </w:r>
      <w:r w:rsidR="00D13451">
        <w:t xml:space="preserve">PRRSV-resistant animals are not only free of disease </w:t>
      </w:r>
      <w:r w:rsidR="000B3D4B">
        <w:t xml:space="preserve">but </w:t>
      </w:r>
      <w:r w:rsidR="00D13451">
        <w:t xml:space="preserve">they also don’t spread the virus, which means they can shields other animals, opening avenues of PRRS erradication. </w:t>
      </w:r>
      <w:r w:rsidR="00083F7B">
        <w:t xml:space="preserve">PRRSV-resistant animals could also reduce the prevalence of bacterial infections (secondary infections are a big problem during PRRSV infection), reducing antibiotic use in pig production. </w:t>
      </w:r>
      <w:r w:rsidR="009B3621">
        <w:t>At the same time these</w:t>
      </w:r>
      <w:r w:rsidR="009B3621">
        <w:t xml:space="preserve"> edited</w:t>
      </w:r>
      <w:r w:rsidR="009B3621">
        <w:t xml:space="preserve"> pigs don’</w:t>
      </w:r>
      <w:r w:rsidR="009B3621">
        <w:t>t contain anything else but pig so there is no fear of novel allergens or other compounds that could be harmful to the consumer</w:t>
      </w:r>
      <w:r w:rsidR="009B3621">
        <w:t xml:space="preserve">. </w:t>
      </w:r>
      <w:r w:rsidR="007E112F">
        <w:t>This</w:t>
      </w:r>
      <w:r w:rsidR="0041543E">
        <w:t xml:space="preserve"> is a clear demonstration of the tremendous potential</w:t>
      </w:r>
      <w:r w:rsidR="007E112F">
        <w:t xml:space="preserve"> that genome editing technology </w:t>
      </w:r>
      <w:r w:rsidR="0041543E">
        <w:t>offers as a tool</w:t>
      </w:r>
      <w:r w:rsidR="007E112F">
        <w:t xml:space="preserve"> to tackle animal disease. </w:t>
      </w:r>
      <w:r>
        <w:t>However, for the implementation of genome-editing techniques in animal production, both consumer acceptance and the legislative framework need to be in place.</w:t>
      </w:r>
    </w:p>
    <w:p w14:paraId="68834E75" w14:textId="77777777" w:rsidR="00676DBF" w:rsidRPr="00676DBF" w:rsidRDefault="00676DBF" w:rsidP="00676DBF">
      <w:pPr>
        <w:pStyle w:val="EndNoteBibliography"/>
        <w:ind w:left="142" w:hanging="142"/>
      </w:pPr>
    </w:p>
    <w:p w14:paraId="1065D4BE" w14:textId="77777777" w:rsidR="00676DBF" w:rsidRDefault="00676DBF">
      <w:pPr>
        <w:rPr>
          <w:rFonts w:eastAsia="Times New Roman" w:cs="Times New Roman"/>
          <w:b/>
          <w:bCs/>
          <w:sz w:val="24"/>
          <w:szCs w:val="24"/>
          <w:lang w:eastAsia="en-GB"/>
        </w:rPr>
      </w:pPr>
      <w:r>
        <w:rPr>
          <w:rFonts w:eastAsia="Times New Roman" w:cs="Times New Roman"/>
          <w:b/>
          <w:bCs/>
          <w:sz w:val="24"/>
          <w:szCs w:val="24"/>
          <w:lang w:eastAsia="en-GB"/>
        </w:rPr>
        <w:br w:type="page"/>
      </w:r>
    </w:p>
    <w:p w14:paraId="035D7E29" w14:textId="37592912" w:rsidR="007403D7" w:rsidRPr="00676DBF" w:rsidRDefault="007403D7"/>
    <w:sectPr w:rsidR="007403D7" w:rsidRPr="00676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36167"/>
    <w:multiLevelType w:val="multilevel"/>
    <w:tmpl w:val="D52A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Vi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da0s0erf5d29ed2pb5dzvowwax5va0xrrs&quot;&gt;D5 pigs&lt;record-ids&gt;&lt;item&gt;112&lt;/item&gt;&lt;item&gt;138&lt;/item&gt;&lt;/record-ids&gt;&lt;/item&gt;&lt;/Libraries&gt;"/>
  </w:docVars>
  <w:rsids>
    <w:rsidRoot w:val="00D6520E"/>
    <w:rsid w:val="00083F7B"/>
    <w:rsid w:val="00096FFB"/>
    <w:rsid w:val="000B3D4B"/>
    <w:rsid w:val="000E58AA"/>
    <w:rsid w:val="00160D45"/>
    <w:rsid w:val="001F7A99"/>
    <w:rsid w:val="00270864"/>
    <w:rsid w:val="00341B3C"/>
    <w:rsid w:val="004152C3"/>
    <w:rsid w:val="0041543E"/>
    <w:rsid w:val="004E37FB"/>
    <w:rsid w:val="005703A7"/>
    <w:rsid w:val="00676DBF"/>
    <w:rsid w:val="0068618C"/>
    <w:rsid w:val="00696032"/>
    <w:rsid w:val="007403D7"/>
    <w:rsid w:val="007B3B9B"/>
    <w:rsid w:val="007E112F"/>
    <w:rsid w:val="007F0656"/>
    <w:rsid w:val="00814D40"/>
    <w:rsid w:val="00903412"/>
    <w:rsid w:val="00920F75"/>
    <w:rsid w:val="00982839"/>
    <w:rsid w:val="009B3621"/>
    <w:rsid w:val="00C9368E"/>
    <w:rsid w:val="00D13451"/>
    <w:rsid w:val="00D6520E"/>
    <w:rsid w:val="00DB6C8F"/>
    <w:rsid w:val="00DE16B7"/>
    <w:rsid w:val="00E304A7"/>
    <w:rsid w:val="00EA3C13"/>
    <w:rsid w:val="00F255CA"/>
    <w:rsid w:val="00FE4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AD30"/>
  <w15:chartTrackingRefBased/>
  <w15:docId w15:val="{07A9DA82-84AA-46D0-8213-A1607580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76DB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676DBF"/>
    <w:rPr>
      <w:rFonts w:ascii="Calibri" w:hAnsi="Calibri"/>
      <w:noProof/>
      <w:lang w:val="en-US"/>
    </w:rPr>
  </w:style>
  <w:style w:type="paragraph" w:customStyle="1" w:styleId="EndNoteBibliography">
    <w:name w:val="EndNote Bibliography"/>
    <w:basedOn w:val="Normal"/>
    <w:link w:val="EndNoteBibliographyChar"/>
    <w:rsid w:val="00676DB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676DBF"/>
    <w:rPr>
      <w:rFonts w:ascii="Calibri" w:hAnsi="Calibri"/>
      <w:noProof/>
      <w:lang w:val="en-US"/>
    </w:rPr>
  </w:style>
  <w:style w:type="paragraph" w:styleId="BalloonText">
    <w:name w:val="Balloon Text"/>
    <w:basedOn w:val="Normal"/>
    <w:link w:val="BalloonTextChar"/>
    <w:uiPriority w:val="99"/>
    <w:semiHidden/>
    <w:unhideWhenUsed/>
    <w:rsid w:val="00920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F75"/>
    <w:rPr>
      <w:rFonts w:ascii="Segoe UI" w:hAnsi="Segoe UI" w:cs="Segoe UI"/>
      <w:sz w:val="18"/>
      <w:szCs w:val="18"/>
    </w:rPr>
  </w:style>
  <w:style w:type="character" w:styleId="CommentReference">
    <w:name w:val="annotation reference"/>
    <w:basedOn w:val="DefaultParagraphFont"/>
    <w:uiPriority w:val="99"/>
    <w:semiHidden/>
    <w:unhideWhenUsed/>
    <w:rsid w:val="00920F75"/>
    <w:rPr>
      <w:sz w:val="16"/>
      <w:szCs w:val="16"/>
    </w:rPr>
  </w:style>
  <w:style w:type="paragraph" w:styleId="CommentText">
    <w:name w:val="annotation text"/>
    <w:basedOn w:val="Normal"/>
    <w:link w:val="CommentTextChar"/>
    <w:uiPriority w:val="99"/>
    <w:semiHidden/>
    <w:unhideWhenUsed/>
    <w:rsid w:val="00920F75"/>
    <w:pPr>
      <w:spacing w:line="240" w:lineRule="auto"/>
    </w:pPr>
    <w:rPr>
      <w:sz w:val="20"/>
      <w:szCs w:val="20"/>
    </w:rPr>
  </w:style>
  <w:style w:type="character" w:customStyle="1" w:styleId="CommentTextChar">
    <w:name w:val="Comment Text Char"/>
    <w:basedOn w:val="DefaultParagraphFont"/>
    <w:link w:val="CommentText"/>
    <w:uiPriority w:val="99"/>
    <w:semiHidden/>
    <w:rsid w:val="00920F75"/>
    <w:rPr>
      <w:sz w:val="20"/>
      <w:szCs w:val="20"/>
    </w:rPr>
  </w:style>
  <w:style w:type="paragraph" w:styleId="CommentSubject">
    <w:name w:val="annotation subject"/>
    <w:basedOn w:val="CommentText"/>
    <w:next w:val="CommentText"/>
    <w:link w:val="CommentSubjectChar"/>
    <w:uiPriority w:val="99"/>
    <w:semiHidden/>
    <w:unhideWhenUsed/>
    <w:rsid w:val="00920F75"/>
    <w:rPr>
      <w:b/>
      <w:bCs/>
    </w:rPr>
  </w:style>
  <w:style w:type="character" w:customStyle="1" w:styleId="CommentSubjectChar">
    <w:name w:val="Comment Subject Char"/>
    <w:basedOn w:val="CommentTextChar"/>
    <w:link w:val="CommentSubject"/>
    <w:uiPriority w:val="99"/>
    <w:semiHidden/>
    <w:rsid w:val="00920F75"/>
    <w:rPr>
      <w:b/>
      <w:bCs/>
      <w:sz w:val="20"/>
      <w:szCs w:val="20"/>
    </w:rPr>
  </w:style>
  <w:style w:type="paragraph" w:styleId="Revision">
    <w:name w:val="Revision"/>
    <w:hidden/>
    <w:uiPriority w:val="99"/>
    <w:semiHidden/>
    <w:rsid w:val="000E58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85023">
      <w:bodyDiv w:val="1"/>
      <w:marLeft w:val="0"/>
      <w:marRight w:val="0"/>
      <w:marTop w:val="0"/>
      <w:marBottom w:val="0"/>
      <w:divBdr>
        <w:top w:val="none" w:sz="0" w:space="0" w:color="auto"/>
        <w:left w:val="none" w:sz="0" w:space="0" w:color="auto"/>
        <w:bottom w:val="none" w:sz="0" w:space="0" w:color="auto"/>
        <w:right w:val="none" w:sz="0" w:space="0" w:color="auto"/>
      </w:divBdr>
      <w:divsChild>
        <w:div w:id="1094862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7DE82-5702-4CF7-883C-91FA18FD4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BURKARD Christine</dc:creator>
  <cp:keywords/>
  <dc:description/>
  <cp:lastModifiedBy>BURKARD Christine</cp:lastModifiedBy>
  <cp:revision>4</cp:revision>
  <dcterms:created xsi:type="dcterms:W3CDTF">2018-09-10T15:36:00Z</dcterms:created>
  <dcterms:modified xsi:type="dcterms:W3CDTF">2018-09-10T15:53:00Z</dcterms:modified>
</cp:coreProperties>
</file>