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05782" w14:textId="59529D15" w:rsidR="009237EA" w:rsidRDefault="003E254A" w:rsidP="005266B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Should </w:t>
      </w:r>
      <w:r w:rsidR="008E3D20">
        <w:rPr>
          <w:sz w:val="36"/>
          <w:szCs w:val="36"/>
        </w:rPr>
        <w:t>Compulsive Sexual Behavior</w:t>
      </w:r>
      <w:r w:rsidR="00694E8F">
        <w:rPr>
          <w:sz w:val="36"/>
          <w:szCs w:val="36"/>
        </w:rPr>
        <w:t xml:space="preserve"> Disorder</w:t>
      </w:r>
      <w:r w:rsidR="008E3D20">
        <w:rPr>
          <w:sz w:val="36"/>
          <w:szCs w:val="36"/>
        </w:rPr>
        <w:t xml:space="preserve"> Be Considered</w:t>
      </w:r>
      <w:r w:rsidR="009C0E59">
        <w:rPr>
          <w:sz w:val="36"/>
          <w:szCs w:val="36"/>
        </w:rPr>
        <w:t xml:space="preserve"> </w:t>
      </w:r>
      <w:r w:rsidR="00694E8F">
        <w:rPr>
          <w:sz w:val="36"/>
          <w:szCs w:val="36"/>
        </w:rPr>
        <w:t>an</w:t>
      </w:r>
      <w:r w:rsidR="009C0E59">
        <w:rPr>
          <w:sz w:val="36"/>
          <w:szCs w:val="36"/>
        </w:rPr>
        <w:t xml:space="preserve"> Impulse </w:t>
      </w:r>
      <w:r w:rsidR="00F76AA0">
        <w:rPr>
          <w:sz w:val="36"/>
          <w:szCs w:val="36"/>
        </w:rPr>
        <w:t xml:space="preserve">Control </w:t>
      </w:r>
      <w:r w:rsidR="009C0E59">
        <w:rPr>
          <w:sz w:val="36"/>
          <w:szCs w:val="36"/>
        </w:rPr>
        <w:t>Disorder</w:t>
      </w:r>
      <w:r w:rsidR="005266B0">
        <w:rPr>
          <w:sz w:val="36"/>
          <w:szCs w:val="36"/>
        </w:rPr>
        <w:t>?</w:t>
      </w:r>
    </w:p>
    <w:p w14:paraId="545EF16F" w14:textId="684BE22E" w:rsidR="005266B0" w:rsidRDefault="005266B0" w:rsidP="005266B0">
      <w:pPr>
        <w:jc w:val="center"/>
      </w:pPr>
    </w:p>
    <w:p w14:paraId="4230FEEA" w14:textId="1DE81738" w:rsidR="005266B0" w:rsidRDefault="005266B0" w:rsidP="005266B0">
      <w:pPr>
        <w:jc w:val="center"/>
      </w:pPr>
      <w:r>
        <w:t xml:space="preserve">Scott Lipic Moore, MSW </w:t>
      </w:r>
      <w:r w:rsidR="00694E8F">
        <w:t>Candidate 2018</w:t>
      </w:r>
    </w:p>
    <w:p w14:paraId="2ED84850" w14:textId="0887EA84" w:rsidR="005266B0" w:rsidRDefault="005266B0" w:rsidP="005266B0">
      <w:pPr>
        <w:jc w:val="center"/>
      </w:pPr>
      <w:r>
        <w:t>Shane W. Kraus</w:t>
      </w:r>
      <w:r w:rsidR="0083039E">
        <w:t>, PhD</w:t>
      </w:r>
      <w:r>
        <w:t>, Director of the Behavioral Addictions Clinic</w:t>
      </w:r>
      <w:r w:rsidR="0083039E">
        <w:t xml:space="preserve">, </w:t>
      </w:r>
      <w:r w:rsidR="008A3F4A">
        <w:t>VISN 1 New Eng</w:t>
      </w:r>
      <w:bookmarkStart w:id="0" w:name="_GoBack"/>
      <w:bookmarkEnd w:id="0"/>
      <w:r w:rsidR="008A3F4A">
        <w:t xml:space="preserve">land MIRECC, </w:t>
      </w:r>
      <w:r w:rsidR="0083039E">
        <w:t>Edith Nourse Rogers Memorial Veterans Hospital</w:t>
      </w:r>
    </w:p>
    <w:p w14:paraId="6274A595" w14:textId="30013539" w:rsidR="005266B0" w:rsidRDefault="005266B0" w:rsidP="005266B0">
      <w:pPr>
        <w:jc w:val="center"/>
      </w:pPr>
    </w:p>
    <w:p w14:paraId="7A909ECF" w14:textId="77777777" w:rsidR="00514E87" w:rsidRDefault="00514E87" w:rsidP="005266B0"/>
    <w:p w14:paraId="63B6EF6C" w14:textId="77777777" w:rsidR="00514E87" w:rsidRDefault="00514E87" w:rsidP="005266B0"/>
    <w:p w14:paraId="72E33E93" w14:textId="77777777" w:rsidR="00514E87" w:rsidRDefault="00514E87" w:rsidP="005266B0"/>
    <w:p w14:paraId="4E058C35" w14:textId="0D243408" w:rsidR="00842C40" w:rsidRDefault="00514E87" w:rsidP="00842C40">
      <w:pPr>
        <w:spacing w:line="360" w:lineRule="auto"/>
      </w:pPr>
      <w:r>
        <w:tab/>
      </w:r>
      <w:r w:rsidR="00EA3285">
        <w:t>Compulsive sexual</w:t>
      </w:r>
      <w:r w:rsidR="00694E8F">
        <w:t xml:space="preserve"> behavior</w:t>
      </w:r>
      <w:r w:rsidR="00EA3285">
        <w:t xml:space="preserve"> disorder (CSB</w:t>
      </w:r>
      <w:r w:rsidR="00694E8F">
        <w:t>D</w:t>
      </w:r>
      <w:r w:rsidR="00EA3285">
        <w:t>) is more commonly known as s</w:t>
      </w:r>
      <w:r>
        <w:t xml:space="preserve">ex </w:t>
      </w:r>
      <w:r w:rsidR="009C0E59">
        <w:t>addiction but</w:t>
      </w:r>
      <w:r w:rsidR="00802228">
        <w:t xml:space="preserve"> covers a broader range </w:t>
      </w:r>
      <w:r w:rsidR="00264A96">
        <w:t xml:space="preserve">of terms such </w:t>
      </w:r>
      <w:r w:rsidR="00461798">
        <w:t xml:space="preserve">as </w:t>
      </w:r>
      <w:r w:rsidR="00802228">
        <w:t xml:space="preserve">problematic hypersexuality/hypersexual disorder and sexual compulsivity.  </w:t>
      </w:r>
      <w:r w:rsidR="00461798">
        <w:t xml:space="preserve">The topic of </w:t>
      </w:r>
      <w:r w:rsidR="00741B7B">
        <w:t>CSB</w:t>
      </w:r>
      <w:r w:rsidR="00694E8F">
        <w:t>D</w:t>
      </w:r>
      <w:r w:rsidR="00461798">
        <w:t xml:space="preserve"> has been around for decades</w:t>
      </w:r>
      <w:r w:rsidR="00D6015D">
        <w:t xml:space="preserve"> under various names such as nymphomania, satyriasis, erotomania, and Don </w:t>
      </w:r>
      <w:proofErr w:type="spellStart"/>
      <w:r w:rsidR="00D6015D">
        <w:t>Juanism</w:t>
      </w:r>
      <w:proofErr w:type="spellEnd"/>
      <w:r w:rsidR="00F76AA0">
        <w:t>.</w:t>
      </w:r>
      <w:r w:rsidR="00461798">
        <w:t xml:space="preserve">  </w:t>
      </w:r>
      <w:r w:rsidR="00D6015D">
        <w:t>In 1987 t</w:t>
      </w:r>
      <w:r>
        <w:t xml:space="preserve">he American Psychiatric Association </w:t>
      </w:r>
      <w:r w:rsidR="00DC1289">
        <w:t xml:space="preserve">first </w:t>
      </w:r>
      <w:r>
        <w:t xml:space="preserve">listed </w:t>
      </w:r>
      <w:r w:rsidR="00D6015D">
        <w:t xml:space="preserve">CSBD </w:t>
      </w:r>
      <w:r>
        <w:t>as a disorder in the DSM-</w:t>
      </w:r>
      <w:r w:rsidR="00802228">
        <w:t>III</w:t>
      </w:r>
      <w:r>
        <w:t xml:space="preserve"> but </w:t>
      </w:r>
      <w:r w:rsidR="00461798">
        <w:t>later removed it</w:t>
      </w:r>
      <w:r>
        <w:t xml:space="preserve"> </w:t>
      </w:r>
      <w:r w:rsidR="00461798">
        <w:t xml:space="preserve">in </w:t>
      </w:r>
      <w:r>
        <w:t>2000 with the publishing of the DSM-</w:t>
      </w:r>
      <w:r w:rsidR="00802228">
        <w:t>IV</w:t>
      </w:r>
      <w:r>
        <w:t>.</w:t>
      </w:r>
      <w:r w:rsidR="00741B7B">
        <w:t xml:space="preserve"> In the past two decades, there have </w:t>
      </w:r>
      <w:r w:rsidR="00D6015D">
        <w:t xml:space="preserve">been </w:t>
      </w:r>
      <w:r w:rsidR="00741B7B">
        <w:t xml:space="preserve">thousands of </w:t>
      </w:r>
      <w:r w:rsidR="009C0E59">
        <w:t>papers published</w:t>
      </w:r>
      <w:r w:rsidR="00741B7B">
        <w:t xml:space="preserve"> on CSB</w:t>
      </w:r>
      <w:r w:rsidR="00694E8F">
        <w:t>D</w:t>
      </w:r>
      <w:r w:rsidR="00741B7B">
        <w:t xml:space="preserve">.  </w:t>
      </w:r>
      <w:r>
        <w:t>Due to th</w:t>
      </w:r>
      <w:r w:rsidR="00EA3285">
        <w:t xml:space="preserve">e increasing </w:t>
      </w:r>
      <w:r w:rsidR="00802228">
        <w:t xml:space="preserve">body of </w:t>
      </w:r>
      <w:r w:rsidR="00EC11CA">
        <w:t>research</w:t>
      </w:r>
      <w:r>
        <w:t xml:space="preserve"> </w:t>
      </w:r>
      <w:r w:rsidR="00741B7B">
        <w:t>on CSB</w:t>
      </w:r>
      <w:r w:rsidR="00694E8F">
        <w:t>D</w:t>
      </w:r>
      <w:r w:rsidR="00106BF9">
        <w:t xml:space="preserve"> highlighting health disparities and impaired psychosocial functioning associated with the condition</w:t>
      </w:r>
      <w:r w:rsidR="00741B7B">
        <w:t xml:space="preserve">, </w:t>
      </w:r>
      <w:r>
        <w:t xml:space="preserve">the World Health Organization </w:t>
      </w:r>
      <w:r w:rsidR="00741B7B">
        <w:t xml:space="preserve">recommended </w:t>
      </w:r>
      <w:r>
        <w:t xml:space="preserve">classifying </w:t>
      </w:r>
      <w:r w:rsidR="00741B7B">
        <w:t xml:space="preserve">CSBD </w:t>
      </w:r>
      <w:r>
        <w:t xml:space="preserve">as an </w:t>
      </w:r>
      <w:r w:rsidR="00264A96">
        <w:t xml:space="preserve">impulse control disorder </w:t>
      </w:r>
      <w:r>
        <w:t xml:space="preserve">in </w:t>
      </w:r>
      <w:r w:rsidR="00461798">
        <w:t xml:space="preserve">the </w:t>
      </w:r>
      <w:r>
        <w:t>ICD-11</w:t>
      </w:r>
      <w:r w:rsidR="00741B7B">
        <w:t xml:space="preserve">; however, CSBD was not listed as an </w:t>
      </w:r>
      <w:r w:rsidR="00264A96">
        <w:t>addictive behavior</w:t>
      </w:r>
      <w:r w:rsidR="0083039E">
        <w:t xml:space="preserve">, which some scholars have argued is </w:t>
      </w:r>
      <w:r w:rsidR="0083039E" w:rsidRPr="0083039E">
        <w:t>controversial</w:t>
      </w:r>
      <w:r>
        <w:t>.</w:t>
      </w:r>
      <w:r w:rsidR="00842C40" w:rsidRPr="00842C40">
        <w:t xml:space="preserve"> </w:t>
      </w:r>
      <w:r w:rsidR="00842C40">
        <w:t xml:space="preserve"> </w:t>
      </w:r>
      <w:r w:rsidR="005C035A" w:rsidRPr="005C035A">
        <w:t>CSB</w:t>
      </w:r>
      <w:r w:rsidR="00694E8F">
        <w:t>D</w:t>
      </w:r>
      <w:r w:rsidR="005C035A">
        <w:t xml:space="preserve"> is</w:t>
      </w:r>
      <w:r w:rsidR="005C035A" w:rsidRPr="005C035A">
        <w:t xml:space="preserve"> defined as</w:t>
      </w:r>
      <w:r w:rsidR="005C035A">
        <w:t>:</w:t>
      </w:r>
      <w:r w:rsidR="005C035A" w:rsidRPr="005C035A">
        <w:t xml:space="preserve"> difficulties in controlling inappropriate or excessive sexual fantasies, urges/cravings, or behaviors that generate subjective distress or impairment in one’s daily functioning</w:t>
      </w:r>
      <w:r w:rsidR="005C035A">
        <w:t xml:space="preserve">.  </w:t>
      </w:r>
      <w:r w:rsidR="00E61983">
        <w:t>In CSB</w:t>
      </w:r>
      <w:r w:rsidR="00F76AA0">
        <w:t>D</w:t>
      </w:r>
      <w:r w:rsidR="00E61983">
        <w:t xml:space="preserve"> the intensity and repetitiveness may increase over time and have been linked to health, psychosocial, and interpersonal impairments in many studies.</w:t>
      </w:r>
    </w:p>
    <w:p w14:paraId="00E0E3A5" w14:textId="1D2EB306" w:rsidR="00842C40" w:rsidRDefault="00514E87" w:rsidP="00842C40">
      <w:pPr>
        <w:spacing w:line="360" w:lineRule="auto"/>
        <w:ind w:firstLine="720"/>
      </w:pPr>
      <w:r>
        <w:t>Research estimates that CSB</w:t>
      </w:r>
      <w:r w:rsidR="00F76AA0">
        <w:t>D</w:t>
      </w:r>
      <w:r>
        <w:t xml:space="preserve"> ranges from 3 – 6% of adult males, while a large study of US university students estimated that CSB</w:t>
      </w:r>
      <w:r w:rsidR="00F76AA0">
        <w:t>D</w:t>
      </w:r>
      <w:r>
        <w:t xml:space="preserve"> to be 3% for men and 1% for women.  Yet</w:t>
      </w:r>
      <w:r w:rsidR="00106BF9">
        <w:t>,</w:t>
      </w:r>
      <w:r>
        <w:t xml:space="preserve"> among US combat Veterans</w:t>
      </w:r>
      <w:r w:rsidR="00106BF9">
        <w:t>,</w:t>
      </w:r>
      <w:r>
        <w:t xml:space="preserve"> it is estimated to be much higher</w:t>
      </w:r>
      <w:r w:rsidR="00461798">
        <w:t>, with one study</w:t>
      </w:r>
      <w:r w:rsidR="00264A96">
        <w:t xml:space="preserve"> finding a </w:t>
      </w:r>
      <w:r>
        <w:t>prevalence</w:t>
      </w:r>
      <w:r w:rsidR="00264A96">
        <w:t xml:space="preserve"> rate of 17%</w:t>
      </w:r>
      <w:r>
        <w:t>.</w:t>
      </w:r>
      <w:r w:rsidR="002C7E77">
        <w:t xml:space="preserve">  </w:t>
      </w:r>
      <w:r w:rsidR="00710969">
        <w:t>CSB</w:t>
      </w:r>
      <w:r w:rsidR="00F76AA0">
        <w:t>D</w:t>
      </w:r>
      <w:r w:rsidR="00710969">
        <w:t xml:space="preserve"> appears more common</w:t>
      </w:r>
      <w:r w:rsidR="00741B7B">
        <w:t xml:space="preserve"> in men as compared to women, and </w:t>
      </w:r>
      <w:r w:rsidR="009C0E59">
        <w:t>higher among</w:t>
      </w:r>
      <w:r w:rsidR="00710969">
        <w:t xml:space="preserve"> </w:t>
      </w:r>
      <w:r w:rsidR="00106BF9">
        <w:t>Western</w:t>
      </w:r>
      <w:r w:rsidR="00710969">
        <w:t>/white individuals compared to other ethnic groups in treatment-seeking patients, university students, and community members.</w:t>
      </w:r>
      <w:r>
        <w:t xml:space="preserve">  </w:t>
      </w:r>
      <w:r w:rsidR="00264A96">
        <w:t>CSB</w:t>
      </w:r>
      <w:r w:rsidR="00F76AA0">
        <w:t>D</w:t>
      </w:r>
      <w:r w:rsidR="00264A96">
        <w:t xml:space="preserve"> has also been </w:t>
      </w:r>
      <w:r w:rsidR="00741B7B">
        <w:t xml:space="preserve">noted </w:t>
      </w:r>
      <w:r w:rsidR="00A854CB">
        <w:t>among men who have sex with men and is associated with HIV risk-taking behaviors (e.g. condomless anal intercourse)</w:t>
      </w:r>
      <w:r w:rsidR="00264A96">
        <w:t xml:space="preserve"> and </w:t>
      </w:r>
      <w:r w:rsidR="00A854CB">
        <w:t xml:space="preserve">sexually transmitted infections among treatment-seeking </w:t>
      </w:r>
      <w:r w:rsidR="00802228">
        <w:t xml:space="preserve">heterosexual </w:t>
      </w:r>
      <w:r w:rsidR="00A854CB">
        <w:t>patients.</w:t>
      </w:r>
      <w:r>
        <w:t xml:space="preserve">  </w:t>
      </w:r>
      <w:r w:rsidR="00D561FD">
        <w:t>Among CSB</w:t>
      </w:r>
      <w:r w:rsidR="00F76AA0">
        <w:t>D</w:t>
      </w:r>
      <w:r w:rsidR="00D561FD">
        <w:t xml:space="preserve"> men, the most reported clinically distressing behaviors are: compulsive masturbation, </w:t>
      </w:r>
      <w:r w:rsidR="0083039E">
        <w:t xml:space="preserve">internet </w:t>
      </w:r>
      <w:r w:rsidR="00D561FD">
        <w:t xml:space="preserve">pornography use, casual/anonymous sex with strangers, multiple sex </w:t>
      </w:r>
      <w:r w:rsidR="00D561FD">
        <w:lastRenderedPageBreak/>
        <w:t>partners, and paid sex.  Among CSB</w:t>
      </w:r>
      <w:r w:rsidR="00F76AA0">
        <w:t>D</w:t>
      </w:r>
      <w:r w:rsidR="00D561FD">
        <w:t xml:space="preserve"> women,</w:t>
      </w:r>
      <w:r w:rsidR="002376F2">
        <w:t xml:space="preserve"> the most reported clinically distressing behaviors are</w:t>
      </w:r>
      <w:r w:rsidR="00D561FD">
        <w:t xml:space="preserve">: high masturbation frequency, number of sexual partners, and </w:t>
      </w:r>
      <w:r w:rsidR="002376F2">
        <w:t xml:space="preserve">internet </w:t>
      </w:r>
      <w:r w:rsidR="00D561FD">
        <w:t>pornography use.</w:t>
      </w:r>
      <w:r w:rsidR="00842C40" w:rsidRPr="00842C40">
        <w:t xml:space="preserve"> </w:t>
      </w:r>
    </w:p>
    <w:p w14:paraId="5939BFF6" w14:textId="5ABB26E5" w:rsidR="00D561FD" w:rsidRDefault="00842C40" w:rsidP="00842C40">
      <w:pPr>
        <w:pStyle w:val="Default"/>
        <w:spacing w:line="360" w:lineRule="auto"/>
        <w:ind w:firstLine="720"/>
      </w:pPr>
      <w:r>
        <w:t>CSB</w:t>
      </w:r>
      <w:r w:rsidR="00F76AA0">
        <w:t>D</w:t>
      </w:r>
      <w:r>
        <w:t xml:space="preserve"> </w:t>
      </w:r>
      <w:r w:rsidR="00741B7B">
        <w:t xml:space="preserve">often </w:t>
      </w:r>
      <w:r w:rsidR="00461798">
        <w:t>co-</w:t>
      </w:r>
      <w:r>
        <w:t xml:space="preserve">occurs with </w:t>
      </w:r>
      <w:r w:rsidR="00741B7B">
        <w:t>mental health</w:t>
      </w:r>
      <w:r>
        <w:t xml:space="preserve"> disorders</w:t>
      </w:r>
      <w:r w:rsidR="00741B7B">
        <w:t xml:space="preserve">; roughly </w:t>
      </w:r>
      <w:r>
        <w:t xml:space="preserve">half of </w:t>
      </w:r>
      <w:r w:rsidR="00741B7B">
        <w:t>CSB</w:t>
      </w:r>
      <w:r w:rsidR="00F76AA0">
        <w:t>D</w:t>
      </w:r>
      <w:r w:rsidR="00741B7B">
        <w:t xml:space="preserve"> patients report issues with depression</w:t>
      </w:r>
      <w:r>
        <w:t>, anxiety, substance-use, impulse-control, or personality disorder</w:t>
      </w:r>
      <w:r w:rsidR="0083039E">
        <w:t>s</w:t>
      </w:r>
      <w:r>
        <w:t>.  In a study of 103 men, 71% met criteria for a mood disorder, 40% for an anxiety disorder, 41</w:t>
      </w:r>
      <w:r w:rsidR="00A50E1C">
        <w:t>%</w:t>
      </w:r>
      <w:r>
        <w:t xml:space="preserve"> for a substance-use disorder, and 24% for an impulse-control disorder.  Sexual impulsivity is also associated with social phobia</w:t>
      </w:r>
      <w:r w:rsidR="002376F2">
        <w:t xml:space="preserve"> and</w:t>
      </w:r>
      <w:r>
        <w:t xml:space="preserve"> alcohol-use disorder </w:t>
      </w:r>
      <w:r w:rsidR="002376F2">
        <w:t xml:space="preserve">as well as </w:t>
      </w:r>
      <w:r>
        <w:t>paranoid, schizotypal, antisocial, borderline, narcissistic, avoidant, and obsessive-compulsive personality disorders.</w:t>
      </w:r>
    </w:p>
    <w:p w14:paraId="25C90FEE" w14:textId="3265A444" w:rsidR="00B6602B" w:rsidRDefault="00B6602B" w:rsidP="00514E87">
      <w:pPr>
        <w:pStyle w:val="Default"/>
        <w:spacing w:line="360" w:lineRule="auto"/>
      </w:pPr>
      <w:r>
        <w:tab/>
      </w:r>
      <w:r w:rsidR="00A50E1C">
        <w:t>Within the last ten years, there has been strong interest in studying CSB</w:t>
      </w:r>
      <w:r w:rsidR="00F76AA0">
        <w:t>D</w:t>
      </w:r>
      <w:r w:rsidR="00A50E1C">
        <w:t xml:space="preserve"> and developing treatments for </w:t>
      </w:r>
      <w:r w:rsidR="0083039E">
        <w:t>individual</w:t>
      </w:r>
      <w:r w:rsidR="002376F2">
        <w:t>s</w:t>
      </w:r>
      <w:r w:rsidR="0083039E">
        <w:t xml:space="preserve"> </w:t>
      </w:r>
      <w:r w:rsidR="00A50E1C">
        <w:t xml:space="preserve">seeking </w:t>
      </w:r>
      <w:r w:rsidR="0083039E">
        <w:t>professional help</w:t>
      </w:r>
      <w:r w:rsidR="00A50E1C">
        <w:t xml:space="preserve">. </w:t>
      </w:r>
      <w:r w:rsidR="002602EA">
        <w:t xml:space="preserve">However, </w:t>
      </w:r>
      <w:r w:rsidR="00A50E1C">
        <w:t xml:space="preserve">thus far, </w:t>
      </w:r>
      <w:r w:rsidR="002602EA">
        <w:t xml:space="preserve">the reliability, validity, and utility of many of these </w:t>
      </w:r>
      <w:r w:rsidR="0083039E">
        <w:t xml:space="preserve">treatments </w:t>
      </w:r>
      <w:r w:rsidR="00A50E1C">
        <w:t>have not been well studied</w:t>
      </w:r>
      <w:r w:rsidR="002602EA">
        <w:t xml:space="preserve">, limiting their generalizability for </w:t>
      </w:r>
      <w:r w:rsidR="0083039E">
        <w:t xml:space="preserve">wide-spread </w:t>
      </w:r>
      <w:r w:rsidR="002602EA">
        <w:t xml:space="preserve">clinical practice.  </w:t>
      </w:r>
      <w:r w:rsidR="00A50E1C">
        <w:t xml:space="preserve">More research on </w:t>
      </w:r>
      <w:r w:rsidR="002602EA">
        <w:t>pharmacological and psychotherapeutic treatments</w:t>
      </w:r>
      <w:r w:rsidR="00A50E1C">
        <w:t xml:space="preserve"> for CSB</w:t>
      </w:r>
      <w:r w:rsidR="00F76AA0">
        <w:t>D</w:t>
      </w:r>
      <w:r w:rsidR="00A50E1C">
        <w:t xml:space="preserve"> </w:t>
      </w:r>
      <w:r w:rsidR="00106BF9">
        <w:t xml:space="preserve">is </w:t>
      </w:r>
      <w:r w:rsidR="00A50E1C">
        <w:t>needed, particularly among diverse populations</w:t>
      </w:r>
      <w:r w:rsidR="002602EA">
        <w:t xml:space="preserve">.  </w:t>
      </w:r>
    </w:p>
    <w:p w14:paraId="3E97E935" w14:textId="2396BF87" w:rsidR="002602EA" w:rsidRDefault="002602EA" w:rsidP="00514E87">
      <w:pPr>
        <w:pStyle w:val="Default"/>
        <w:spacing w:line="360" w:lineRule="auto"/>
      </w:pPr>
      <w:r>
        <w:tab/>
      </w:r>
      <w:r w:rsidR="00A50E1C">
        <w:t>Reasonable concerns have been raised around the classification of CSB</w:t>
      </w:r>
      <w:r w:rsidR="00007A80">
        <w:t>D</w:t>
      </w:r>
      <w:r w:rsidR="00A50E1C">
        <w:t xml:space="preserve"> as a mental health disorder. Specifically, some have argued that </w:t>
      </w:r>
      <w:r>
        <w:t xml:space="preserve">labeling </w:t>
      </w:r>
      <w:r w:rsidR="00A50E1C">
        <w:t>CSB</w:t>
      </w:r>
      <w:r w:rsidR="00007A80">
        <w:t>D</w:t>
      </w:r>
      <w:r>
        <w:t xml:space="preserve"> as a </w:t>
      </w:r>
      <w:r w:rsidR="00A50E1C">
        <w:t xml:space="preserve">mental health </w:t>
      </w:r>
      <w:r>
        <w:t>disorder</w:t>
      </w:r>
      <w:r w:rsidR="00A72A5F">
        <w:t xml:space="preserve"> will </w:t>
      </w:r>
      <w:r w:rsidR="00106BF9">
        <w:t>brand</w:t>
      </w:r>
      <w:r w:rsidR="0083039E">
        <w:t xml:space="preserve"> </w:t>
      </w:r>
      <w:r w:rsidR="00A72A5F">
        <w:t xml:space="preserve">normal variants of a healthy sexual behavior as a disorder, or that excessive/problematic sexual behavior may be better explained by </w:t>
      </w:r>
      <w:r w:rsidR="00A50E1C">
        <w:t xml:space="preserve">other </w:t>
      </w:r>
      <w:r w:rsidR="0083039E">
        <w:t xml:space="preserve">preexisting </w:t>
      </w:r>
      <w:r w:rsidR="00A50E1C">
        <w:t xml:space="preserve">mental health problems. </w:t>
      </w:r>
      <w:r w:rsidR="00A72A5F">
        <w:t xml:space="preserve">Others </w:t>
      </w:r>
      <w:r w:rsidR="0070488C">
        <w:t xml:space="preserve">have pointed out that </w:t>
      </w:r>
      <w:r w:rsidR="00A72A5F">
        <w:t>CSB</w:t>
      </w:r>
      <w:r w:rsidR="00007A80">
        <w:t>D</w:t>
      </w:r>
      <w:r w:rsidR="00A72A5F">
        <w:t xml:space="preserve"> may merely </w:t>
      </w:r>
      <w:r w:rsidR="0083039E">
        <w:t xml:space="preserve">reflect those with </w:t>
      </w:r>
      <w:r w:rsidR="00A72A5F">
        <w:t xml:space="preserve">high levels of sexual desire, with suggestions that difficulty controlling sexual urges and high frequencies of sexual behaviors may be better explained as a </w:t>
      </w:r>
      <w:r w:rsidR="0083039E">
        <w:t>‘</w:t>
      </w:r>
      <w:r w:rsidR="00A72A5F">
        <w:t>high sex drive</w:t>
      </w:r>
      <w:r w:rsidR="0083039E">
        <w:t>’</w:t>
      </w:r>
      <w:r w:rsidR="00A72A5F">
        <w:t>.  Given the high likelihood on the overlap between CSB</w:t>
      </w:r>
      <w:r w:rsidR="00007A80">
        <w:t>D</w:t>
      </w:r>
      <w:r w:rsidR="00A72A5F">
        <w:t xml:space="preserve"> and a high sex drive, more research is needed to identify which features are most specifically associated with clinically distressing sexual behaviors</w:t>
      </w:r>
      <w:r w:rsidR="0083039E">
        <w:t xml:space="preserve"> and warrant a mental health diagnosis</w:t>
      </w:r>
      <w:r w:rsidR="00A72A5F">
        <w:t>.</w:t>
      </w:r>
    </w:p>
    <w:p w14:paraId="015A143F" w14:textId="1A5F23BC" w:rsidR="00A72A5F" w:rsidRPr="005266B0" w:rsidRDefault="00A72A5F" w:rsidP="00924CBE">
      <w:pPr>
        <w:pStyle w:val="Default"/>
        <w:spacing w:line="360" w:lineRule="auto"/>
      </w:pPr>
      <w:r>
        <w:tab/>
      </w:r>
      <w:r w:rsidR="00A638F4">
        <w:t>With the likely inclusion of CSBD in the ICD-11 as an impulse control disorder, more research will be needed to better understand the diagnostic framework of CSB</w:t>
      </w:r>
      <w:r w:rsidR="00007A80">
        <w:t>D</w:t>
      </w:r>
      <w:r w:rsidR="00A638F4">
        <w:t xml:space="preserve">. Presently, scholars disagree on whether it should be considered </w:t>
      </w:r>
      <w:r w:rsidR="00694E8F">
        <w:t>a</w:t>
      </w:r>
      <w:r w:rsidR="00A638F4">
        <w:t xml:space="preserve"> behavioral addiction, hypersexual disorder, or impulse control disorder. However, future research studies can fill in multiple gaps in knowledge that would more conclusively determine </w:t>
      </w:r>
      <w:r w:rsidR="008A3F4A">
        <w:t xml:space="preserve">how </w:t>
      </w:r>
      <w:r w:rsidR="00A638F4">
        <w:t xml:space="preserve">excessive engagement in sexual behaviors </w:t>
      </w:r>
      <w:r w:rsidR="008A3F4A">
        <w:t>should be classified as a mental health disorder</w:t>
      </w:r>
      <w:r w:rsidR="00A638F4">
        <w:t xml:space="preserve">. More research is </w:t>
      </w:r>
      <w:r w:rsidR="008A3F4A">
        <w:t xml:space="preserve">also </w:t>
      </w:r>
      <w:r w:rsidR="00A638F4">
        <w:t>needed</w:t>
      </w:r>
      <w:r w:rsidR="002A0B22">
        <w:t xml:space="preserve"> to fully understand CSBD as well as to determine the best treatment </w:t>
      </w:r>
      <w:r w:rsidR="008A3F4A">
        <w:t xml:space="preserve">approaches for helping those reporting problems controlling their sexual behaviors. Specifically, more research is </w:t>
      </w:r>
      <w:r w:rsidR="00106BF9">
        <w:t>necessary</w:t>
      </w:r>
      <w:r w:rsidR="008A3F4A">
        <w:t xml:space="preserve"> </w:t>
      </w:r>
      <w:r w:rsidR="008A3F4A">
        <w:lastRenderedPageBreak/>
        <w:t xml:space="preserve">around training effective clinicians on best practices for CSBD (e.g., medication, psychotherapy) and understanding the effectiveness of self-help programs such as Sex Addicts Anonymous, Sexual Compulsives Anonymous, and Sex &amp; Love Addicts. </w:t>
      </w:r>
    </w:p>
    <w:sectPr w:rsidR="00A72A5F" w:rsidRPr="00526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6B0"/>
    <w:rsid w:val="00007A80"/>
    <w:rsid w:val="00021FBB"/>
    <w:rsid w:val="00106BF9"/>
    <w:rsid w:val="001939A3"/>
    <w:rsid w:val="00194EFB"/>
    <w:rsid w:val="002376F2"/>
    <w:rsid w:val="002602EA"/>
    <w:rsid w:val="00264A96"/>
    <w:rsid w:val="002A0B22"/>
    <w:rsid w:val="002C7E77"/>
    <w:rsid w:val="00360E28"/>
    <w:rsid w:val="003C70A7"/>
    <w:rsid w:val="003E254A"/>
    <w:rsid w:val="00461798"/>
    <w:rsid w:val="004D77A2"/>
    <w:rsid w:val="00514E87"/>
    <w:rsid w:val="005266B0"/>
    <w:rsid w:val="005B16A5"/>
    <w:rsid w:val="005C035A"/>
    <w:rsid w:val="00623CFA"/>
    <w:rsid w:val="0066259A"/>
    <w:rsid w:val="00694E8F"/>
    <w:rsid w:val="006B29B7"/>
    <w:rsid w:val="0070488C"/>
    <w:rsid w:val="00710969"/>
    <w:rsid w:val="00741B7B"/>
    <w:rsid w:val="00782732"/>
    <w:rsid w:val="007E375D"/>
    <w:rsid w:val="00802228"/>
    <w:rsid w:val="0083039E"/>
    <w:rsid w:val="00842C40"/>
    <w:rsid w:val="008A2F57"/>
    <w:rsid w:val="008A3F4A"/>
    <w:rsid w:val="008E3D20"/>
    <w:rsid w:val="009237EA"/>
    <w:rsid w:val="00924CBE"/>
    <w:rsid w:val="009C0E59"/>
    <w:rsid w:val="00A50E1C"/>
    <w:rsid w:val="00A638F4"/>
    <w:rsid w:val="00A72A5F"/>
    <w:rsid w:val="00A854CB"/>
    <w:rsid w:val="00AE69F3"/>
    <w:rsid w:val="00B6602B"/>
    <w:rsid w:val="00BD0472"/>
    <w:rsid w:val="00BD754A"/>
    <w:rsid w:val="00C15339"/>
    <w:rsid w:val="00C520DE"/>
    <w:rsid w:val="00CF1F2A"/>
    <w:rsid w:val="00D561FD"/>
    <w:rsid w:val="00D6015D"/>
    <w:rsid w:val="00DC1289"/>
    <w:rsid w:val="00E61983"/>
    <w:rsid w:val="00EA3285"/>
    <w:rsid w:val="00EA7AC7"/>
    <w:rsid w:val="00EC11CA"/>
    <w:rsid w:val="00EE7298"/>
    <w:rsid w:val="00F02213"/>
    <w:rsid w:val="00F21193"/>
    <w:rsid w:val="00F76AA0"/>
    <w:rsid w:val="00F81FB7"/>
    <w:rsid w:val="00FB0568"/>
    <w:rsid w:val="00FE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0608"/>
  <w15:docId w15:val="{259D2FBA-5490-409B-9840-5CF62BB3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A2F57"/>
    <w:pPr>
      <w:autoSpaceDE w:val="0"/>
      <w:autoSpaceDN w:val="0"/>
      <w:adjustRightInd w:val="0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264A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A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A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A9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A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Moore</dc:creator>
  <cp:keywords/>
  <dc:description/>
  <cp:lastModifiedBy>Scott Moore</cp:lastModifiedBy>
  <cp:revision>2</cp:revision>
  <dcterms:created xsi:type="dcterms:W3CDTF">2018-08-21T14:13:00Z</dcterms:created>
  <dcterms:modified xsi:type="dcterms:W3CDTF">2018-08-21T14:13:00Z</dcterms:modified>
</cp:coreProperties>
</file>