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B59F2F" w14:textId="77777777" w:rsidR="000B2794" w:rsidRDefault="00CC324D" w:rsidP="00CC324D">
      <w:pPr>
        <w:pStyle w:val="Heading1"/>
        <w:rPr>
          <w:rFonts w:asciiTheme="minorHAnsi" w:hAnsiTheme="minorHAnsi"/>
        </w:rPr>
      </w:pPr>
      <w:r w:rsidRPr="008E5595">
        <w:rPr>
          <w:rFonts w:asciiTheme="minorHAnsi" w:hAnsiTheme="minorHAnsi"/>
        </w:rPr>
        <w:t>How do plants breathe?</w:t>
      </w:r>
    </w:p>
    <w:p w14:paraId="310DD782" w14:textId="77777777" w:rsidR="00AA7B0F" w:rsidRDefault="00AA7B0F" w:rsidP="00AA7B0F"/>
    <w:p w14:paraId="7B117528" w14:textId="7509E413" w:rsidR="00AA7B0F" w:rsidRPr="00AA7B0F" w:rsidRDefault="0078108C" w:rsidP="00AA7B0F">
      <w:r>
        <w:t>Breakers</w:t>
      </w:r>
      <w:bookmarkStart w:id="0" w:name="_GoBack"/>
      <w:bookmarkEnd w:id="0"/>
      <w:r w:rsidR="00AA7B0F">
        <w:t>: Hugh Woolfenden and Richard Morris</w:t>
      </w:r>
    </w:p>
    <w:p w14:paraId="71A89720" w14:textId="77777777" w:rsidR="00CC324D" w:rsidRPr="008E5595" w:rsidRDefault="00CC324D" w:rsidP="00CC324D"/>
    <w:p w14:paraId="6BBAAAA5" w14:textId="5834D50F" w:rsidR="00353E7D" w:rsidRDefault="00536D4F" w:rsidP="00CC324D">
      <w:r>
        <w:t xml:space="preserve">Whether or not you like your sprouts, plants will form a major component of your diet: cereals, bread, </w:t>
      </w:r>
      <w:r w:rsidR="005333DA">
        <w:t xml:space="preserve">potatoes, </w:t>
      </w:r>
      <w:r>
        <w:t xml:space="preserve">pasta, </w:t>
      </w:r>
      <w:r w:rsidR="005333DA">
        <w:t xml:space="preserve">rice, </w:t>
      </w:r>
      <w:r>
        <w:t>chips</w:t>
      </w:r>
      <w:r w:rsidR="005333DA">
        <w:t>, et</w:t>
      </w:r>
      <w:r w:rsidR="00F709CE">
        <w:t>c. all come from plants. Rice, maize and wheat alone make up 60 % of the world’s food</w:t>
      </w:r>
      <w:r w:rsidR="00A046C6">
        <w:t xml:space="preserve"> intake</w:t>
      </w:r>
      <w:r w:rsidR="00F709CE">
        <w:t xml:space="preserve">. </w:t>
      </w:r>
      <w:r w:rsidR="00BD6EA3">
        <w:t xml:space="preserve">Not only are plants </w:t>
      </w:r>
      <w:r w:rsidR="00725261">
        <w:t>essential for food security</w:t>
      </w:r>
      <w:r w:rsidR="00BD6EA3">
        <w:t xml:space="preserve">, they make most of your clothes, </w:t>
      </w:r>
      <w:r w:rsidR="00725261">
        <w:t>such as cotton and linen</w:t>
      </w:r>
      <w:r w:rsidR="00BD6EA3">
        <w:t xml:space="preserve"> products</w:t>
      </w:r>
      <w:r w:rsidR="00725261">
        <w:t>. So, plants play an indispensable role in our lives. More than that, w</w:t>
      </w:r>
      <w:r w:rsidR="00353E7D">
        <w:t xml:space="preserve">ithout </w:t>
      </w:r>
      <w:r w:rsidR="00724D56">
        <w:t>photosynthesis</w:t>
      </w:r>
      <w:r w:rsidR="00353E7D">
        <w:t xml:space="preserve"> we wouldn’t </w:t>
      </w:r>
      <w:r w:rsidR="00725261">
        <w:t xml:space="preserve">even </w:t>
      </w:r>
      <w:r w:rsidR="00353E7D">
        <w:t xml:space="preserve">have oxygen </w:t>
      </w:r>
      <w:r w:rsidR="00785466">
        <w:t xml:space="preserve">to </w:t>
      </w:r>
      <w:r w:rsidR="00353E7D">
        <w:t xml:space="preserve">breathe. The early atmosphere of the Earth is thought to have consisted mainly of </w:t>
      </w:r>
      <w:r w:rsidR="00252494">
        <w:t>nitrogen and carbon dioxide</w:t>
      </w:r>
      <w:r w:rsidR="00785466">
        <w:t>,</w:t>
      </w:r>
      <w:r w:rsidR="00252494">
        <w:t xml:space="preserve"> which wouldn’t have been compatible with human life. </w:t>
      </w:r>
      <w:r w:rsidR="008629C0">
        <w:t xml:space="preserve">Plants and algae </w:t>
      </w:r>
      <w:r w:rsidR="00785466">
        <w:t>perform</w:t>
      </w:r>
      <w:r w:rsidR="008629C0">
        <w:t xml:space="preserve"> photosynthesis</w:t>
      </w:r>
      <w:r w:rsidR="00785466">
        <w:t>,</w:t>
      </w:r>
      <w:r w:rsidR="008629C0">
        <w:t xml:space="preserve"> which converts atmospheric carbon dioxide and water to sugar using the energy from </w:t>
      </w:r>
      <w:r w:rsidR="00BD6EA3">
        <w:t>the sun</w:t>
      </w:r>
      <w:r w:rsidR="008629C0">
        <w:t>. This process produces oxygen as a by-product and this by-product of green life is thought to have given rise to the current atmospheric oxygen levels of around 20</w:t>
      </w:r>
      <w:r w:rsidR="00701FCE">
        <w:t xml:space="preserve"> </w:t>
      </w:r>
      <w:r w:rsidR="008629C0">
        <w:t>%.</w:t>
      </w:r>
      <w:r w:rsidR="006E37D7">
        <w:t xml:space="preserve"> Simplified, we breathe in oxygen and carbon dioxide out, and plants do the opposite. </w:t>
      </w:r>
      <w:r w:rsidR="00DD6DA0">
        <w:t>We breathe in and out through our mouths but how to plants breathe?</w:t>
      </w:r>
    </w:p>
    <w:p w14:paraId="73317E3D" w14:textId="77777777" w:rsidR="00252494" w:rsidRDefault="00252494" w:rsidP="00CC324D"/>
    <w:p w14:paraId="4CC4E591" w14:textId="106221DA" w:rsidR="00CC324D" w:rsidRPr="008E5595" w:rsidRDefault="00D700E0" w:rsidP="00CC324D">
      <w:r>
        <w:t xml:space="preserve">Plants also have mouths. The green parts of land plants are covered with tiny units called stomata, </w:t>
      </w:r>
      <w:r w:rsidRPr="008E5595">
        <w:t>which is Greek for mouths</w:t>
      </w:r>
      <w:r>
        <w:t>. Stomata are formed by</w:t>
      </w:r>
      <w:r w:rsidR="00587CAA" w:rsidRPr="008E5595">
        <w:t xml:space="preserve"> two </w:t>
      </w:r>
      <w:r>
        <w:t xml:space="preserve">cells, called </w:t>
      </w:r>
      <w:r w:rsidR="00587CAA" w:rsidRPr="008E5595">
        <w:t>guard cells, each a mirror image of the other</w:t>
      </w:r>
      <w:r>
        <w:t xml:space="preserve">, which together form a </w:t>
      </w:r>
      <w:r w:rsidR="0097712D">
        <w:t xml:space="preserve">ring </w:t>
      </w:r>
      <w:r>
        <w:t xml:space="preserve">shape like a doughnut </w:t>
      </w:r>
      <w:r w:rsidR="0097712D">
        <w:t>(those with a hole)</w:t>
      </w:r>
      <w:r w:rsidR="00587CAA" w:rsidRPr="008E5595">
        <w:t xml:space="preserve">. </w:t>
      </w:r>
      <w:r w:rsidR="0000296E">
        <w:t xml:space="preserve">Unlike doughnuts, stomata are exquisitely regulated and dynamic. </w:t>
      </w:r>
      <w:r w:rsidR="00537DC5" w:rsidRPr="008E5595">
        <w:t xml:space="preserve">Light causes stomata to open and close. </w:t>
      </w:r>
      <w:r w:rsidR="00587CAA" w:rsidRPr="008E5595">
        <w:t>Typically, stomata are open during the day and closed at night</w:t>
      </w:r>
      <w:r w:rsidR="00C81CA3">
        <w:t>, like some people’s mouths</w:t>
      </w:r>
      <w:r w:rsidR="0000296E">
        <w:t xml:space="preserve">. </w:t>
      </w:r>
      <w:r w:rsidR="008E46C1">
        <w:t xml:space="preserve">Many other signals </w:t>
      </w:r>
      <w:r w:rsidR="00587CAA" w:rsidRPr="008E5595">
        <w:t>cause stomata to open</w:t>
      </w:r>
      <w:r w:rsidR="00B75095" w:rsidRPr="008E5595">
        <w:t xml:space="preserve"> and close. </w:t>
      </w:r>
      <w:r w:rsidR="00985BB1">
        <w:t>Open</w:t>
      </w:r>
      <w:r w:rsidR="00D44B5F" w:rsidRPr="008E5595">
        <w:t xml:space="preserve"> stoma</w:t>
      </w:r>
      <w:r w:rsidR="002F5157">
        <w:t>ta</w:t>
      </w:r>
      <w:r w:rsidR="00D44B5F" w:rsidRPr="008E5595">
        <w:t xml:space="preserve"> allow</w:t>
      </w:r>
      <w:r w:rsidR="00985BB1">
        <w:t xml:space="preserve"> carbon dioxide</w:t>
      </w:r>
      <w:r w:rsidR="00D44B5F" w:rsidRPr="008E5595">
        <w:t xml:space="preserve"> to enter the plant, however, water vapour can escape</w:t>
      </w:r>
      <w:r w:rsidR="001C5FC7">
        <w:t>,</w:t>
      </w:r>
      <w:r w:rsidR="008E46C1">
        <w:t xml:space="preserve"> so </w:t>
      </w:r>
      <w:r w:rsidR="00F902EA" w:rsidRPr="008E5595">
        <w:t>regulation of stomata</w:t>
      </w:r>
      <w:r w:rsidR="00985BB1">
        <w:t xml:space="preserve"> </w:t>
      </w:r>
      <w:r w:rsidR="00F902EA" w:rsidRPr="008E5595">
        <w:t xml:space="preserve">is crucial </w:t>
      </w:r>
      <w:r w:rsidR="008E46C1">
        <w:t>for</w:t>
      </w:r>
      <w:r w:rsidR="00F902EA" w:rsidRPr="008E5595">
        <w:t xml:space="preserve"> maintaining plant </w:t>
      </w:r>
      <w:r w:rsidR="008E46C1">
        <w:t>water status</w:t>
      </w:r>
      <w:r w:rsidR="00F902EA" w:rsidRPr="008E5595">
        <w:t>.</w:t>
      </w:r>
    </w:p>
    <w:p w14:paraId="38A7CBCF" w14:textId="77777777" w:rsidR="00CC324D" w:rsidRDefault="00CC324D" w:rsidP="00CC324D"/>
    <w:p w14:paraId="18429FC4" w14:textId="2202BEF6" w:rsidR="00F62F05" w:rsidRPr="008E5595" w:rsidRDefault="002F5157" w:rsidP="000E1183">
      <w:r>
        <w:t xml:space="preserve">We wanted to understand how this opening and closing works. </w:t>
      </w:r>
      <w:r w:rsidR="00DE763C">
        <w:t xml:space="preserve">Plant cells are surrounded by a cell wall to provide mechanical support. </w:t>
      </w:r>
      <w:r w:rsidR="00DE6EB2">
        <w:t>We know that w</w:t>
      </w:r>
      <w:r w:rsidRPr="008E5595">
        <w:t xml:space="preserve">hen </w:t>
      </w:r>
      <w:r>
        <w:t>signals</w:t>
      </w:r>
      <w:r w:rsidRPr="008E5595">
        <w:t xml:space="preserve"> trigger stoma</w:t>
      </w:r>
      <w:r>
        <w:t>ta</w:t>
      </w:r>
      <w:r w:rsidRPr="008E5595">
        <w:t xml:space="preserve"> to open the internal pressure of the guard cells increases and the guard cells bow out</w:t>
      </w:r>
      <w:r>
        <w:t>, a bit like pumping up a bike’s inner tube</w:t>
      </w:r>
      <w:r w:rsidR="00DE6EB2">
        <w:t xml:space="preserve"> only that the pressure </w:t>
      </w:r>
      <w:r w:rsidR="00985BB1">
        <w:t xml:space="preserve">in stomata </w:t>
      </w:r>
      <w:r w:rsidR="001C5FC7">
        <w:t>can reach 50 atmospheres</w:t>
      </w:r>
      <w:r w:rsidR="00DE6EB2">
        <w:t xml:space="preserve"> (equivalent to the hydrostatic pressure of 500 m of water). But how exactly does this work? How important is the shape of the guard cells? How must the material be formed to withstand such high pressures </w:t>
      </w:r>
      <w:r w:rsidR="00DE763C">
        <w:t>and yet rapidly open and close</w:t>
      </w:r>
      <w:r w:rsidR="00985BB1">
        <w:t>?</w:t>
      </w:r>
      <w:r w:rsidR="00DE6EB2">
        <w:t xml:space="preserve"> We recently explored these questions using a combination of mathematical modelling and biophysical </w:t>
      </w:r>
      <w:r w:rsidR="00985BB1">
        <w:t xml:space="preserve">experiments. </w:t>
      </w:r>
      <w:r w:rsidR="00DE6EB2">
        <w:t xml:space="preserve">Developing a mathematical model of a process helps understand the important factors that contribute to the overall behaviour of the system. </w:t>
      </w:r>
      <w:r w:rsidR="009D63AA" w:rsidRPr="008E5595">
        <w:t>The model requires several key ingredients: pressure, the shape of the guard cells</w:t>
      </w:r>
      <w:r w:rsidR="000E1183" w:rsidRPr="008E5595">
        <w:t>,</w:t>
      </w:r>
      <w:r w:rsidR="009D63AA" w:rsidRPr="008E5595">
        <w:t xml:space="preserve"> and the mechanical properties of the cell walls. </w:t>
      </w:r>
    </w:p>
    <w:p w14:paraId="4EF7D454" w14:textId="77777777" w:rsidR="00CF7799" w:rsidRPr="008E5595" w:rsidRDefault="00CF7799" w:rsidP="00CC324D"/>
    <w:p w14:paraId="14998837" w14:textId="25554B81" w:rsidR="000130F3" w:rsidRPr="008E5595" w:rsidRDefault="00B00765" w:rsidP="00CC324D">
      <w:r>
        <w:t xml:space="preserve">We built a computational 3D mechanical model to explore the above questions. Although the underlying computation is not trivial, the basic idea is simple: choose a shape for the guard cells, choose some material properties (elasticity, stiffness in different directions), then increase the pressure and </w:t>
      </w:r>
      <w:r w:rsidR="00A17CA7">
        <w:t xml:space="preserve">see what happens; if the stomata don’t open, change the shape and/or the material properties and try again. Using this approach we </w:t>
      </w:r>
      <w:r w:rsidR="00C903D4">
        <w:t xml:space="preserve">first </w:t>
      </w:r>
      <w:r w:rsidR="00A17CA7">
        <w:t xml:space="preserve">tried simple </w:t>
      </w:r>
      <w:r w:rsidR="00A17CA7">
        <w:lastRenderedPageBreak/>
        <w:t xml:space="preserve">elastic materials and found that the stomata would not open. </w:t>
      </w:r>
      <w:r w:rsidR="002C3BF5" w:rsidRPr="008E5595">
        <w:t>Clearly, the model was missing a key ingredient.</w:t>
      </w:r>
    </w:p>
    <w:p w14:paraId="610B5675" w14:textId="77777777" w:rsidR="000130F3" w:rsidRPr="008E5595" w:rsidRDefault="000130F3" w:rsidP="00CC324D"/>
    <w:p w14:paraId="0B00B45A" w14:textId="37FBC398" w:rsidR="005E2EDC" w:rsidRPr="008E5595" w:rsidRDefault="004F6B2B" w:rsidP="004F6B2B">
      <w:r w:rsidRPr="008E5595">
        <w:t xml:space="preserve">The cell wall is a complex </w:t>
      </w:r>
      <w:r w:rsidR="00B048B6">
        <w:t>material</w:t>
      </w:r>
      <w:r w:rsidR="00B048B6" w:rsidRPr="008E5595">
        <w:t xml:space="preserve"> </w:t>
      </w:r>
      <w:r w:rsidRPr="008E5595">
        <w:t xml:space="preserve">and it is composed of </w:t>
      </w:r>
      <w:r w:rsidR="00D94EBC">
        <w:t>fib</w:t>
      </w:r>
      <w:r w:rsidR="001C5FC7">
        <w:t>re</w:t>
      </w:r>
      <w:r w:rsidR="00D94EBC">
        <w:t>s</w:t>
      </w:r>
      <w:r w:rsidRPr="008E5595">
        <w:t xml:space="preserve"> that are cross-linked and embedded in a </w:t>
      </w:r>
      <w:r w:rsidR="009466F0">
        <w:t>gel made of sugars</w:t>
      </w:r>
      <w:r w:rsidRPr="008E5595">
        <w:t xml:space="preserve">. </w:t>
      </w:r>
      <w:r w:rsidR="009061D4" w:rsidRPr="008E5595">
        <w:t>In the cell walls of stomata</w:t>
      </w:r>
      <w:r w:rsidR="00B048B6">
        <w:t>,</w:t>
      </w:r>
      <w:r w:rsidR="009061D4" w:rsidRPr="008E5595">
        <w:t xml:space="preserve"> the </w:t>
      </w:r>
      <w:r w:rsidR="00B048B6">
        <w:t>fib</w:t>
      </w:r>
      <w:r w:rsidR="001C5FC7">
        <w:t>re</w:t>
      </w:r>
      <w:r w:rsidR="00B048B6">
        <w:t>s</w:t>
      </w:r>
      <w:r w:rsidR="009061D4" w:rsidRPr="008E5595">
        <w:t xml:space="preserve"> </w:t>
      </w:r>
      <w:r w:rsidR="00B048B6">
        <w:t xml:space="preserve">are oriented </w:t>
      </w:r>
      <w:r w:rsidR="009061D4" w:rsidRPr="008E5595">
        <w:t>around the guard cell</w:t>
      </w:r>
      <w:r w:rsidR="00B048B6">
        <w:t xml:space="preserve"> tubes – as you’d get if you repeatedly pulled string through the centre of a doughnut and then wrapped it round</w:t>
      </w:r>
      <w:r w:rsidR="007C2254">
        <w:t xml:space="preserve"> the outside</w:t>
      </w:r>
      <w:r w:rsidR="00B048B6">
        <w:t xml:space="preserve">, pulling it through the centre again. </w:t>
      </w:r>
      <w:r w:rsidR="009061D4" w:rsidRPr="008E5595">
        <w:t xml:space="preserve"> </w:t>
      </w:r>
      <w:r w:rsidR="007C2254">
        <w:t>T</w:t>
      </w:r>
      <w:r w:rsidR="00B048B6">
        <w:t>hese fib</w:t>
      </w:r>
      <w:r w:rsidR="001C5FC7">
        <w:t>re</w:t>
      </w:r>
      <w:r w:rsidR="00B048B6">
        <w:t>s</w:t>
      </w:r>
      <w:r w:rsidR="005E2EDC" w:rsidRPr="008E5595">
        <w:t xml:space="preserve"> are much st</w:t>
      </w:r>
      <w:r w:rsidR="007C2254">
        <w:t>ronger</w:t>
      </w:r>
      <w:r w:rsidR="005E2EDC" w:rsidRPr="008E5595">
        <w:t xml:space="preserve"> than the </w:t>
      </w:r>
      <w:r w:rsidR="007C2254">
        <w:t xml:space="preserve">rest of the </w:t>
      </w:r>
      <w:r w:rsidR="005E2EDC" w:rsidRPr="008E5595">
        <w:t>cell wal</w:t>
      </w:r>
      <w:r w:rsidR="007C2254">
        <w:t>l</w:t>
      </w:r>
      <w:r w:rsidR="005E2EDC" w:rsidRPr="008E5595">
        <w:t xml:space="preserve">. The fibres therefore </w:t>
      </w:r>
      <w:r w:rsidR="00B048B6">
        <w:t>give rise to what is known as</w:t>
      </w:r>
      <w:r w:rsidR="009061D4" w:rsidRPr="008E5595">
        <w:t xml:space="preserve"> anisotropic behaviour, meaning the cell wall </w:t>
      </w:r>
      <w:r w:rsidR="007C2254" w:rsidRPr="008E5595">
        <w:t>s</w:t>
      </w:r>
      <w:r w:rsidR="007C2254">
        <w:t>trength</w:t>
      </w:r>
      <w:r w:rsidR="007C2254" w:rsidRPr="008E5595">
        <w:t xml:space="preserve"> </w:t>
      </w:r>
      <w:r w:rsidR="009061D4" w:rsidRPr="008E5595">
        <w:t xml:space="preserve">is dependent on direction. </w:t>
      </w:r>
      <w:r w:rsidR="005E2EDC" w:rsidRPr="008E5595">
        <w:t>When this ingredient i</w:t>
      </w:r>
      <w:r w:rsidR="009061D4" w:rsidRPr="008E5595">
        <w:t>s added to the model</w:t>
      </w:r>
      <w:r w:rsidR="007C2254">
        <w:t>,</w:t>
      </w:r>
      <w:r w:rsidR="009061D4" w:rsidRPr="008E5595">
        <w:t xml:space="preserve"> stoma</w:t>
      </w:r>
      <w:r w:rsidR="00B048B6">
        <w:t>ta</w:t>
      </w:r>
      <w:r w:rsidR="009061D4" w:rsidRPr="008E5595">
        <w:t xml:space="preserve"> open as pressure increase</w:t>
      </w:r>
      <w:r w:rsidR="001C5FC7">
        <w:t>s</w:t>
      </w:r>
      <w:r w:rsidR="009061D4" w:rsidRPr="008E5595">
        <w:t>.</w:t>
      </w:r>
      <w:r w:rsidR="005E2EDC" w:rsidRPr="008E5595">
        <w:t xml:space="preserve"> </w:t>
      </w:r>
    </w:p>
    <w:p w14:paraId="35139F1D" w14:textId="77777777" w:rsidR="005E2EDC" w:rsidRPr="008E5595" w:rsidRDefault="005E2EDC" w:rsidP="004F6B2B"/>
    <w:p w14:paraId="4CCBDAC6" w14:textId="1E257D51" w:rsidR="004D6F54" w:rsidRPr="008E5595" w:rsidRDefault="005E2EDC" w:rsidP="004D6F54">
      <w:r w:rsidRPr="008E5595">
        <w:t xml:space="preserve">There was, however, a problem, even though the model </w:t>
      </w:r>
      <w:r w:rsidR="00A442EE" w:rsidRPr="008E5595">
        <w:t>opened</w:t>
      </w:r>
      <w:r w:rsidR="001C5FC7">
        <w:t>,</w:t>
      </w:r>
      <w:r w:rsidR="005F78FB">
        <w:t xml:space="preserve"> </w:t>
      </w:r>
      <w:r w:rsidRPr="008E5595">
        <w:t xml:space="preserve">the dynamics of opening did not match </w:t>
      </w:r>
      <w:r w:rsidR="005F78FB">
        <w:t>experimental data</w:t>
      </w:r>
      <w:r w:rsidRPr="008E5595">
        <w:t xml:space="preserve">. </w:t>
      </w:r>
      <w:r w:rsidR="00B85497">
        <w:t xml:space="preserve">That meant we still were not correctly capturing the behaviour and therefore missing an important aspect of the underlying mechanics. </w:t>
      </w:r>
      <w:r w:rsidR="004D6F54" w:rsidRPr="008E5595">
        <w:t xml:space="preserve">Certain </w:t>
      </w:r>
      <w:r w:rsidR="00942476">
        <w:t>materials</w:t>
      </w:r>
      <w:r w:rsidR="00942476" w:rsidRPr="008E5595">
        <w:t xml:space="preserve"> </w:t>
      </w:r>
      <w:r w:rsidR="004D6F54" w:rsidRPr="008E5595">
        <w:t xml:space="preserve">are known to exhibit a phenomenon called strain-stiffening where it becomes increasingly difficult to stretch the substance as it is stretched. </w:t>
      </w:r>
      <w:r w:rsidR="007D3CAB" w:rsidRPr="008E5595">
        <w:t>Could this be the missing ingredient?</w:t>
      </w:r>
      <w:r w:rsidR="004D6F54" w:rsidRPr="008E5595">
        <w:t xml:space="preserve"> When we </w:t>
      </w:r>
      <w:r w:rsidR="00942476">
        <w:t>account for strain-stiffening</w:t>
      </w:r>
      <w:r w:rsidR="00942476" w:rsidRPr="008E5595">
        <w:t xml:space="preserve"> </w:t>
      </w:r>
      <w:r w:rsidR="007F6512">
        <w:t>of the cell wall</w:t>
      </w:r>
      <w:r w:rsidR="000E025A">
        <w:t>,</w:t>
      </w:r>
      <w:r w:rsidR="00942476" w:rsidRPr="008E5595">
        <w:t xml:space="preserve"> </w:t>
      </w:r>
      <w:r w:rsidR="00942476">
        <w:t xml:space="preserve">the </w:t>
      </w:r>
      <w:r w:rsidR="007D3CAB" w:rsidRPr="008E5595">
        <w:t xml:space="preserve">model </w:t>
      </w:r>
      <w:r w:rsidR="00942476">
        <w:t>can accurately reproduce the experimental data, suggesting that this is indeed an important property for stomata to open and close</w:t>
      </w:r>
      <w:r w:rsidR="007D3CAB" w:rsidRPr="008E5595">
        <w:t>.</w:t>
      </w:r>
      <w:r w:rsidR="000E025A">
        <w:t xml:space="preserve"> This work has revealed the key factors that are needed for stomata to open and close. </w:t>
      </w:r>
    </w:p>
    <w:p w14:paraId="293373EA" w14:textId="77777777" w:rsidR="00B85497" w:rsidRPr="008E5595" w:rsidRDefault="00B85497" w:rsidP="004D6F54"/>
    <w:p w14:paraId="7FD1D717" w14:textId="009EE221" w:rsidR="00AB32D9" w:rsidRPr="008E5595" w:rsidRDefault="00CD4985" w:rsidP="00AB32D9">
      <w:r>
        <w:t>T</w:t>
      </w:r>
      <w:r w:rsidR="00777413">
        <w:t xml:space="preserve">hese insights </w:t>
      </w:r>
      <w:r>
        <w:t xml:space="preserve">can be exploited </w:t>
      </w:r>
      <w:r w:rsidR="00777413">
        <w:t>for improving how</w:t>
      </w:r>
      <w:r w:rsidR="00A046C6">
        <w:t xml:space="preserve"> plants respond to climate change and in particular to guide re</w:t>
      </w:r>
      <w:r>
        <w:t xml:space="preserve">search that aims to improve </w:t>
      </w:r>
      <w:r w:rsidR="00A046C6">
        <w:t xml:space="preserve">heat and drought tolerance of crops, thereby contributing to food security. </w:t>
      </w:r>
    </w:p>
    <w:p w14:paraId="303587CA" w14:textId="77777777" w:rsidR="00210AD6" w:rsidRPr="008E5595" w:rsidRDefault="00210AD6" w:rsidP="00AB32D9"/>
    <w:p w14:paraId="2EAD41D9" w14:textId="6A55AB3B" w:rsidR="00985BB1" w:rsidRDefault="00985BB1" w:rsidP="00AB32D9">
      <w:r>
        <w:t>Original article:</w:t>
      </w:r>
    </w:p>
    <w:p w14:paraId="4095B575" w14:textId="77777777" w:rsidR="00985BB1" w:rsidRDefault="00985BB1" w:rsidP="00AB32D9"/>
    <w:p w14:paraId="183C3804" w14:textId="1E37EE27" w:rsidR="007E7A06" w:rsidRPr="007E7A06" w:rsidRDefault="007E7A06" w:rsidP="007E7A06">
      <w:r w:rsidRPr="007E7A06">
        <w:t>Woolfenden H. C., Bourdais G., Kopischke M., Miedes E., Molina A., Robatzek S., Morris R. J. (2017)</w:t>
      </w:r>
      <w:r>
        <w:t xml:space="preserve"> </w:t>
      </w:r>
      <w:r w:rsidRPr="00C81CA3">
        <w:t>A computational approach for inferring the cell wall properties that govern guard cell dynamics.</w:t>
      </w:r>
      <w:r>
        <w:t xml:space="preserve"> </w:t>
      </w:r>
      <w:r w:rsidRPr="007E7A06">
        <w:t>Plant Journal </w:t>
      </w:r>
      <w:r w:rsidRPr="007E7A06">
        <w:rPr>
          <w:b/>
          <w:bCs/>
        </w:rPr>
        <w:t>92</w:t>
      </w:r>
      <w:r w:rsidRPr="007E7A06">
        <w:t> p5-18</w:t>
      </w:r>
    </w:p>
    <w:p w14:paraId="4A5F0E10" w14:textId="77777777" w:rsidR="00985BB1" w:rsidRPr="008E5595" w:rsidRDefault="00985BB1" w:rsidP="00AB32D9"/>
    <w:p w14:paraId="4D2FD688" w14:textId="77777777" w:rsidR="005E2FAC" w:rsidRPr="008E5595" w:rsidRDefault="005E2FAC" w:rsidP="00CC324D"/>
    <w:sectPr w:rsidR="005E2FAC" w:rsidRPr="008E5595" w:rsidSect="0025785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E7F45"/>
    <w:multiLevelType w:val="hybridMultilevel"/>
    <w:tmpl w:val="D188CCFE"/>
    <w:lvl w:ilvl="0" w:tplc="0F14F3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FF54E1"/>
    <w:multiLevelType w:val="hybridMultilevel"/>
    <w:tmpl w:val="967C94FA"/>
    <w:lvl w:ilvl="0" w:tplc="CFC434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3C28B9"/>
    <w:multiLevelType w:val="hybridMultilevel"/>
    <w:tmpl w:val="FDA40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794"/>
    <w:rsid w:val="000016E9"/>
    <w:rsid w:val="0000296E"/>
    <w:rsid w:val="000130F3"/>
    <w:rsid w:val="00034287"/>
    <w:rsid w:val="000567AE"/>
    <w:rsid w:val="000B2794"/>
    <w:rsid w:val="000E025A"/>
    <w:rsid w:val="000E1183"/>
    <w:rsid w:val="001554E1"/>
    <w:rsid w:val="001761F4"/>
    <w:rsid w:val="001A267F"/>
    <w:rsid w:val="001C5FC7"/>
    <w:rsid w:val="00210AD6"/>
    <w:rsid w:val="00252494"/>
    <w:rsid w:val="0025785D"/>
    <w:rsid w:val="00263C20"/>
    <w:rsid w:val="00267B07"/>
    <w:rsid w:val="002C3BF5"/>
    <w:rsid w:val="002D1669"/>
    <w:rsid w:val="002F5157"/>
    <w:rsid w:val="003148D3"/>
    <w:rsid w:val="00326DF5"/>
    <w:rsid w:val="00353E7D"/>
    <w:rsid w:val="00370550"/>
    <w:rsid w:val="00437E24"/>
    <w:rsid w:val="00444D89"/>
    <w:rsid w:val="00481841"/>
    <w:rsid w:val="00486A2B"/>
    <w:rsid w:val="004D6F54"/>
    <w:rsid w:val="004F6B2B"/>
    <w:rsid w:val="005333DA"/>
    <w:rsid w:val="00536D4F"/>
    <w:rsid w:val="00537DC5"/>
    <w:rsid w:val="00587CAA"/>
    <w:rsid w:val="005C1245"/>
    <w:rsid w:val="005E2EDC"/>
    <w:rsid w:val="005E2FAC"/>
    <w:rsid w:val="005F78FB"/>
    <w:rsid w:val="00653F00"/>
    <w:rsid w:val="00665DB8"/>
    <w:rsid w:val="006E37D7"/>
    <w:rsid w:val="00701FCE"/>
    <w:rsid w:val="00724D56"/>
    <w:rsid w:val="00725261"/>
    <w:rsid w:val="00746318"/>
    <w:rsid w:val="00752AD7"/>
    <w:rsid w:val="007638BA"/>
    <w:rsid w:val="00776913"/>
    <w:rsid w:val="00777413"/>
    <w:rsid w:val="0078108C"/>
    <w:rsid w:val="00785466"/>
    <w:rsid w:val="007C2254"/>
    <w:rsid w:val="007C34DD"/>
    <w:rsid w:val="007C7164"/>
    <w:rsid w:val="007D3CAB"/>
    <w:rsid w:val="007E7A06"/>
    <w:rsid w:val="007F6512"/>
    <w:rsid w:val="00837FF4"/>
    <w:rsid w:val="00846B4B"/>
    <w:rsid w:val="008629C0"/>
    <w:rsid w:val="008E46C1"/>
    <w:rsid w:val="008E5595"/>
    <w:rsid w:val="009061D4"/>
    <w:rsid w:val="00942476"/>
    <w:rsid w:val="009466F0"/>
    <w:rsid w:val="00976634"/>
    <w:rsid w:val="0097712D"/>
    <w:rsid w:val="00985BB1"/>
    <w:rsid w:val="009D63AA"/>
    <w:rsid w:val="009E3100"/>
    <w:rsid w:val="009F7EA6"/>
    <w:rsid w:val="00A046C6"/>
    <w:rsid w:val="00A17CA7"/>
    <w:rsid w:val="00A442EE"/>
    <w:rsid w:val="00A4766B"/>
    <w:rsid w:val="00AA141E"/>
    <w:rsid w:val="00AA7B0F"/>
    <w:rsid w:val="00AB0E30"/>
    <w:rsid w:val="00AB32D9"/>
    <w:rsid w:val="00AB5B63"/>
    <w:rsid w:val="00AC181E"/>
    <w:rsid w:val="00AD1873"/>
    <w:rsid w:val="00AD3966"/>
    <w:rsid w:val="00AD4B40"/>
    <w:rsid w:val="00AE1DFA"/>
    <w:rsid w:val="00AE6AED"/>
    <w:rsid w:val="00B00765"/>
    <w:rsid w:val="00B048B6"/>
    <w:rsid w:val="00B551CC"/>
    <w:rsid w:val="00B75095"/>
    <w:rsid w:val="00B85497"/>
    <w:rsid w:val="00BB19F9"/>
    <w:rsid w:val="00BD6EA3"/>
    <w:rsid w:val="00C67AC3"/>
    <w:rsid w:val="00C765C6"/>
    <w:rsid w:val="00C81CA3"/>
    <w:rsid w:val="00C903D4"/>
    <w:rsid w:val="00C9675E"/>
    <w:rsid w:val="00CB1BA8"/>
    <w:rsid w:val="00CC324D"/>
    <w:rsid w:val="00CD4985"/>
    <w:rsid w:val="00CF7799"/>
    <w:rsid w:val="00D44B5F"/>
    <w:rsid w:val="00D700E0"/>
    <w:rsid w:val="00D94EBC"/>
    <w:rsid w:val="00DD6DA0"/>
    <w:rsid w:val="00DE6EB2"/>
    <w:rsid w:val="00DE763C"/>
    <w:rsid w:val="00EF37DE"/>
    <w:rsid w:val="00F62F05"/>
    <w:rsid w:val="00F709CE"/>
    <w:rsid w:val="00F86356"/>
    <w:rsid w:val="00F902EA"/>
    <w:rsid w:val="00F93CCE"/>
    <w:rsid w:val="00FB6F80"/>
    <w:rsid w:val="00FC57B4"/>
    <w:rsid w:val="00FC692B"/>
    <w:rsid w:val="00FC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90F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2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FB6F80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FB6F80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6F80"/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FB6F80"/>
    <w:rPr>
      <w:rFonts w:ascii="Times New Roman" w:hAnsi="Times New Roman" w:cs="Times New Roman"/>
      <w:b/>
      <w:bCs/>
      <w:lang w:eastAsia="en-GB"/>
    </w:rPr>
  </w:style>
  <w:style w:type="character" w:customStyle="1" w:styleId="a">
    <w:name w:val="_"/>
    <w:basedOn w:val="DefaultParagraphFont"/>
    <w:rsid w:val="00FB6F80"/>
  </w:style>
  <w:style w:type="character" w:customStyle="1" w:styleId="enhanced-author">
    <w:name w:val="enhanced-author"/>
    <w:basedOn w:val="DefaultParagraphFont"/>
    <w:rsid w:val="00FB6F80"/>
  </w:style>
  <w:style w:type="character" w:customStyle="1" w:styleId="ff3">
    <w:name w:val="ff3"/>
    <w:basedOn w:val="DefaultParagraphFont"/>
    <w:rsid w:val="00FB6F80"/>
  </w:style>
  <w:style w:type="character" w:customStyle="1" w:styleId="ff1">
    <w:name w:val="ff1"/>
    <w:basedOn w:val="DefaultParagraphFont"/>
    <w:rsid w:val="00FB6F80"/>
  </w:style>
  <w:style w:type="character" w:customStyle="1" w:styleId="ff5">
    <w:name w:val="ff5"/>
    <w:basedOn w:val="DefaultParagraphFont"/>
    <w:rsid w:val="00FB6F80"/>
  </w:style>
  <w:style w:type="character" w:customStyle="1" w:styleId="ff4">
    <w:name w:val="ff4"/>
    <w:basedOn w:val="DefaultParagraphFont"/>
    <w:rsid w:val="00FB6F80"/>
  </w:style>
  <w:style w:type="character" w:customStyle="1" w:styleId="enhanced-reference">
    <w:name w:val="enhanced-reference"/>
    <w:basedOn w:val="DefaultParagraphFont"/>
    <w:rsid w:val="00FB6F80"/>
  </w:style>
  <w:style w:type="character" w:customStyle="1" w:styleId="ff6">
    <w:name w:val="ff6"/>
    <w:basedOn w:val="DefaultParagraphFont"/>
    <w:rsid w:val="00FB6F80"/>
  </w:style>
  <w:style w:type="character" w:customStyle="1" w:styleId="ff2">
    <w:name w:val="ff2"/>
    <w:basedOn w:val="DefaultParagraphFont"/>
    <w:rsid w:val="00FB6F80"/>
  </w:style>
  <w:style w:type="character" w:styleId="Hyperlink">
    <w:name w:val="Hyperlink"/>
    <w:basedOn w:val="DefaultParagraphFont"/>
    <w:uiPriority w:val="99"/>
    <w:unhideWhenUsed/>
    <w:rsid w:val="00FB6F8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6F80"/>
    <w:rPr>
      <w:color w:val="800080"/>
      <w:u w:val="single"/>
    </w:rPr>
  </w:style>
  <w:style w:type="character" w:customStyle="1" w:styleId="current-selection">
    <w:name w:val="current-selection"/>
    <w:basedOn w:val="DefaultParagraphFont"/>
    <w:rsid w:val="00FB6F80"/>
  </w:style>
  <w:style w:type="paragraph" w:styleId="ListParagraph">
    <w:name w:val="List Paragraph"/>
    <w:basedOn w:val="Normal"/>
    <w:uiPriority w:val="34"/>
    <w:qFormat/>
    <w:rsid w:val="00AD4B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32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C67AC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0E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0E0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C81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7756">
              <w:marLeft w:val="0"/>
              <w:marRight w:val="0"/>
              <w:marTop w:val="181"/>
              <w:marBottom w:val="18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1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66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35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04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57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33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73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6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45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73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06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76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81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07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4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88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76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1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34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59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56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12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2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86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93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12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06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77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00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32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40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28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2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9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95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05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12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56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83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62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48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4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5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9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80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93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54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92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8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09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18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60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7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59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85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59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15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19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68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82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54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37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56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5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8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50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0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35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9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928059">
              <w:marLeft w:val="0"/>
              <w:marRight w:val="0"/>
              <w:marTop w:val="181"/>
              <w:marBottom w:val="18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9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71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57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49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80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9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4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03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6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06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46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25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42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8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7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6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18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24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14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68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96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8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5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63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42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72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25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46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7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07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3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68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84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2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94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17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1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34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16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16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99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96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0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93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30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48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40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18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96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19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70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32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0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90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7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63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34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47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3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89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11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03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56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99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67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4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04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87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59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65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17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23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65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4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23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90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07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0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27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08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98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49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11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5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2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3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81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41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1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781</Words>
  <Characters>4456</Characters>
  <Application>Microsoft Macintosh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How do plants breathe?</vt:lpstr>
    </vt:vector>
  </TitlesOfParts>
  <LinksUpToDate>false</LinksUpToDate>
  <CharactersWithSpaces>5227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Woolfenden (JIC)</dc:creator>
  <cp:keywords/>
  <dc:description/>
  <cp:lastModifiedBy>Richard J Morris</cp:lastModifiedBy>
  <cp:revision>54</cp:revision>
  <dcterms:created xsi:type="dcterms:W3CDTF">2017-11-07T16:29:00Z</dcterms:created>
  <dcterms:modified xsi:type="dcterms:W3CDTF">2017-11-10T13:18:00Z</dcterms:modified>
</cp:coreProperties>
</file>