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BDE99" w14:textId="77777777" w:rsidR="00A05FFB" w:rsidRDefault="00A05FFB"/>
    <w:p w14:paraId="0B878E51" w14:textId="77777777" w:rsidR="00A05FFB" w:rsidRDefault="00A05FFB">
      <w:r w:rsidRPr="00A05FFB">
        <w:rPr>
          <w:i/>
        </w:rPr>
        <w:t>Boechera</w:t>
      </w:r>
      <w:r>
        <w:t xml:space="preserve">, Why are you so </w:t>
      </w:r>
      <w:r w:rsidRPr="00A05FFB">
        <w:rPr>
          <w:i/>
        </w:rPr>
        <w:t>Cool</w:t>
      </w:r>
      <w:r>
        <w:t>?</w:t>
      </w:r>
    </w:p>
    <w:p w14:paraId="6A6B8148" w14:textId="77777777" w:rsidR="00A05FFB" w:rsidRDefault="00A05FFB"/>
    <w:p w14:paraId="34511573" w14:textId="77777777" w:rsidR="00B64C67" w:rsidRDefault="00B64C67"/>
    <w:p w14:paraId="21BD1B82" w14:textId="1F4F4E9D" w:rsidR="00A05FFB" w:rsidRDefault="00E36B05">
      <w:r>
        <w:t>Kipling once said: “Only mad-dogs and Englishmen go out in the noon day sun.”</w:t>
      </w:r>
      <w:r w:rsidR="0012754D">
        <w:t xml:space="preserve"> To this list </w:t>
      </w:r>
      <w:r>
        <w:t xml:space="preserve">we can </w:t>
      </w:r>
      <w:r w:rsidR="0012754D">
        <w:t xml:space="preserve">also </w:t>
      </w:r>
      <w:r w:rsidR="00212BA5">
        <w:t>add plants</w:t>
      </w:r>
      <w:r>
        <w:t xml:space="preserve"> they are </w:t>
      </w:r>
      <w:r w:rsidR="00212BA5">
        <w:t xml:space="preserve">out in the noon day sun because they are </w:t>
      </w:r>
      <w:r>
        <w:t>not able to</w:t>
      </w:r>
      <w:r w:rsidR="00240ACD">
        <w:t xml:space="preserve"> move to the shade when things get hot</w:t>
      </w:r>
      <w:r>
        <w:t xml:space="preserve">. </w:t>
      </w:r>
      <w:r w:rsidR="00A05FFB">
        <w:t>Plant</w:t>
      </w:r>
      <w:r>
        <w:t>s</w:t>
      </w:r>
      <w:r w:rsidR="00A05FFB">
        <w:t xml:space="preserve"> must survive, grow</w:t>
      </w:r>
      <w:r>
        <w:t>, and reproduce, wher</w:t>
      </w:r>
      <w:r w:rsidR="00A05FFB">
        <w:t>ever their seed germinates.</w:t>
      </w:r>
    </w:p>
    <w:p w14:paraId="6ED50B43" w14:textId="77777777" w:rsidR="00A05FFB" w:rsidRDefault="00A05FFB"/>
    <w:p w14:paraId="5CCC6A33" w14:textId="408791DC" w:rsidR="00E36B05" w:rsidRDefault="00240ACD">
      <w:r>
        <w:t>W</w:t>
      </w:r>
      <w:r w:rsidR="000559C8">
        <w:t>e have long known that high temperatures, for instance</w:t>
      </w:r>
      <w:r>
        <w:t>,</w:t>
      </w:r>
      <w:r w:rsidR="000559C8">
        <w:t xml:space="preserve"> a heat wave of 90°s F or higher, can disrupt how plants get their food (photosynthesis) and how they make baby plants (pollination).  The impact of heat stress </w:t>
      </w:r>
      <w:r>
        <w:t xml:space="preserve">on plants </w:t>
      </w:r>
      <w:r w:rsidR="000559C8">
        <w:t>can be seen in reduc</w:t>
      </w:r>
      <w:r>
        <w:t>tions in crop yield in agricultural</w:t>
      </w:r>
      <w:r w:rsidR="000559C8">
        <w:t xml:space="preserve"> fields</w:t>
      </w:r>
      <w:r>
        <w:t xml:space="preserve"> during hot summers</w:t>
      </w:r>
      <w:r w:rsidR="000559C8">
        <w:t>. Bu</w:t>
      </w:r>
      <w:r w:rsidR="007C3F97">
        <w:t>t</w:t>
      </w:r>
      <w:r>
        <w:t xml:space="preserve"> heat stress </w:t>
      </w:r>
      <w:r w:rsidR="000559C8">
        <w:t xml:space="preserve">is also a big problem for wild </w:t>
      </w:r>
      <w:r>
        <w:t xml:space="preserve">or </w:t>
      </w:r>
      <w:r w:rsidR="000559C8">
        <w:t xml:space="preserve">native plants. As our climate warms heat waves have become more intense. </w:t>
      </w:r>
      <w:r>
        <w:t xml:space="preserve">Each year we </w:t>
      </w:r>
      <w:r w:rsidR="000559C8">
        <w:t xml:space="preserve">are recording more </w:t>
      </w:r>
      <w:r w:rsidR="007C3F97">
        <w:t>and more record highs</w:t>
      </w:r>
      <w:r>
        <w:t>. H</w:t>
      </w:r>
      <w:r w:rsidR="000559C8">
        <w:t>eat waves</w:t>
      </w:r>
      <w:r>
        <w:t xml:space="preserve"> are not just getting hotter they are also </w:t>
      </w:r>
      <w:r w:rsidR="000559C8">
        <w:t>lasting longer, weeks instead of d</w:t>
      </w:r>
      <w:r>
        <w:t>ays.  All of this is very</w:t>
      </w:r>
      <w:r w:rsidR="007C3F97">
        <w:t xml:space="preserve"> stressful for plants and </w:t>
      </w:r>
      <w:r w:rsidR="000445E8">
        <w:t xml:space="preserve">could drive many of our native species to extinction. </w:t>
      </w:r>
    </w:p>
    <w:p w14:paraId="7FF7F69F" w14:textId="77777777" w:rsidR="00240ACD" w:rsidRDefault="00E36B05">
      <w:r>
        <w:t xml:space="preserve"> </w:t>
      </w:r>
    </w:p>
    <w:p w14:paraId="3ACFE687" w14:textId="1A683B3B" w:rsidR="000559C8" w:rsidRDefault="00240ACD">
      <w:r>
        <w:t xml:space="preserve">This research project was motivated by a few simple questions: </w:t>
      </w:r>
      <w:r w:rsidR="00E36B05">
        <w:t xml:space="preserve">How do plants respond to </w:t>
      </w:r>
      <w:r>
        <w:t xml:space="preserve">heat </w:t>
      </w:r>
      <w:r w:rsidR="00E36B05">
        <w:t xml:space="preserve">stress in nature? Have some plants figured out how to survive </w:t>
      </w:r>
      <w:r w:rsidR="007C3F97">
        <w:t xml:space="preserve">heat waves? </w:t>
      </w:r>
      <w:r w:rsidR="00124F7F">
        <w:t>And if so</w:t>
      </w:r>
      <w:r w:rsidR="00E36B05">
        <w:t xml:space="preserve"> </w:t>
      </w:r>
      <w:r w:rsidR="007C3F97">
        <w:t>will this information</w:t>
      </w:r>
      <w:r w:rsidR="00E36B05">
        <w:t xml:space="preserve"> useful in making crop species more tolerant to heat waves?</w:t>
      </w:r>
    </w:p>
    <w:p w14:paraId="54CBAF18" w14:textId="77777777" w:rsidR="000559C8" w:rsidRDefault="000559C8"/>
    <w:p w14:paraId="07450B12" w14:textId="2D9D01F5" w:rsidR="00E36B05" w:rsidRDefault="000559C8">
      <w:r>
        <w:t xml:space="preserve">The goal of this research was to examine a group of native California </w:t>
      </w:r>
      <w:r w:rsidR="00240ACD">
        <w:t xml:space="preserve">mustard </w:t>
      </w:r>
      <w:r>
        <w:t xml:space="preserve">plants that live in different habitats and understand how they respond to heat stress. Seeds were collected from natural populations of </w:t>
      </w:r>
      <w:r w:rsidR="00E36B05">
        <w:t xml:space="preserve">different species of </w:t>
      </w:r>
      <w:r>
        <w:t xml:space="preserve">California mustards in the </w:t>
      </w:r>
      <w:r w:rsidRPr="000559C8">
        <w:rPr>
          <w:i/>
        </w:rPr>
        <w:t>Boechera</w:t>
      </w:r>
      <w:r>
        <w:t xml:space="preserve"> genus</w:t>
      </w:r>
      <w:r w:rsidR="00E36B05">
        <w:t>. We collected seeds from plants that live in the Mojave and Anza Borrego deserts, plants that live in coastal chaparral regions</w:t>
      </w:r>
      <w:r w:rsidR="001401E7">
        <w:t>,</w:t>
      </w:r>
      <w:r w:rsidR="00E36B05">
        <w:t xml:space="preserve"> and plants that live at high mountain tops in the Sierra Nevada Mountains.  We grew the plants in our lab and exposed them to temperatures fro</w:t>
      </w:r>
      <w:r w:rsidR="000F6B54">
        <w:t>m 100°F (38°C)</w:t>
      </w:r>
      <w:r w:rsidR="00E36B05">
        <w:t xml:space="preserve"> up to 117°F (47°C).  </w:t>
      </w:r>
      <w:r w:rsidR="006921D9">
        <w:t xml:space="preserve">All of the </w:t>
      </w:r>
      <w:r w:rsidR="006921D9" w:rsidRPr="006921D9">
        <w:rPr>
          <w:i/>
        </w:rPr>
        <w:t>Boechera</w:t>
      </w:r>
      <w:r w:rsidR="006921D9">
        <w:t xml:space="preserve"> plants were able to tolerate heat above 100°F. But what was both surprising and exciting was that </w:t>
      </w:r>
      <w:r w:rsidR="00E36B05">
        <w:t xml:space="preserve">we </w:t>
      </w:r>
      <w:r w:rsidR="006921D9">
        <w:t xml:space="preserve">discovered </w:t>
      </w:r>
      <w:r w:rsidR="00E36B05">
        <w:t>that some of the nati</w:t>
      </w:r>
      <w:r w:rsidR="001401E7">
        <w:t>ve California mustards are perfectly happ</w:t>
      </w:r>
      <w:r w:rsidR="00240ACD">
        <w:t>y at temperatures as high as 117</w:t>
      </w:r>
      <w:r w:rsidR="001401E7">
        <w:t xml:space="preserve">°F. </w:t>
      </w:r>
    </w:p>
    <w:p w14:paraId="7EC65859" w14:textId="77777777" w:rsidR="001401E7" w:rsidRDefault="001401E7"/>
    <w:p w14:paraId="1A3851FC" w14:textId="4E2A24D1" w:rsidR="001401E7" w:rsidRDefault="001401E7">
      <w:r>
        <w:t>The species that is the most tolerant</w:t>
      </w:r>
      <w:r w:rsidR="00240ACD">
        <w:t xml:space="preserve"> to heat</w:t>
      </w:r>
      <w:r>
        <w:t xml:space="preserve"> did not come from the deserts, as we had predicted before the start of the experiment, but in fact had been collected from a very high mountain top in the Sierra Nevada Mountains. This plant</w:t>
      </w:r>
      <w:r w:rsidR="006921D9">
        <w:t xml:space="preserve"> (</w:t>
      </w:r>
      <w:r w:rsidR="006921D9" w:rsidRPr="006921D9">
        <w:rPr>
          <w:i/>
        </w:rPr>
        <w:t>B. depauperata</w:t>
      </w:r>
      <w:r w:rsidR="006921D9">
        <w:t>)</w:t>
      </w:r>
      <w:r>
        <w:t xml:space="preserve"> is able to continue making its own food (photo</w:t>
      </w:r>
      <w:r w:rsidR="00240ACD">
        <w:t>synthesizing) after hours at 110</w:t>
      </w:r>
      <w:r w:rsidR="000F6B54">
        <w:t xml:space="preserve">°F. It can also repair </w:t>
      </w:r>
      <w:r>
        <w:t>cellular damage it experiences at the</w:t>
      </w:r>
      <w:r w:rsidR="00240ACD">
        <w:t>se</w:t>
      </w:r>
      <w:r>
        <w:t xml:space="preserve"> high temperatures. </w:t>
      </w:r>
    </w:p>
    <w:p w14:paraId="692FE9E5" w14:textId="77777777" w:rsidR="00240ACD" w:rsidRDefault="001401E7">
      <w:r>
        <w:tab/>
      </w:r>
    </w:p>
    <w:p w14:paraId="5A6FCDA2" w14:textId="36B45B14" w:rsidR="001401E7" w:rsidRDefault="00240ACD">
      <w:r>
        <w:t>“Heat Shock” is how all organisms respond to high temperature stress</w:t>
      </w:r>
      <w:r w:rsidR="006921D9">
        <w:t xml:space="preserve">. </w:t>
      </w:r>
      <w:r>
        <w:t>The Heat Shock Proteins have been called “The Paramedics of the Cell</w:t>
      </w:r>
      <w:r w:rsidR="006921D9">
        <w:t xml:space="preserve">” because they can repair heat-induced cellular damage. </w:t>
      </w:r>
      <w:r w:rsidR="001401E7">
        <w:t xml:space="preserve">We had expected that </w:t>
      </w:r>
      <w:r w:rsidR="006921D9">
        <w:t xml:space="preserve">high levels of </w:t>
      </w:r>
      <w:r w:rsidR="001401E7">
        <w:t xml:space="preserve">these proteins </w:t>
      </w:r>
      <w:r w:rsidR="006921D9">
        <w:t xml:space="preserve">in </w:t>
      </w:r>
      <w:r w:rsidR="006921D9" w:rsidRPr="000445E8">
        <w:rPr>
          <w:i/>
        </w:rPr>
        <w:t>Boechera</w:t>
      </w:r>
      <w:r w:rsidR="006921D9">
        <w:t xml:space="preserve"> </w:t>
      </w:r>
      <w:r w:rsidR="001401E7">
        <w:t xml:space="preserve">could explain why </w:t>
      </w:r>
      <w:r w:rsidR="006921D9">
        <w:t xml:space="preserve">it </w:t>
      </w:r>
      <w:r w:rsidR="001401E7">
        <w:t>is able to withstand the heat.</w:t>
      </w:r>
      <w:r>
        <w:t xml:space="preserve">  But when we looked to see if this species (</w:t>
      </w:r>
      <w:r w:rsidRPr="00240ACD">
        <w:rPr>
          <w:i/>
        </w:rPr>
        <w:t>Boechera depauperata</w:t>
      </w:r>
      <w:r>
        <w:t>)</w:t>
      </w:r>
      <w:r w:rsidR="000F6B54">
        <w:t xml:space="preserve"> was protecting itself with </w:t>
      </w:r>
      <w:r>
        <w:t xml:space="preserve">Heat Shock Proteins we found that </w:t>
      </w:r>
      <w:r w:rsidR="001401E7">
        <w:t xml:space="preserve">this is not the case. </w:t>
      </w:r>
      <w:r>
        <w:t xml:space="preserve"> It appears </w:t>
      </w:r>
      <w:r>
        <w:lastRenderedPageBreak/>
        <w:t xml:space="preserve">that </w:t>
      </w:r>
      <w:r w:rsidRPr="000445E8">
        <w:rPr>
          <w:i/>
        </w:rPr>
        <w:t>Boechera</w:t>
      </w:r>
      <w:r>
        <w:t xml:space="preserve"> is not bothered </w:t>
      </w:r>
      <w:r w:rsidR="006921D9">
        <w:t xml:space="preserve">by </w:t>
      </w:r>
      <w:r>
        <w:t>the heat</w:t>
      </w:r>
      <w:r w:rsidR="0064726B">
        <w:t xml:space="preserve"> and does not need </w:t>
      </w:r>
      <w:r w:rsidR="007D71B9">
        <w:t>the paramedics</w:t>
      </w:r>
      <w:r w:rsidR="00C078EA">
        <w:t xml:space="preserve"> of the cell</w:t>
      </w:r>
      <w:r w:rsidR="007D71B9">
        <w:t xml:space="preserve"> to avoid death. </w:t>
      </w:r>
    </w:p>
    <w:p w14:paraId="0E30B844" w14:textId="77777777" w:rsidR="007D71B9" w:rsidRDefault="007D71B9"/>
    <w:p w14:paraId="647BBB0F" w14:textId="1969E845" w:rsidR="00685BAF" w:rsidRDefault="007D71B9">
      <w:r>
        <w:t xml:space="preserve">How does Boechera stay </w:t>
      </w:r>
      <w:r w:rsidR="00C078EA">
        <w:t xml:space="preserve">so </w:t>
      </w:r>
      <w:r>
        <w:t>cool?</w:t>
      </w:r>
      <w:r w:rsidR="000445E8">
        <w:t xml:space="preserve"> All good scientific studies answer one question and raise ten more. We now have no shortage of new questions to ask about how </w:t>
      </w:r>
      <w:r w:rsidR="000445E8" w:rsidRPr="000445E8">
        <w:rPr>
          <w:i/>
        </w:rPr>
        <w:t>Boechera</w:t>
      </w:r>
      <w:r w:rsidR="000445E8">
        <w:t xml:space="preserve"> stays cool.</w:t>
      </w:r>
      <w:r>
        <w:t xml:space="preserve"> Does it have to do with</w:t>
      </w:r>
      <w:r w:rsidR="000445E8">
        <w:t xml:space="preserve"> extra sets of chromosomes</w:t>
      </w:r>
      <w:r>
        <w:t xml:space="preserve">? Are their </w:t>
      </w:r>
      <w:r w:rsidR="00C078EA">
        <w:t>leaves better at cooling off</w:t>
      </w:r>
      <w:r w:rsidR="000445E8">
        <w:t xml:space="preserve"> or sweating</w:t>
      </w:r>
      <w:r w:rsidR="00C078EA">
        <w:t xml:space="preserve"> using</w:t>
      </w:r>
      <w:r>
        <w:t xml:space="preserve"> their </w:t>
      </w:r>
      <w:r w:rsidR="000445E8">
        <w:t xml:space="preserve">pores or </w:t>
      </w:r>
      <w:r>
        <w:t>stomates</w:t>
      </w:r>
      <w:r w:rsidR="000445E8">
        <w:t xml:space="preserve">. </w:t>
      </w:r>
      <w:r w:rsidR="00685BAF">
        <w:t xml:space="preserve"> Answers to these questions could help us keep all plants cool as the world gets hotter. </w:t>
      </w:r>
    </w:p>
    <w:p w14:paraId="2FD1A9C0" w14:textId="77777777" w:rsidR="00685BAF" w:rsidRDefault="00685BAF"/>
    <w:p w14:paraId="3BBCA93D" w14:textId="47692149" w:rsidR="007D71B9" w:rsidRDefault="007D71B9">
      <w:r>
        <w:t xml:space="preserve">Our research on </w:t>
      </w:r>
      <w:r w:rsidRPr="006921D9">
        <w:rPr>
          <w:i/>
        </w:rPr>
        <w:t>Boechera</w:t>
      </w:r>
      <w:r w:rsidR="006921D9">
        <w:t xml:space="preserve"> was funded by a grant from the </w:t>
      </w:r>
      <w:r>
        <w:t>National Science Foundation</w:t>
      </w:r>
      <w:r w:rsidR="006921D9">
        <w:t xml:space="preserve"> to Prof. Elizabeth R. Waters at San D</w:t>
      </w:r>
      <w:r w:rsidR="00563AFF">
        <w:t xml:space="preserve">iego State University.  She is </w:t>
      </w:r>
      <w:r>
        <w:t xml:space="preserve">currently applying for more grants to </w:t>
      </w:r>
      <w:r w:rsidR="006921D9">
        <w:t xml:space="preserve">continue </w:t>
      </w:r>
      <w:r w:rsidR="000F6B54">
        <w:t xml:space="preserve">her work </w:t>
      </w:r>
      <w:r w:rsidR="006921D9">
        <w:t>on these amazing plants</w:t>
      </w:r>
      <w:r>
        <w:t xml:space="preserve">. </w:t>
      </w:r>
    </w:p>
    <w:p w14:paraId="4FB556DC" w14:textId="77777777" w:rsidR="007D71B9" w:rsidRDefault="007D71B9"/>
    <w:p w14:paraId="7AD21D9F" w14:textId="547C791D" w:rsidR="007D71B9" w:rsidRDefault="00C078EA">
      <w:r>
        <w:t xml:space="preserve">All science involves team work. </w:t>
      </w:r>
      <w:r w:rsidR="007D71B9">
        <w:t xml:space="preserve">Our </w:t>
      </w:r>
      <w:r>
        <w:t>B</w:t>
      </w:r>
      <w:r w:rsidRPr="006921D9">
        <w:rPr>
          <w:i/>
        </w:rPr>
        <w:t>oechera</w:t>
      </w:r>
      <w:r>
        <w:t xml:space="preserve"> </w:t>
      </w:r>
      <w:r w:rsidR="007D71B9">
        <w:t>team included</w:t>
      </w:r>
      <w:r w:rsidR="006921D9">
        <w:t xml:space="preserve"> Gillian Halter, a graduate student</w:t>
      </w:r>
      <w:r>
        <w:t xml:space="preserve"> at</w:t>
      </w:r>
      <w:r w:rsidR="000F6B54">
        <w:t xml:space="preserve"> SDSU</w:t>
      </w:r>
      <w:r>
        <w:t xml:space="preserve">.  </w:t>
      </w:r>
      <w:r w:rsidR="000445E8">
        <w:t xml:space="preserve">Both </w:t>
      </w:r>
      <w:r w:rsidR="00563AFF">
        <w:t>Nicole Simonetti and C</w:t>
      </w:r>
      <w:r w:rsidR="006921D9">
        <w:t>risty Sug</w:t>
      </w:r>
      <w:r w:rsidR="00563AFF">
        <w:t>u</w:t>
      </w:r>
      <w:r w:rsidR="006921D9">
        <w:t xml:space="preserve">itan </w:t>
      </w:r>
      <w:r w:rsidR="000445E8">
        <w:t xml:space="preserve">were </w:t>
      </w:r>
      <w:r w:rsidR="006921D9">
        <w:t>u</w:t>
      </w:r>
      <w:r w:rsidR="007D71B9">
        <w:t>ndergraduate</w:t>
      </w:r>
      <w:r w:rsidR="006921D9">
        <w:t>s</w:t>
      </w:r>
      <w:r w:rsidR="007D71B9">
        <w:t xml:space="preserve"> </w:t>
      </w:r>
      <w:r w:rsidR="006921D9">
        <w:t>at</w:t>
      </w:r>
      <w:r w:rsidR="000F6B54">
        <w:t xml:space="preserve"> SDSU</w:t>
      </w:r>
      <w:bookmarkStart w:id="0" w:name="_GoBack"/>
      <w:bookmarkEnd w:id="0"/>
      <w:r w:rsidR="006921D9">
        <w:t xml:space="preserve">. </w:t>
      </w:r>
      <w:r>
        <w:t xml:space="preserve"> </w:t>
      </w:r>
      <w:r w:rsidR="006921D9">
        <w:t>Our team also included Jessica Soro</w:t>
      </w:r>
      <w:r w:rsidR="00563AFF">
        <w:t>ksky</w:t>
      </w:r>
      <w:r w:rsidR="006921D9">
        <w:t xml:space="preserve"> an undergraduate at </w:t>
      </w:r>
      <w:r>
        <w:t xml:space="preserve">Sienna College </w:t>
      </w:r>
      <w:r w:rsidR="006921D9">
        <w:t>and Ken Helm, a Professor at Sienna College.</w:t>
      </w:r>
      <w:r>
        <w:t xml:space="preserve"> </w:t>
      </w:r>
      <w:r w:rsidR="007D71B9">
        <w:t xml:space="preserve"> The seeds for </w:t>
      </w:r>
      <w:r w:rsidR="007D71B9" w:rsidRPr="006921D9">
        <w:rPr>
          <w:i/>
        </w:rPr>
        <w:t>Boechera depauperata</w:t>
      </w:r>
      <w:r w:rsidR="007D71B9">
        <w:t xml:space="preserve"> were collected by Dr. Alison Colwell. </w:t>
      </w:r>
      <w:r>
        <w:t xml:space="preserve"> </w:t>
      </w:r>
    </w:p>
    <w:p w14:paraId="25B0B040" w14:textId="77777777" w:rsidR="00B64C67" w:rsidRDefault="00B64C67"/>
    <w:p w14:paraId="60BD1419" w14:textId="77777777" w:rsidR="00B64C67" w:rsidRPr="00B64C67" w:rsidRDefault="00B64C67" w:rsidP="00B64C67">
      <w:pPr>
        <w:rPr>
          <w:rFonts w:ascii="Arial" w:eastAsia="Times New Roman" w:hAnsi="Arial" w:cs="Arial"/>
          <w:color w:val="000000" w:themeColor="text1"/>
        </w:rPr>
      </w:pPr>
      <w:r w:rsidRPr="00B64C67">
        <w:rPr>
          <w:rFonts w:ascii="Arial" w:eastAsia="Times New Roman" w:hAnsi="Arial" w:cs="Arial"/>
          <w:bCs/>
          <w:color w:val="000000" w:themeColor="text1"/>
        </w:rPr>
        <w:t>Halter et al., 2016</w:t>
      </w:r>
      <w:r w:rsidRPr="00B64C67">
        <w:rPr>
          <w:rFonts w:ascii="Arial" w:eastAsia="Times New Roman" w:hAnsi="Arial" w:cs="Arial"/>
          <w:color w:val="000000" w:themeColor="text1"/>
        </w:rPr>
        <w:t xml:space="preserve"> </w:t>
      </w:r>
      <w:hyperlink r:id="rId4" w:history="1">
        <w:r w:rsidRPr="00B64C67">
          <w:rPr>
            <w:rFonts w:ascii="Arial" w:eastAsia="Times New Roman" w:hAnsi="Arial" w:cs="Arial"/>
            <w:color w:val="000000" w:themeColor="text1"/>
          </w:rPr>
          <w:t xml:space="preserve">Patterns of thermotolerance, chlorophyll fluorescence, and heat shock gene expression vary among four </w:t>
        </w:r>
        <w:r w:rsidRPr="00B64C67">
          <w:rPr>
            <w:rFonts w:ascii="Arial" w:eastAsia="Times New Roman" w:hAnsi="Arial" w:cs="Arial"/>
            <w:i/>
            <w:iCs/>
            <w:color w:val="000000" w:themeColor="text1"/>
          </w:rPr>
          <w:t>Boechera</w:t>
        </w:r>
        <w:r w:rsidRPr="00B64C67">
          <w:rPr>
            <w:rFonts w:ascii="Arial" w:eastAsia="Times New Roman" w:hAnsi="Arial" w:cs="Arial"/>
            <w:color w:val="000000" w:themeColor="text1"/>
          </w:rPr>
          <w:t xml:space="preserve"> species and </w:t>
        </w:r>
        <w:r w:rsidRPr="00B64C67">
          <w:rPr>
            <w:rFonts w:ascii="Arial" w:eastAsia="Times New Roman" w:hAnsi="Arial" w:cs="Arial"/>
            <w:i/>
            <w:iCs/>
            <w:color w:val="000000" w:themeColor="text1"/>
          </w:rPr>
          <w:t>Arabidopsis thaliana</w:t>
        </w:r>
      </w:hyperlink>
      <w:r w:rsidRPr="00B64C67">
        <w:rPr>
          <w:rFonts w:ascii="Arial" w:eastAsia="Times New Roman" w:hAnsi="Arial" w:cs="Arial"/>
          <w:color w:val="000000" w:themeColor="text1"/>
        </w:rPr>
        <w:t xml:space="preserve"> . </w:t>
      </w:r>
      <w:r w:rsidRPr="00B64C67">
        <w:rPr>
          <w:rFonts w:ascii="Arial" w:eastAsia="Times New Roman" w:hAnsi="Arial" w:cs="Arial"/>
          <w:i/>
          <w:iCs/>
          <w:color w:val="000000" w:themeColor="text1"/>
          <w:bdr w:val="none" w:sz="0" w:space="0" w:color="auto" w:frame="1"/>
        </w:rPr>
        <w:t>Botany</w:t>
      </w:r>
      <w:r w:rsidRPr="00B64C67">
        <w:rPr>
          <w:rFonts w:ascii="Arial" w:eastAsia="Times New Roman" w:hAnsi="Arial" w:cs="Arial"/>
          <w:color w:val="000000" w:themeColor="text1"/>
          <w:shd w:val="clear" w:color="auto" w:fill="FFFFFF"/>
        </w:rPr>
        <w:t>, 2017, 95(1): 9-27, </w:t>
      </w:r>
      <w:hyperlink r:id="rId5" w:history="1">
        <w:r w:rsidRPr="00B64C67">
          <w:rPr>
            <w:rFonts w:ascii="Arial" w:eastAsia="Times New Roman" w:hAnsi="Arial" w:cs="Arial"/>
            <w:color w:val="000000" w:themeColor="text1"/>
            <w:bdr w:val="none" w:sz="0" w:space="0" w:color="auto" w:frame="1"/>
          </w:rPr>
          <w:t>https://doi.org/10.1139/cjb-2016-0158</w:t>
        </w:r>
      </w:hyperlink>
    </w:p>
    <w:p w14:paraId="24661A28" w14:textId="5CF1312F" w:rsidR="00B64C67" w:rsidRPr="00B64C67" w:rsidRDefault="00B64C67" w:rsidP="00B64C67">
      <w:pPr>
        <w:rPr>
          <w:rFonts w:ascii="Arial" w:eastAsia="Times New Roman" w:hAnsi="Arial" w:cs="Arial"/>
          <w:color w:val="000000" w:themeColor="text1"/>
        </w:rPr>
      </w:pPr>
    </w:p>
    <w:p w14:paraId="06664811" w14:textId="77777777" w:rsidR="00B64C67" w:rsidRDefault="00B64C67"/>
    <w:sectPr w:rsidR="00B64C67" w:rsidSect="00725E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FB"/>
    <w:rsid w:val="000445E8"/>
    <w:rsid w:val="000559C8"/>
    <w:rsid w:val="000F6B54"/>
    <w:rsid w:val="00124F7F"/>
    <w:rsid w:val="0012754D"/>
    <w:rsid w:val="001401E7"/>
    <w:rsid w:val="00212BA5"/>
    <w:rsid w:val="00235CDD"/>
    <w:rsid w:val="00240ACD"/>
    <w:rsid w:val="0027640A"/>
    <w:rsid w:val="002D4BB3"/>
    <w:rsid w:val="00563AFF"/>
    <w:rsid w:val="0064726B"/>
    <w:rsid w:val="00685BAF"/>
    <w:rsid w:val="006921D9"/>
    <w:rsid w:val="00725EC9"/>
    <w:rsid w:val="007C3F97"/>
    <w:rsid w:val="007D71B9"/>
    <w:rsid w:val="007F5698"/>
    <w:rsid w:val="00820C31"/>
    <w:rsid w:val="00953E0A"/>
    <w:rsid w:val="00A05FFB"/>
    <w:rsid w:val="00B64C67"/>
    <w:rsid w:val="00C078EA"/>
    <w:rsid w:val="00E3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4D45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64C67"/>
    <w:rPr>
      <w:color w:val="0000FF"/>
      <w:u w:val="single"/>
    </w:rPr>
  </w:style>
  <w:style w:type="character" w:customStyle="1" w:styleId="italic">
    <w:name w:val="italic"/>
    <w:basedOn w:val="DefaultParagraphFont"/>
    <w:rsid w:val="00B64C67"/>
  </w:style>
  <w:style w:type="character" w:customStyle="1" w:styleId="apple-converted-space">
    <w:name w:val="apple-converted-space"/>
    <w:basedOn w:val="DefaultParagraphFont"/>
    <w:rsid w:val="00B64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52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nrcresearchpress.com/doi/10.1139/cjb-2016-0158" TargetMode="External"/><Relationship Id="rId5" Type="http://schemas.openxmlformats.org/officeDocument/2006/relationships/hyperlink" Target="https://doi.org/10.1139/cjb-2016-0158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663</Words>
  <Characters>3785</Characters>
  <Application>Microsoft Macintosh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2017-11-15T19:03:00Z</dcterms:created>
  <dcterms:modified xsi:type="dcterms:W3CDTF">2017-11-15T19:08:00Z</dcterms:modified>
</cp:coreProperties>
</file>