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年末調整代行　業務委託契約書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○○株式会社（以下「甲」という。）と税理士</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甲は、甲の令和○年の年末調整に関する以下の業務(以下「本件業務」という。)を乙に委託し、乙はこれを受託する。</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①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申告書類の作成及び印刷</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②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申告内容及び申告書類の確認</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③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申告書類の管轄機関への提出代行</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t xml:space="preserve">④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年末調整データの作成</w:t>
      </w:r>
    </w:p>
    <w:p w:rsidR="00000000" w:rsidDel="00000000" w:rsidP="00000000" w:rsidRDefault="00000000" w:rsidRPr="00000000" w14:paraId="0000000C">
      <w:pPr>
        <w:rPr/>
      </w:pPr>
      <w:r w:rsidDel="00000000" w:rsidR="00000000" w:rsidRPr="00000000">
        <w:rPr>
          <w:rtl w:val="0"/>
        </w:rPr>
        <w:t xml:space="preserve">2　甲は、本件業務の遂行に必要な説明、書類、記録その他の資料を、乙の求めに応じ、適切に提供する。</w:t>
      </w:r>
    </w:p>
    <w:p w:rsidR="00000000" w:rsidDel="00000000" w:rsidP="00000000" w:rsidRDefault="00000000" w:rsidRPr="00000000" w14:paraId="0000000D">
      <w:pPr>
        <w:rPr/>
      </w:pPr>
      <w:r w:rsidDel="00000000" w:rsidR="00000000" w:rsidRPr="00000000">
        <w:rPr>
          <w:rtl w:val="0"/>
        </w:rPr>
        <w:t xml:space="preserve">3　甲の資料提供の不足、誤りに基づく不利益は、甲において負担するものとする。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第２条</w:t>
      </w:r>
    </w:p>
    <w:p w:rsidR="00000000" w:rsidDel="00000000" w:rsidP="00000000" w:rsidRDefault="00000000" w:rsidRPr="00000000" w14:paraId="00000010">
      <w:pPr>
        <w:rPr/>
      </w:pPr>
      <w:r w:rsidDel="00000000" w:rsidR="00000000" w:rsidRPr="00000000">
        <w:rPr>
          <w:rtl w:val="0"/>
        </w:rPr>
        <w:t xml:space="preserve">本件業務の契約期間は、令和〇年○月〇日から令和〇年〇月〇日までの○日間とする。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第３条</w:t>
      </w:r>
    </w:p>
    <w:p w:rsidR="00000000" w:rsidDel="00000000" w:rsidP="00000000" w:rsidRDefault="00000000" w:rsidRPr="00000000" w14:paraId="00000013">
      <w:pPr>
        <w:rPr/>
      </w:pPr>
      <w:r w:rsidDel="00000000" w:rsidR="00000000" w:rsidRPr="00000000">
        <w:rPr>
          <w:rtl w:val="0"/>
        </w:rPr>
        <w:t xml:space="preserve">甲は乙に対し、本件業務委託料として、金○○円を支払う。支払は、乙の業務終了後 １カ月以内に、乙の指定口座に振り込むものとする。振込手数料は甲が負担する。</w:t>
      </w:r>
    </w:p>
    <w:p w:rsidR="00000000" w:rsidDel="00000000" w:rsidP="00000000" w:rsidRDefault="00000000" w:rsidRPr="00000000" w14:paraId="00000014">
      <w:pPr>
        <w:rPr/>
      </w:pPr>
      <w:r w:rsidDel="00000000" w:rsidR="00000000" w:rsidRPr="00000000">
        <w:rPr>
          <w:rtl w:val="0"/>
        </w:rPr>
        <w:t xml:space="preserve">２　本件業務において乙が負担あるいは立替えた費用がある場合は、業務終了後●日以内に乙から甲へ明細を提示して請求し、甲は前項の本件業務委託料の支払と合わせて当該費用を支払うものとする。</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第４条 </w:t>
      </w:r>
    </w:p>
    <w:p w:rsidR="00000000" w:rsidDel="00000000" w:rsidP="00000000" w:rsidRDefault="00000000" w:rsidRPr="00000000" w14:paraId="00000017">
      <w:pPr>
        <w:rPr/>
      </w:pPr>
      <w:r w:rsidDel="00000000" w:rsidR="00000000" w:rsidRPr="00000000">
        <w:rPr>
          <w:rtl w:val="0"/>
        </w:rPr>
        <w:t xml:space="preserve">乙は、甲から乙に開示又は提供された個人番号及び特定個人情報を適切に取り扱い、正当な理由なしに当該情報を第三者に開示・漏洩してはならない。</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第５条</w:t>
      </w:r>
    </w:p>
    <w:p w:rsidR="00000000" w:rsidDel="00000000" w:rsidP="00000000" w:rsidRDefault="00000000" w:rsidRPr="00000000" w14:paraId="0000001A">
      <w:pPr>
        <w:rPr/>
      </w:pPr>
      <w:r w:rsidDel="00000000" w:rsidR="00000000" w:rsidRPr="00000000">
        <w:rPr>
          <w:rtl w:val="0"/>
        </w:rPr>
        <w:t xml:space="preserve">甲及び乙は、それぞれ相手方に対し、反社会的勢力の排除に関する以下の各号の事項を確約する。</w:t>
      </w:r>
    </w:p>
    <w:p w:rsidR="00000000" w:rsidDel="00000000" w:rsidP="00000000" w:rsidRDefault="00000000" w:rsidRPr="00000000" w14:paraId="0000001B">
      <w:pPr>
        <w:rPr/>
      </w:pPr>
      <w:r w:rsidDel="00000000" w:rsidR="00000000" w:rsidRPr="00000000">
        <w:rPr>
          <w:rtl w:val="0"/>
        </w:rPr>
        <w:t xml:space="preserve">⑴ 自らまたは自らの従業員または執行役員が、暴力団、暴力団関係企業、総会屋もしくはこれらに準ずる者またはその構成員（以下総称して「反社会的勢力」という。）ではないこと。</w:t>
      </w:r>
    </w:p>
    <w:p w:rsidR="00000000" w:rsidDel="00000000" w:rsidP="00000000" w:rsidRDefault="00000000" w:rsidRPr="00000000" w14:paraId="0000001C">
      <w:pPr>
        <w:rPr/>
      </w:pPr>
      <w:r w:rsidDel="00000000" w:rsidR="00000000" w:rsidRPr="00000000">
        <w:rPr>
          <w:rtl w:val="0"/>
        </w:rPr>
        <w:t xml:space="preserve">⑵　反社会的勢力に自己の名義を利用させ、この契約を締結するものでないこと。</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第６条</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vertAlign w:val="baseline"/>
          <w:rtl w:val="0"/>
        </w:rPr>
        <w:t xml:space="preserve">⑴</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　相手方が本契約の履行に関し、不正の行為をしたとき </w:t>
      </w:r>
    </w:p>
    <w:p w:rsidR="00000000" w:rsidDel="00000000" w:rsidP="00000000" w:rsidRDefault="00000000" w:rsidRPr="00000000" w14:paraId="00000021">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2">
      <w:pPr>
        <w:rPr/>
      </w:pPr>
      <w:r w:rsidDel="00000000" w:rsidR="00000000" w:rsidRPr="00000000">
        <w:rPr>
          <w:rtl w:val="0"/>
        </w:rPr>
        <w:t xml:space="preserve">2　前項の規定は、損害賠償の請求を妨げない。</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第７条</w:t>
      </w:r>
    </w:p>
    <w:p w:rsidR="00000000" w:rsidDel="00000000" w:rsidP="00000000" w:rsidRDefault="00000000" w:rsidRPr="00000000" w14:paraId="00000025">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第８条 </w:t>
      </w:r>
    </w:p>
    <w:p w:rsidR="00000000" w:rsidDel="00000000" w:rsidP="00000000" w:rsidRDefault="00000000" w:rsidRPr="00000000" w14:paraId="00000028">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令和　　年　　月　　日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2310"/>
        <w:rPr/>
      </w:pPr>
      <w:r w:rsidDel="00000000" w:rsidR="00000000" w:rsidRPr="00000000">
        <w:rPr>
          <w:rtl w:val="0"/>
        </w:rPr>
        <w:t xml:space="preserve">甲　住所　</w:t>
      </w:r>
    </w:p>
    <w:p w:rsidR="00000000" w:rsidDel="00000000" w:rsidP="00000000" w:rsidRDefault="00000000" w:rsidRPr="00000000" w14:paraId="00000030">
      <w:pPr>
        <w:rPr/>
      </w:pPr>
      <w:r w:rsidDel="00000000" w:rsidR="00000000" w:rsidRPr="00000000">
        <w:rPr>
          <w:rtl w:val="0"/>
        </w:rPr>
        <w:t xml:space="preserve">　　　　　　　　　　　　　会社名及び代表者名　　　　　　　　　　　　印</w:t>
      </w:r>
    </w:p>
    <w:p w:rsidR="00000000" w:rsidDel="00000000" w:rsidP="00000000" w:rsidRDefault="00000000" w:rsidRPr="00000000" w14:paraId="00000031">
      <w:pPr>
        <w:ind w:firstLine="2310"/>
        <w:rPr/>
      </w:pPr>
      <w:r w:rsidDel="00000000" w:rsidR="00000000" w:rsidRPr="00000000">
        <w:rPr>
          <w:rtl w:val="0"/>
        </w:rPr>
        <w:t xml:space="preserve">乙　住所　</w:t>
      </w:r>
    </w:p>
    <w:p w:rsidR="00000000" w:rsidDel="00000000" w:rsidP="00000000" w:rsidRDefault="00000000" w:rsidRPr="00000000" w14:paraId="00000032">
      <w:pPr>
        <w:rPr/>
      </w:pPr>
      <w:r w:rsidDel="00000000" w:rsidR="00000000" w:rsidRPr="00000000">
        <w:rPr>
          <w:rtl w:val="0"/>
        </w:rPr>
        <w:t xml:space="preserve">　　　　　　　　　　　　　税理士事務所名及び税理士名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B256A9"/>
    <w:pPr>
      <w:tabs>
        <w:tab w:val="center" w:pos="4252"/>
        <w:tab w:val="right" w:pos="8504"/>
      </w:tabs>
      <w:snapToGrid w:val="0"/>
    </w:pPr>
  </w:style>
  <w:style w:type="character" w:styleId="a5" w:customStyle="1">
    <w:name w:val="ヘッダー (文字)"/>
    <w:basedOn w:val="a0"/>
    <w:link w:val="a4"/>
    <w:uiPriority w:val="99"/>
    <w:rsid w:val="00B256A9"/>
  </w:style>
  <w:style w:type="paragraph" w:styleId="a6">
    <w:name w:val="footer"/>
    <w:basedOn w:val="a"/>
    <w:link w:val="a7"/>
    <w:uiPriority w:val="99"/>
    <w:unhideWhenUsed w:val="1"/>
    <w:rsid w:val="00B256A9"/>
    <w:pPr>
      <w:tabs>
        <w:tab w:val="center" w:pos="4252"/>
        <w:tab w:val="right" w:pos="8504"/>
      </w:tabs>
      <w:snapToGrid w:val="0"/>
    </w:pPr>
  </w:style>
  <w:style w:type="character" w:styleId="a7" w:customStyle="1">
    <w:name w:val="フッター (文字)"/>
    <w:basedOn w:val="a0"/>
    <w:link w:val="a6"/>
    <w:uiPriority w:val="99"/>
    <w:rsid w:val="00B256A9"/>
  </w:style>
  <w:style w:type="paragraph" w:styleId="a8">
    <w:name w:val="Revision"/>
    <w:hidden w:val="1"/>
    <w:uiPriority w:val="99"/>
    <w:semiHidden w:val="1"/>
    <w:rsid w:val="00B256A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O9f/3PgFY2/QFh0sUQQxH87OsQ==">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2024-08-09T11:05:00Z</dcterms:created>
</cp:coreProperties>
</file>