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0D3" w:rsidRPr="00596714" w:rsidRDefault="00250ACC" w:rsidP="005A1E0A">
      <w:pPr>
        <w:pStyle w:val="NoSpacing"/>
        <w:pBdr>
          <w:left w:val="single" w:sz="4" w:space="4" w:color="auto"/>
        </w:pBdr>
        <w:shd w:val="clear" w:color="auto" w:fill="F2F2F2" w:themeFill="background1" w:themeFillShade="F2"/>
        <w:spacing w:line="276" w:lineRule="auto"/>
        <w:rPr>
          <w:rStyle w:val="IntenseEmphasis"/>
        </w:rPr>
      </w:pPr>
      <w:r w:rsidRPr="00596714">
        <w:rPr>
          <w:rStyle w:val="IntenseEmphasis"/>
        </w:rPr>
        <w:t xml:space="preserve">Class Assignment </w:t>
      </w:r>
    </w:p>
    <w:p w:rsidR="00250ACC" w:rsidRPr="00596714" w:rsidRDefault="00250ACC" w:rsidP="005A1E0A">
      <w:pPr>
        <w:pStyle w:val="NoSpacing"/>
        <w:pBdr>
          <w:left w:val="single" w:sz="4" w:space="4" w:color="auto"/>
        </w:pBdr>
        <w:shd w:val="clear" w:color="auto" w:fill="F2F2F2" w:themeFill="background1" w:themeFillShade="F2"/>
        <w:spacing w:line="276" w:lineRule="auto"/>
        <w:rPr>
          <w:rStyle w:val="IntenseEmphasis"/>
        </w:rPr>
      </w:pPr>
      <w:r w:rsidRPr="00596714">
        <w:rPr>
          <w:rStyle w:val="IntenseEmphasis"/>
        </w:rPr>
        <w:t>Tech Specs</w:t>
      </w:r>
    </w:p>
    <w:p w:rsidR="00250ACC" w:rsidRPr="00596714" w:rsidRDefault="00250ACC" w:rsidP="005A1E0A">
      <w:pPr>
        <w:pStyle w:val="NoSpacing"/>
        <w:pBdr>
          <w:left w:val="single" w:sz="4" w:space="4" w:color="auto"/>
        </w:pBdr>
        <w:shd w:val="clear" w:color="auto" w:fill="F2F2F2" w:themeFill="background1" w:themeFillShade="F2"/>
        <w:spacing w:line="276" w:lineRule="auto"/>
        <w:rPr>
          <w:rStyle w:val="IntenseEmphasis"/>
        </w:rPr>
      </w:pPr>
      <w:r w:rsidRPr="00596714">
        <w:rPr>
          <w:rStyle w:val="IntenseEmphasis"/>
        </w:rPr>
        <w:t xml:space="preserve">Art </w:t>
      </w:r>
      <w:proofErr w:type="spellStart"/>
      <w:r w:rsidRPr="00596714">
        <w:rPr>
          <w:rStyle w:val="IntenseEmphasis"/>
        </w:rPr>
        <w:t>Ammirati</w:t>
      </w:r>
      <w:proofErr w:type="spellEnd"/>
      <w:r w:rsidRPr="00596714">
        <w:rPr>
          <w:rStyle w:val="IntenseEmphasis"/>
        </w:rPr>
        <w:t xml:space="preserve"> &amp; Roderick Tatom</w:t>
      </w:r>
    </w:p>
    <w:p w:rsidR="00250ACC" w:rsidRPr="00596714" w:rsidRDefault="00250ACC" w:rsidP="005A1E0A">
      <w:pPr>
        <w:pStyle w:val="NoSpacing"/>
        <w:pBdr>
          <w:left w:val="single" w:sz="4" w:space="4" w:color="auto"/>
        </w:pBdr>
        <w:shd w:val="clear" w:color="auto" w:fill="F2F2F2" w:themeFill="background1" w:themeFillShade="F2"/>
        <w:spacing w:line="276" w:lineRule="auto"/>
        <w:rPr>
          <w:rStyle w:val="IntenseEmphasis"/>
        </w:rPr>
      </w:pPr>
      <w:r w:rsidRPr="00596714">
        <w:rPr>
          <w:rStyle w:val="IntenseEmphasis"/>
        </w:rPr>
        <w:t>Marion Technical College</w:t>
      </w:r>
    </w:p>
    <w:p w:rsidR="002A2675" w:rsidRPr="00027471" w:rsidRDefault="002A2675" w:rsidP="00250ACC">
      <w:pPr>
        <w:pStyle w:val="NoSpacing"/>
        <w:spacing w:line="276" w:lineRule="auto"/>
        <w:rPr>
          <w:rFonts w:ascii="Times New Roman" w:hAnsi="Times New Roman" w:cs="Times New Roman"/>
          <w:b/>
        </w:rPr>
      </w:pPr>
    </w:p>
    <w:p w:rsidR="002A2675" w:rsidRPr="00027471" w:rsidRDefault="002A2675"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 xml:space="preserve">Purpose and Overview </w:t>
      </w:r>
    </w:p>
    <w:p w:rsidR="008769E5" w:rsidRPr="00027471" w:rsidRDefault="008769E5" w:rsidP="008769E5">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Roman numeral conversion application, allow users to input either a Roman Nume</w:t>
      </w:r>
      <w:bookmarkStart w:id="0" w:name="_GoBack"/>
      <w:bookmarkEnd w:id="0"/>
      <w:r w:rsidRPr="00027471">
        <w:rPr>
          <w:rFonts w:ascii="Times New Roman" w:hAnsi="Times New Roman" w:cs="Times New Roman"/>
        </w:rPr>
        <w:t xml:space="preserve">rals or Arabic integer, the resulting output is a conversion to the opposite number system. </w:t>
      </w:r>
    </w:p>
    <w:p w:rsidR="008769E5" w:rsidRPr="00027471" w:rsidRDefault="008769E5" w:rsidP="008769E5">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Roman numeral converter is to be user friendly and intended to be used by all age groups.</w:t>
      </w:r>
    </w:p>
    <w:p w:rsidR="008769E5" w:rsidRPr="00027471" w:rsidRDefault="008769E5" w:rsidP="008769E5">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The application maybe used as a quick reference for learning the symbols of the Roman Numeral System and their corresponding value and/or making quick conversion</w:t>
      </w:r>
      <w:r w:rsidRPr="00027471">
        <w:rPr>
          <w:rFonts w:ascii="Times New Roman" w:hAnsi="Times New Roman" w:cs="Times New Roman"/>
        </w:rPr>
        <w:t>s</w:t>
      </w:r>
      <w:r w:rsidRPr="00027471">
        <w:rPr>
          <w:rFonts w:ascii="Times New Roman" w:hAnsi="Times New Roman" w:cs="Times New Roman"/>
        </w:rPr>
        <w:t xml:space="preserve"> between the two systems for professional work or personal use.    </w:t>
      </w:r>
    </w:p>
    <w:p w:rsidR="008769E5" w:rsidRPr="00027471" w:rsidRDefault="008769E5" w:rsidP="008769E5">
      <w:pPr>
        <w:pStyle w:val="NoSpacing"/>
        <w:spacing w:line="276" w:lineRule="auto"/>
        <w:ind w:left="1440"/>
        <w:rPr>
          <w:rFonts w:ascii="Times New Roman" w:hAnsi="Times New Roman" w:cs="Times New Roman"/>
        </w:rPr>
      </w:pPr>
    </w:p>
    <w:p w:rsidR="000E5C22" w:rsidRPr="00027471" w:rsidRDefault="00A025D6"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Development Summary</w:t>
      </w:r>
    </w:p>
    <w:p w:rsidR="00AD2A31" w:rsidRPr="00027471" w:rsidRDefault="00AD2A31" w:rsidP="00A025D6">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Planning and requirements analysis documentation has been created with goals and deliverables specified.</w:t>
      </w:r>
    </w:p>
    <w:p w:rsidR="00AD2A31" w:rsidRPr="00027471" w:rsidRDefault="00AD2A31" w:rsidP="00AD2A31">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The requested program will be developed</w:t>
      </w:r>
      <w:r w:rsidRPr="00027471">
        <w:rPr>
          <w:rFonts w:ascii="Times New Roman" w:hAnsi="Times New Roman" w:cs="Times New Roman"/>
        </w:rPr>
        <w:t xml:space="preserve"> for </w:t>
      </w:r>
      <w:r w:rsidRPr="00027471">
        <w:rPr>
          <w:rFonts w:ascii="Times New Roman" w:hAnsi="Times New Roman" w:cs="Times New Roman"/>
        </w:rPr>
        <w:t xml:space="preserve">Windows </w:t>
      </w:r>
      <w:r w:rsidRPr="00027471">
        <w:rPr>
          <w:rFonts w:ascii="Times New Roman" w:hAnsi="Times New Roman" w:cs="Times New Roman"/>
        </w:rPr>
        <w:t>based PC’s using</w:t>
      </w:r>
      <w:r w:rsidRPr="00027471">
        <w:rPr>
          <w:rFonts w:ascii="Times New Roman" w:hAnsi="Times New Roman" w:cs="Times New Roman"/>
        </w:rPr>
        <w:t xml:space="preserve"> C# Forms</w:t>
      </w:r>
      <w:r w:rsidRPr="00027471">
        <w:rPr>
          <w:rFonts w:ascii="Times New Roman" w:hAnsi="Times New Roman" w:cs="Times New Roman"/>
        </w:rPr>
        <w:t xml:space="preserve">. Furthermore the mobile app, including windows user interface will be developed with </w:t>
      </w:r>
      <w:proofErr w:type="spellStart"/>
      <w:r w:rsidRPr="00027471">
        <w:rPr>
          <w:rFonts w:ascii="Times New Roman" w:hAnsi="Times New Roman" w:cs="Times New Roman"/>
        </w:rPr>
        <w:t>Xamarin</w:t>
      </w:r>
      <w:proofErr w:type="spellEnd"/>
      <w:r w:rsidRPr="00027471">
        <w:rPr>
          <w:rFonts w:ascii="Times New Roman" w:hAnsi="Times New Roman" w:cs="Times New Roman"/>
        </w:rPr>
        <w:t xml:space="preserve"> using virtual studio</w:t>
      </w:r>
      <w:r w:rsidRPr="00027471">
        <w:rPr>
          <w:rFonts w:ascii="Times New Roman" w:hAnsi="Times New Roman" w:cs="Times New Roman"/>
        </w:rPr>
        <w:t>.</w:t>
      </w:r>
      <w:r w:rsidRPr="00027471">
        <w:rPr>
          <w:rFonts w:ascii="Times New Roman" w:hAnsi="Times New Roman" w:cs="Times New Roman"/>
        </w:rPr>
        <w:t xml:space="preserve"> </w:t>
      </w:r>
    </w:p>
    <w:p w:rsidR="00A86E6E" w:rsidRPr="00027471" w:rsidRDefault="00A86E6E" w:rsidP="00A86E6E">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 xml:space="preserve">Once the code has been written, the student developers will analyze the code and make comments in the code for identifying the processes and making </w:t>
      </w:r>
      <w:r w:rsidRPr="00027471">
        <w:rPr>
          <w:rFonts w:ascii="Times New Roman" w:hAnsi="Times New Roman" w:cs="Times New Roman"/>
        </w:rPr>
        <w:t>future improvements</w:t>
      </w:r>
      <w:r w:rsidRPr="00027471">
        <w:rPr>
          <w:rFonts w:ascii="Times New Roman" w:hAnsi="Times New Roman" w:cs="Times New Roman"/>
        </w:rPr>
        <w:t xml:space="preserve"> easier.</w:t>
      </w:r>
    </w:p>
    <w:p w:rsidR="00AD2A31" w:rsidRPr="00027471" w:rsidRDefault="00A86E6E" w:rsidP="00A86E6E">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 xml:space="preserve">Next the application will be tested by other students assigned by the instructor. Once the code has been signed off by the tester and any final software configurations made, the application will go live on the internet and app stores for consumers.     </w:t>
      </w:r>
    </w:p>
    <w:p w:rsidR="00807CA3" w:rsidRPr="00027471" w:rsidRDefault="00807CA3" w:rsidP="00807CA3">
      <w:pPr>
        <w:pStyle w:val="NoSpacing"/>
        <w:spacing w:line="276" w:lineRule="auto"/>
        <w:ind w:left="1440"/>
        <w:rPr>
          <w:rFonts w:ascii="Times New Roman" w:hAnsi="Times New Roman" w:cs="Times New Roman"/>
        </w:rPr>
      </w:pPr>
    </w:p>
    <w:p w:rsidR="001E1076" w:rsidRPr="00027471" w:rsidRDefault="001E1076"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 xml:space="preserve">References </w:t>
      </w:r>
    </w:p>
    <w:p w:rsidR="001E1076" w:rsidRPr="00027471" w:rsidRDefault="00000F1B" w:rsidP="00F30DBC">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Appendix A – Windows Form Design</w:t>
      </w:r>
    </w:p>
    <w:p w:rsidR="00000F1B" w:rsidRPr="00027471" w:rsidRDefault="00000F1B" w:rsidP="00F30DBC">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Appendix B – Program Flow</w:t>
      </w:r>
    </w:p>
    <w:p w:rsidR="00000F1B" w:rsidRPr="00027471" w:rsidRDefault="00000F1B" w:rsidP="00F30DBC">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 xml:space="preserve">Appendix C – Agile Software Development </w:t>
      </w:r>
    </w:p>
    <w:p w:rsidR="00807CA3" w:rsidRPr="00027471" w:rsidRDefault="00807CA3" w:rsidP="00807CA3">
      <w:pPr>
        <w:pStyle w:val="NoSpacing"/>
        <w:spacing w:line="276" w:lineRule="auto"/>
        <w:ind w:left="1440"/>
        <w:rPr>
          <w:rFonts w:ascii="Times New Roman" w:hAnsi="Times New Roman" w:cs="Times New Roman"/>
        </w:rPr>
      </w:pPr>
    </w:p>
    <w:p w:rsidR="00091473" w:rsidRPr="00027471" w:rsidRDefault="00636CC9"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Definitions</w:t>
      </w:r>
    </w:p>
    <w:p w:rsidR="002D49F7" w:rsidRPr="00027471" w:rsidRDefault="002D49F7" w:rsidP="002D6854">
      <w:pPr>
        <w:pStyle w:val="NoSpacing"/>
        <w:numPr>
          <w:ilvl w:val="1"/>
          <w:numId w:val="1"/>
        </w:numPr>
        <w:spacing w:line="276" w:lineRule="auto"/>
        <w:rPr>
          <w:rFonts w:ascii="Times New Roman" w:hAnsi="Times New Roman" w:cs="Times New Roman"/>
          <w:color w:val="000000" w:themeColor="text1"/>
        </w:rPr>
      </w:pPr>
      <w:r w:rsidRPr="00027471">
        <w:rPr>
          <w:rFonts w:ascii="Times New Roman" w:hAnsi="Times New Roman" w:cs="Times New Roman"/>
          <w:color w:val="000000" w:themeColor="text1"/>
        </w:rPr>
        <w:t>Microsoft .NET Framework -</w:t>
      </w:r>
      <w:r w:rsidRPr="00027471">
        <w:rPr>
          <w:rFonts w:ascii="Times New Roman" w:hAnsi="Times New Roman" w:cs="Times New Roman"/>
          <w:color w:val="000000" w:themeColor="text1"/>
          <w:sz w:val="21"/>
          <w:szCs w:val="21"/>
          <w:shd w:val="clear" w:color="auto" w:fill="FFFFFF"/>
        </w:rPr>
        <w:t> </w:t>
      </w:r>
      <w:hyperlink r:id="rId7" w:tooltip="Software framework" w:history="1">
        <w:r w:rsidRPr="00027471">
          <w:rPr>
            <w:rFonts w:ascii="Times New Roman" w:hAnsi="Times New Roman" w:cs="Times New Roman"/>
            <w:color w:val="000000" w:themeColor="text1"/>
            <w:sz w:val="21"/>
            <w:szCs w:val="21"/>
            <w:shd w:val="clear" w:color="auto" w:fill="FFFFFF"/>
          </w:rPr>
          <w:t>S</w:t>
        </w:r>
        <w:r w:rsidRPr="00027471">
          <w:rPr>
            <w:rFonts w:ascii="Times New Roman" w:hAnsi="Times New Roman" w:cs="Times New Roman"/>
            <w:color w:val="000000" w:themeColor="text1"/>
            <w:sz w:val="21"/>
            <w:szCs w:val="21"/>
            <w:shd w:val="clear" w:color="auto" w:fill="FFFFFF"/>
          </w:rPr>
          <w:t>oftware framework</w:t>
        </w:r>
      </w:hyperlink>
      <w:r w:rsidRPr="00027471">
        <w:rPr>
          <w:rFonts w:ascii="Times New Roman" w:hAnsi="Times New Roman" w:cs="Times New Roman"/>
          <w:color w:val="000000" w:themeColor="text1"/>
          <w:sz w:val="21"/>
          <w:szCs w:val="21"/>
          <w:shd w:val="clear" w:color="auto" w:fill="FFFFFF"/>
        </w:rPr>
        <w:t> developed by </w:t>
      </w:r>
      <w:hyperlink r:id="rId8" w:tooltip="Microsoft" w:history="1">
        <w:r w:rsidRPr="00027471">
          <w:rPr>
            <w:rFonts w:ascii="Times New Roman" w:hAnsi="Times New Roman" w:cs="Times New Roman"/>
            <w:color w:val="000000" w:themeColor="text1"/>
            <w:sz w:val="21"/>
            <w:szCs w:val="21"/>
            <w:shd w:val="clear" w:color="auto" w:fill="FFFFFF"/>
          </w:rPr>
          <w:t>Microsoft</w:t>
        </w:r>
      </w:hyperlink>
      <w:r w:rsidRPr="00027471">
        <w:rPr>
          <w:rFonts w:ascii="Times New Roman" w:hAnsi="Times New Roman" w:cs="Times New Roman"/>
          <w:color w:val="000000" w:themeColor="text1"/>
          <w:sz w:val="21"/>
          <w:szCs w:val="21"/>
          <w:shd w:val="clear" w:color="auto" w:fill="FFFFFF"/>
        </w:rPr>
        <w:t> that runs</w:t>
      </w:r>
      <w:r w:rsidRPr="00027471">
        <w:rPr>
          <w:rFonts w:ascii="Times New Roman" w:hAnsi="Times New Roman" w:cs="Times New Roman"/>
          <w:color w:val="000000" w:themeColor="text1"/>
          <w:sz w:val="21"/>
          <w:szCs w:val="21"/>
          <w:shd w:val="clear" w:color="auto" w:fill="FFFFFF"/>
        </w:rPr>
        <w:t xml:space="preserve"> software</w:t>
      </w:r>
      <w:r w:rsidRPr="00027471">
        <w:rPr>
          <w:rFonts w:ascii="Times New Roman" w:hAnsi="Times New Roman" w:cs="Times New Roman"/>
          <w:color w:val="000000" w:themeColor="text1"/>
          <w:sz w:val="21"/>
          <w:szCs w:val="21"/>
          <w:shd w:val="clear" w:color="auto" w:fill="FFFFFF"/>
        </w:rPr>
        <w:t xml:space="preserve"> primarily on </w:t>
      </w:r>
      <w:hyperlink r:id="rId9" w:tooltip="Microsoft Windows" w:history="1">
        <w:r w:rsidRPr="00027471">
          <w:rPr>
            <w:rFonts w:ascii="Times New Roman" w:hAnsi="Times New Roman" w:cs="Times New Roman"/>
            <w:color w:val="000000" w:themeColor="text1"/>
            <w:sz w:val="21"/>
            <w:szCs w:val="21"/>
            <w:shd w:val="clear" w:color="auto" w:fill="FFFFFF"/>
          </w:rPr>
          <w:t>Microsoft Windows</w:t>
        </w:r>
      </w:hyperlink>
      <w:r w:rsidRPr="00027471">
        <w:rPr>
          <w:rFonts w:ascii="Times New Roman" w:hAnsi="Times New Roman" w:cs="Times New Roman"/>
          <w:color w:val="000000" w:themeColor="text1"/>
          <w:sz w:val="21"/>
          <w:szCs w:val="21"/>
          <w:shd w:val="clear" w:color="auto" w:fill="FFFFFF"/>
        </w:rPr>
        <w:t>.</w:t>
      </w:r>
    </w:p>
    <w:p w:rsidR="002D49F7" w:rsidRPr="00027471" w:rsidRDefault="002D49F7" w:rsidP="002D6854">
      <w:pPr>
        <w:pStyle w:val="NoSpacing"/>
        <w:numPr>
          <w:ilvl w:val="1"/>
          <w:numId w:val="1"/>
        </w:numPr>
        <w:spacing w:line="276" w:lineRule="auto"/>
        <w:rPr>
          <w:rFonts w:ascii="Times New Roman" w:hAnsi="Times New Roman" w:cs="Times New Roman"/>
          <w:color w:val="000000" w:themeColor="text1"/>
        </w:rPr>
      </w:pPr>
      <w:r w:rsidRPr="00027471">
        <w:rPr>
          <w:rFonts w:ascii="Times New Roman" w:hAnsi="Times New Roman" w:cs="Times New Roman"/>
          <w:color w:val="000000" w:themeColor="text1"/>
          <w:sz w:val="21"/>
          <w:szCs w:val="21"/>
          <w:shd w:val="clear" w:color="auto" w:fill="FFFFFF"/>
        </w:rPr>
        <w:t>GUI (Graphical User Interface ) – T</w:t>
      </w:r>
      <w:r w:rsidRPr="00027471">
        <w:rPr>
          <w:rFonts w:ascii="Times New Roman" w:hAnsi="Times New Roman" w:cs="Times New Roman"/>
          <w:color w:val="000000" w:themeColor="text1"/>
          <w:sz w:val="21"/>
          <w:szCs w:val="21"/>
          <w:shd w:val="clear" w:color="auto" w:fill="FFFFFF"/>
        </w:rPr>
        <w:t>ype of </w:t>
      </w:r>
      <w:hyperlink r:id="rId10" w:tooltip="User interface" w:history="1">
        <w:r w:rsidRPr="00027471">
          <w:rPr>
            <w:rStyle w:val="Hyperlink"/>
            <w:rFonts w:ascii="Times New Roman" w:hAnsi="Times New Roman" w:cs="Times New Roman"/>
            <w:color w:val="000000" w:themeColor="text1"/>
            <w:sz w:val="21"/>
            <w:szCs w:val="21"/>
            <w:u w:val="none"/>
            <w:shd w:val="clear" w:color="auto" w:fill="FFFFFF"/>
          </w:rPr>
          <w:t>user interface</w:t>
        </w:r>
      </w:hyperlink>
      <w:r w:rsidRPr="00027471">
        <w:rPr>
          <w:rFonts w:ascii="Times New Roman" w:hAnsi="Times New Roman" w:cs="Times New Roman"/>
          <w:color w:val="000000" w:themeColor="text1"/>
          <w:sz w:val="21"/>
          <w:szCs w:val="21"/>
          <w:shd w:val="clear" w:color="auto" w:fill="FFFFFF"/>
        </w:rPr>
        <w:t> that allows </w:t>
      </w:r>
      <w:hyperlink r:id="rId11" w:tooltip="User (computing)" w:history="1">
        <w:r w:rsidRPr="00027471">
          <w:rPr>
            <w:rStyle w:val="Hyperlink"/>
            <w:rFonts w:ascii="Times New Roman" w:hAnsi="Times New Roman" w:cs="Times New Roman"/>
            <w:color w:val="000000" w:themeColor="text1"/>
            <w:sz w:val="21"/>
            <w:szCs w:val="21"/>
            <w:u w:val="none"/>
            <w:shd w:val="clear" w:color="auto" w:fill="FFFFFF"/>
          </w:rPr>
          <w:t>users</w:t>
        </w:r>
      </w:hyperlink>
      <w:r w:rsidRPr="00027471">
        <w:rPr>
          <w:rFonts w:ascii="Times New Roman" w:hAnsi="Times New Roman" w:cs="Times New Roman"/>
          <w:color w:val="000000" w:themeColor="text1"/>
          <w:sz w:val="21"/>
          <w:szCs w:val="21"/>
          <w:shd w:val="clear" w:color="auto" w:fill="FFFFFF"/>
        </w:rPr>
        <w:t> to </w:t>
      </w:r>
      <w:hyperlink r:id="rId12" w:tooltip="Human–computer interaction" w:history="1">
        <w:r w:rsidRPr="00027471">
          <w:rPr>
            <w:rStyle w:val="Hyperlink"/>
            <w:rFonts w:ascii="Times New Roman" w:hAnsi="Times New Roman" w:cs="Times New Roman"/>
            <w:color w:val="000000" w:themeColor="text1"/>
            <w:sz w:val="21"/>
            <w:szCs w:val="21"/>
            <w:u w:val="none"/>
            <w:shd w:val="clear" w:color="auto" w:fill="FFFFFF"/>
          </w:rPr>
          <w:t>interact with electronic devices</w:t>
        </w:r>
      </w:hyperlink>
      <w:r w:rsidRPr="00027471">
        <w:rPr>
          <w:rFonts w:ascii="Times New Roman" w:hAnsi="Times New Roman" w:cs="Times New Roman"/>
          <w:color w:val="000000" w:themeColor="text1"/>
          <w:sz w:val="21"/>
          <w:szCs w:val="21"/>
          <w:shd w:val="clear" w:color="auto" w:fill="FFFFFF"/>
        </w:rPr>
        <w:t> through graphical </w:t>
      </w:r>
      <w:hyperlink r:id="rId13" w:tooltip="Computer icon" w:history="1">
        <w:r w:rsidRPr="00027471">
          <w:rPr>
            <w:rStyle w:val="Hyperlink"/>
            <w:rFonts w:ascii="Times New Roman" w:hAnsi="Times New Roman" w:cs="Times New Roman"/>
            <w:color w:val="000000" w:themeColor="text1"/>
            <w:sz w:val="21"/>
            <w:szCs w:val="21"/>
            <w:u w:val="none"/>
            <w:shd w:val="clear" w:color="auto" w:fill="FFFFFF"/>
          </w:rPr>
          <w:t>icons</w:t>
        </w:r>
      </w:hyperlink>
      <w:r w:rsidRPr="00027471">
        <w:rPr>
          <w:rFonts w:ascii="Times New Roman" w:hAnsi="Times New Roman" w:cs="Times New Roman"/>
          <w:color w:val="000000" w:themeColor="text1"/>
          <w:sz w:val="21"/>
          <w:szCs w:val="21"/>
          <w:shd w:val="clear" w:color="auto" w:fill="FFFFFF"/>
        </w:rPr>
        <w:t> and visual indicators</w:t>
      </w:r>
      <w:r w:rsidRPr="00027471">
        <w:rPr>
          <w:rFonts w:ascii="Times New Roman" w:hAnsi="Times New Roman" w:cs="Times New Roman"/>
          <w:color w:val="000000" w:themeColor="text1"/>
          <w:sz w:val="21"/>
          <w:szCs w:val="21"/>
          <w:shd w:val="clear" w:color="auto" w:fill="FFFFFF"/>
        </w:rPr>
        <w:t xml:space="preserve"> </w:t>
      </w:r>
      <w:r w:rsidRPr="00027471">
        <w:rPr>
          <w:rFonts w:ascii="Times New Roman" w:hAnsi="Times New Roman" w:cs="Times New Roman"/>
          <w:color w:val="000000" w:themeColor="text1"/>
          <w:sz w:val="21"/>
          <w:szCs w:val="21"/>
          <w:shd w:val="clear" w:color="auto" w:fill="FFFFFF"/>
        </w:rPr>
        <w:t>instead of </w:t>
      </w:r>
      <w:hyperlink r:id="rId14" w:tooltip="Text-based user interface" w:history="1">
        <w:r w:rsidRPr="00027471">
          <w:rPr>
            <w:rStyle w:val="Hyperlink"/>
            <w:rFonts w:ascii="Times New Roman" w:hAnsi="Times New Roman" w:cs="Times New Roman"/>
            <w:color w:val="000000" w:themeColor="text1"/>
            <w:sz w:val="21"/>
            <w:szCs w:val="21"/>
            <w:u w:val="none"/>
            <w:shd w:val="clear" w:color="auto" w:fill="FFFFFF"/>
          </w:rPr>
          <w:t>text-based user interfaces</w:t>
        </w:r>
      </w:hyperlink>
      <w:r w:rsidRPr="00027471">
        <w:rPr>
          <w:rFonts w:ascii="Times New Roman" w:hAnsi="Times New Roman" w:cs="Times New Roman"/>
          <w:color w:val="000000" w:themeColor="text1"/>
          <w:sz w:val="21"/>
          <w:szCs w:val="21"/>
          <w:shd w:val="clear" w:color="auto" w:fill="FFFFFF"/>
        </w:rPr>
        <w:t>,</w:t>
      </w:r>
    </w:p>
    <w:p w:rsidR="00636CC9" w:rsidRPr="00027471" w:rsidRDefault="008D340E" w:rsidP="002D6854">
      <w:pPr>
        <w:pStyle w:val="NoSpacing"/>
        <w:numPr>
          <w:ilvl w:val="1"/>
          <w:numId w:val="1"/>
        </w:numPr>
        <w:spacing w:line="276" w:lineRule="auto"/>
        <w:rPr>
          <w:rFonts w:ascii="Times New Roman" w:hAnsi="Times New Roman" w:cs="Times New Roman"/>
          <w:color w:val="000000" w:themeColor="text1"/>
        </w:rPr>
      </w:pPr>
      <w:r w:rsidRPr="00027471">
        <w:rPr>
          <w:rFonts w:ascii="Times New Roman" w:hAnsi="Times New Roman" w:cs="Times New Roman"/>
          <w:bCs/>
          <w:color w:val="000000" w:themeColor="text1"/>
          <w:sz w:val="21"/>
          <w:szCs w:val="21"/>
          <w:shd w:val="clear" w:color="auto" w:fill="FFFFFF"/>
        </w:rPr>
        <w:t>Windows Forms</w:t>
      </w:r>
      <w:r w:rsidR="002D49F7" w:rsidRPr="00027471">
        <w:rPr>
          <w:rFonts w:ascii="Times New Roman" w:hAnsi="Times New Roman" w:cs="Times New Roman"/>
          <w:bCs/>
          <w:color w:val="000000" w:themeColor="text1"/>
          <w:sz w:val="21"/>
          <w:szCs w:val="21"/>
          <w:shd w:val="clear" w:color="auto" w:fill="FFFFFF"/>
        </w:rPr>
        <w:t xml:space="preserve"> -</w:t>
      </w:r>
      <w:r w:rsidRPr="00027471">
        <w:rPr>
          <w:rFonts w:ascii="Times New Roman" w:hAnsi="Times New Roman" w:cs="Times New Roman"/>
          <w:color w:val="000000" w:themeColor="text1"/>
          <w:sz w:val="21"/>
          <w:szCs w:val="21"/>
          <w:shd w:val="clear" w:color="auto" w:fill="FFFFFF"/>
        </w:rPr>
        <w:t> (WinForms) is a graphical (GUI) class library included as a part of Microsoft </w:t>
      </w:r>
      <w:hyperlink r:id="rId15" w:tooltip=".NET Framework" w:history="1">
        <w:r w:rsidRPr="00027471">
          <w:rPr>
            <w:rFonts w:ascii="Times New Roman" w:hAnsi="Times New Roman" w:cs="Times New Roman"/>
            <w:color w:val="000000" w:themeColor="text1"/>
            <w:sz w:val="21"/>
            <w:szCs w:val="21"/>
            <w:shd w:val="clear" w:color="auto" w:fill="FFFFFF"/>
          </w:rPr>
          <w:t>.NET Framework</w:t>
        </w:r>
      </w:hyperlink>
      <w:r w:rsidRPr="00027471">
        <w:rPr>
          <w:rFonts w:ascii="Times New Roman" w:hAnsi="Times New Roman" w:cs="Times New Roman"/>
          <w:color w:val="000000" w:themeColor="text1"/>
          <w:sz w:val="21"/>
          <w:szCs w:val="21"/>
          <w:shd w:val="clear" w:color="auto" w:fill="FFFFFF"/>
        </w:rPr>
        <w:t> providing a platform to write rich client applications for desktop, laptop, and tablet PCs.</w:t>
      </w:r>
    </w:p>
    <w:p w:rsidR="002D49F7" w:rsidRPr="00027471" w:rsidRDefault="002D49F7" w:rsidP="002D6854">
      <w:pPr>
        <w:pStyle w:val="NoSpacing"/>
        <w:numPr>
          <w:ilvl w:val="1"/>
          <w:numId w:val="1"/>
        </w:numPr>
        <w:spacing w:line="276" w:lineRule="auto"/>
        <w:rPr>
          <w:rFonts w:ascii="Times New Roman" w:hAnsi="Times New Roman" w:cs="Times New Roman"/>
          <w:color w:val="000000" w:themeColor="text1"/>
        </w:rPr>
      </w:pPr>
      <w:proofErr w:type="spellStart"/>
      <w:r w:rsidRPr="00027471">
        <w:rPr>
          <w:rFonts w:ascii="Times New Roman" w:hAnsi="Times New Roman" w:cs="Times New Roman"/>
          <w:color w:val="000000" w:themeColor="text1"/>
          <w:sz w:val="21"/>
          <w:szCs w:val="21"/>
          <w:shd w:val="clear" w:color="auto" w:fill="FFFFFF"/>
        </w:rPr>
        <w:t>Xamarin</w:t>
      </w:r>
      <w:proofErr w:type="spellEnd"/>
      <w:r w:rsidRPr="00027471">
        <w:rPr>
          <w:rFonts w:ascii="Times New Roman" w:hAnsi="Times New Roman" w:cs="Times New Roman"/>
          <w:color w:val="000000" w:themeColor="text1"/>
          <w:sz w:val="21"/>
          <w:szCs w:val="21"/>
          <w:shd w:val="clear" w:color="auto" w:fill="FFFFFF"/>
        </w:rPr>
        <w:t xml:space="preserve"> -</w:t>
      </w:r>
      <w:r w:rsidRPr="00027471">
        <w:rPr>
          <w:rFonts w:ascii="Times New Roman" w:hAnsi="Times New Roman" w:cs="Times New Roman"/>
          <w:color w:val="000000" w:themeColor="text1"/>
          <w:sz w:val="21"/>
          <w:szCs w:val="21"/>
          <w:shd w:val="clear" w:color="auto" w:fill="FFFFFF"/>
        </w:rPr>
        <w:t> </w:t>
      </w:r>
      <w:hyperlink r:id="rId16" w:tooltip="C Sharp (programming language)" w:history="1">
        <w:r w:rsidRPr="00027471">
          <w:rPr>
            <w:rStyle w:val="Hyperlink"/>
            <w:rFonts w:ascii="Times New Roman" w:hAnsi="Times New Roman" w:cs="Times New Roman"/>
            <w:color w:val="000000" w:themeColor="text1"/>
            <w:sz w:val="21"/>
            <w:szCs w:val="21"/>
            <w:u w:val="none"/>
            <w:shd w:val="clear" w:color="auto" w:fill="FFFFFF"/>
          </w:rPr>
          <w:t>C#</w:t>
        </w:r>
      </w:hyperlink>
      <w:r w:rsidRPr="00027471">
        <w:rPr>
          <w:rFonts w:ascii="Times New Roman" w:hAnsi="Times New Roman" w:cs="Times New Roman"/>
          <w:color w:val="000000" w:themeColor="text1"/>
          <w:sz w:val="21"/>
          <w:szCs w:val="21"/>
          <w:shd w:val="clear" w:color="auto" w:fill="FFFFFF"/>
        </w:rPr>
        <w:t xml:space="preserve">-shared codebase, developers can use </w:t>
      </w:r>
      <w:proofErr w:type="spellStart"/>
      <w:r w:rsidRPr="00027471">
        <w:rPr>
          <w:rFonts w:ascii="Times New Roman" w:hAnsi="Times New Roman" w:cs="Times New Roman"/>
          <w:color w:val="000000" w:themeColor="text1"/>
          <w:sz w:val="21"/>
          <w:szCs w:val="21"/>
          <w:shd w:val="clear" w:color="auto" w:fill="FFFFFF"/>
        </w:rPr>
        <w:t>Xamarin</w:t>
      </w:r>
      <w:proofErr w:type="spellEnd"/>
      <w:r w:rsidRPr="00027471">
        <w:rPr>
          <w:rFonts w:ascii="Times New Roman" w:hAnsi="Times New Roman" w:cs="Times New Roman"/>
          <w:color w:val="000000" w:themeColor="text1"/>
          <w:sz w:val="21"/>
          <w:szCs w:val="21"/>
          <w:shd w:val="clear" w:color="auto" w:fill="FFFFFF"/>
        </w:rPr>
        <w:t xml:space="preserve"> tools to write </w:t>
      </w:r>
      <w:hyperlink r:id="rId17" w:tooltip="Native (computing)" w:history="1">
        <w:r w:rsidRPr="00027471">
          <w:rPr>
            <w:rStyle w:val="Hyperlink"/>
            <w:rFonts w:ascii="Times New Roman" w:hAnsi="Times New Roman" w:cs="Times New Roman"/>
            <w:color w:val="000000" w:themeColor="text1"/>
            <w:sz w:val="21"/>
            <w:szCs w:val="21"/>
            <w:u w:val="none"/>
            <w:shd w:val="clear" w:color="auto" w:fill="FFFFFF"/>
          </w:rPr>
          <w:t>native</w:t>
        </w:r>
      </w:hyperlink>
      <w:r w:rsidRPr="00027471">
        <w:rPr>
          <w:rFonts w:ascii="Times New Roman" w:hAnsi="Times New Roman" w:cs="Times New Roman"/>
          <w:color w:val="000000" w:themeColor="text1"/>
          <w:sz w:val="21"/>
          <w:szCs w:val="21"/>
          <w:shd w:val="clear" w:color="auto" w:fill="FFFFFF"/>
        </w:rPr>
        <w:t> </w:t>
      </w:r>
      <w:hyperlink r:id="rId18" w:tooltip="Android (operating system)" w:history="1">
        <w:r w:rsidRPr="00027471">
          <w:rPr>
            <w:rStyle w:val="Hyperlink"/>
            <w:rFonts w:ascii="Times New Roman" w:hAnsi="Times New Roman" w:cs="Times New Roman"/>
            <w:color w:val="000000" w:themeColor="text1"/>
            <w:sz w:val="21"/>
            <w:szCs w:val="21"/>
            <w:u w:val="none"/>
            <w:shd w:val="clear" w:color="auto" w:fill="FFFFFF"/>
          </w:rPr>
          <w:t>Android</w:t>
        </w:r>
      </w:hyperlink>
      <w:r w:rsidRPr="00027471">
        <w:rPr>
          <w:rFonts w:ascii="Times New Roman" w:hAnsi="Times New Roman" w:cs="Times New Roman"/>
          <w:color w:val="000000" w:themeColor="text1"/>
          <w:sz w:val="21"/>
          <w:szCs w:val="21"/>
          <w:shd w:val="clear" w:color="auto" w:fill="FFFFFF"/>
        </w:rPr>
        <w:t>, </w:t>
      </w:r>
      <w:hyperlink r:id="rId19" w:tooltip="IOS" w:history="1">
        <w:r w:rsidRPr="00027471">
          <w:rPr>
            <w:rStyle w:val="Hyperlink"/>
            <w:rFonts w:ascii="Times New Roman" w:hAnsi="Times New Roman" w:cs="Times New Roman"/>
            <w:color w:val="000000" w:themeColor="text1"/>
            <w:sz w:val="21"/>
            <w:szCs w:val="21"/>
            <w:u w:val="none"/>
            <w:shd w:val="clear" w:color="auto" w:fill="FFFFFF"/>
          </w:rPr>
          <w:t>iOS</w:t>
        </w:r>
      </w:hyperlink>
      <w:r w:rsidRPr="00027471">
        <w:rPr>
          <w:rFonts w:ascii="Times New Roman" w:hAnsi="Times New Roman" w:cs="Times New Roman"/>
          <w:color w:val="000000" w:themeColor="text1"/>
          <w:sz w:val="21"/>
          <w:szCs w:val="21"/>
          <w:shd w:val="clear" w:color="auto" w:fill="FFFFFF"/>
        </w:rPr>
        <w:t>, and </w:t>
      </w:r>
      <w:hyperlink r:id="rId20" w:tooltip="Windows" w:history="1">
        <w:r w:rsidRPr="00027471">
          <w:rPr>
            <w:rStyle w:val="Hyperlink"/>
            <w:rFonts w:ascii="Times New Roman" w:hAnsi="Times New Roman" w:cs="Times New Roman"/>
            <w:color w:val="000000" w:themeColor="text1"/>
            <w:sz w:val="21"/>
            <w:szCs w:val="21"/>
            <w:u w:val="none"/>
            <w:shd w:val="clear" w:color="auto" w:fill="FFFFFF"/>
          </w:rPr>
          <w:t>Windows</w:t>
        </w:r>
      </w:hyperlink>
      <w:r w:rsidRPr="00027471">
        <w:rPr>
          <w:rFonts w:ascii="Times New Roman" w:hAnsi="Times New Roman" w:cs="Times New Roman"/>
          <w:color w:val="000000" w:themeColor="text1"/>
          <w:sz w:val="21"/>
          <w:szCs w:val="21"/>
          <w:shd w:val="clear" w:color="auto" w:fill="FFFFFF"/>
        </w:rPr>
        <w:t> </w:t>
      </w:r>
      <w:hyperlink r:id="rId21" w:tooltip="Mobile app" w:history="1">
        <w:r w:rsidRPr="00027471">
          <w:rPr>
            <w:rStyle w:val="Hyperlink"/>
            <w:rFonts w:ascii="Times New Roman" w:hAnsi="Times New Roman" w:cs="Times New Roman"/>
            <w:color w:val="000000" w:themeColor="text1"/>
            <w:sz w:val="21"/>
            <w:szCs w:val="21"/>
            <w:u w:val="none"/>
            <w:shd w:val="clear" w:color="auto" w:fill="FFFFFF"/>
          </w:rPr>
          <w:t>apps</w:t>
        </w:r>
      </w:hyperlink>
      <w:r w:rsidRPr="00027471">
        <w:rPr>
          <w:rFonts w:ascii="Times New Roman" w:hAnsi="Times New Roman" w:cs="Times New Roman"/>
          <w:color w:val="000000" w:themeColor="text1"/>
          <w:sz w:val="21"/>
          <w:szCs w:val="21"/>
          <w:shd w:val="clear" w:color="auto" w:fill="FFFFFF"/>
        </w:rPr>
        <w:t> with native </w:t>
      </w:r>
      <w:hyperlink r:id="rId22" w:tooltip="User interface" w:history="1">
        <w:r w:rsidRPr="00027471">
          <w:rPr>
            <w:rStyle w:val="Hyperlink"/>
            <w:rFonts w:ascii="Times New Roman" w:hAnsi="Times New Roman" w:cs="Times New Roman"/>
            <w:color w:val="000000" w:themeColor="text1"/>
            <w:sz w:val="21"/>
            <w:szCs w:val="21"/>
            <w:u w:val="none"/>
            <w:shd w:val="clear" w:color="auto" w:fill="FFFFFF"/>
          </w:rPr>
          <w:t>user interfaces</w:t>
        </w:r>
      </w:hyperlink>
      <w:r w:rsidRPr="00027471">
        <w:rPr>
          <w:rFonts w:ascii="Times New Roman" w:hAnsi="Times New Roman" w:cs="Times New Roman"/>
          <w:color w:val="000000" w:themeColor="text1"/>
          <w:sz w:val="21"/>
          <w:szCs w:val="21"/>
          <w:shd w:val="clear" w:color="auto" w:fill="FFFFFF"/>
        </w:rPr>
        <w:t> and share code across multiple platforms, including </w:t>
      </w:r>
      <w:hyperlink r:id="rId23" w:tooltip="Windows" w:history="1">
        <w:r w:rsidRPr="00027471">
          <w:rPr>
            <w:rStyle w:val="Hyperlink"/>
            <w:rFonts w:ascii="Times New Roman" w:hAnsi="Times New Roman" w:cs="Times New Roman"/>
            <w:color w:val="000000" w:themeColor="text1"/>
            <w:sz w:val="21"/>
            <w:szCs w:val="21"/>
            <w:u w:val="none"/>
            <w:shd w:val="clear" w:color="auto" w:fill="FFFFFF"/>
          </w:rPr>
          <w:t>Windows</w:t>
        </w:r>
      </w:hyperlink>
      <w:r w:rsidRPr="00027471">
        <w:rPr>
          <w:rFonts w:ascii="Times New Roman" w:hAnsi="Times New Roman" w:cs="Times New Roman"/>
          <w:color w:val="000000" w:themeColor="text1"/>
          <w:sz w:val="21"/>
          <w:szCs w:val="21"/>
          <w:shd w:val="clear" w:color="auto" w:fill="FFFFFF"/>
        </w:rPr>
        <w:t> and </w:t>
      </w:r>
      <w:proofErr w:type="spellStart"/>
      <w:r w:rsidRPr="00027471">
        <w:rPr>
          <w:rFonts w:ascii="Times New Roman" w:hAnsi="Times New Roman" w:cs="Times New Roman"/>
          <w:color w:val="000000" w:themeColor="text1"/>
        </w:rPr>
        <w:fldChar w:fldCharType="begin"/>
      </w:r>
      <w:r w:rsidRPr="00027471">
        <w:rPr>
          <w:rFonts w:ascii="Times New Roman" w:hAnsi="Times New Roman" w:cs="Times New Roman"/>
          <w:color w:val="000000" w:themeColor="text1"/>
        </w:rPr>
        <w:instrText xml:space="preserve"> HYPERLINK "https://en.wikipedia.org/wiki/MacOS" \o "MacOS" </w:instrText>
      </w:r>
      <w:r w:rsidRPr="00027471">
        <w:rPr>
          <w:rFonts w:ascii="Times New Roman" w:hAnsi="Times New Roman" w:cs="Times New Roman"/>
          <w:color w:val="000000" w:themeColor="text1"/>
        </w:rPr>
        <w:fldChar w:fldCharType="separate"/>
      </w:r>
      <w:r w:rsidRPr="00027471">
        <w:rPr>
          <w:rStyle w:val="Hyperlink"/>
          <w:rFonts w:ascii="Times New Roman" w:hAnsi="Times New Roman" w:cs="Times New Roman"/>
          <w:color w:val="000000" w:themeColor="text1"/>
          <w:sz w:val="21"/>
          <w:szCs w:val="21"/>
          <w:u w:val="none"/>
          <w:shd w:val="clear" w:color="auto" w:fill="FFFFFF"/>
        </w:rPr>
        <w:t>macOS</w:t>
      </w:r>
      <w:proofErr w:type="spellEnd"/>
      <w:r w:rsidRPr="00027471">
        <w:rPr>
          <w:rFonts w:ascii="Times New Roman" w:hAnsi="Times New Roman" w:cs="Times New Roman"/>
          <w:color w:val="000000" w:themeColor="text1"/>
        </w:rPr>
        <w:fldChar w:fldCharType="end"/>
      </w:r>
      <w:r w:rsidRPr="00027471">
        <w:rPr>
          <w:rFonts w:ascii="Times New Roman" w:hAnsi="Times New Roman" w:cs="Times New Roman"/>
          <w:color w:val="000000" w:themeColor="text1"/>
        </w:rPr>
        <w:t xml:space="preserve">. </w:t>
      </w:r>
    </w:p>
    <w:p w:rsidR="00636CC9" w:rsidRPr="00027471" w:rsidRDefault="00636CC9" w:rsidP="00636CC9">
      <w:pPr>
        <w:pStyle w:val="NoSpacing"/>
        <w:spacing w:line="276" w:lineRule="auto"/>
        <w:rPr>
          <w:rFonts w:ascii="Times New Roman" w:hAnsi="Times New Roman" w:cs="Times New Roman"/>
        </w:rPr>
      </w:pPr>
    </w:p>
    <w:p w:rsidR="000A594A" w:rsidRPr="00027471" w:rsidRDefault="008D340E"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lastRenderedPageBreak/>
        <w:t>Deployment and Packaging</w:t>
      </w:r>
    </w:p>
    <w:p w:rsidR="00027471" w:rsidRPr="00027471" w:rsidRDefault="00027471" w:rsidP="00027471">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 xml:space="preserve">This program will be available free to download on </w:t>
      </w:r>
      <w:proofErr w:type="spellStart"/>
      <w:r w:rsidRPr="00027471">
        <w:rPr>
          <w:rFonts w:ascii="Times New Roman" w:hAnsi="Times New Roman" w:cs="Times New Roman"/>
        </w:rPr>
        <w:t>Github</w:t>
      </w:r>
      <w:proofErr w:type="spellEnd"/>
      <w:r w:rsidRPr="00027471">
        <w:rPr>
          <w:rFonts w:ascii="Times New Roman" w:hAnsi="Times New Roman" w:cs="Times New Roman"/>
        </w:rPr>
        <w:t>, the mobile device app on the windows app store.</w:t>
      </w:r>
    </w:p>
    <w:p w:rsidR="00807CA3" w:rsidRPr="00027471" w:rsidRDefault="00807CA3" w:rsidP="00807CA3">
      <w:pPr>
        <w:pStyle w:val="NoSpacing"/>
        <w:spacing w:line="276" w:lineRule="auto"/>
        <w:ind w:left="1440"/>
        <w:rPr>
          <w:rFonts w:ascii="Times New Roman" w:hAnsi="Times New Roman" w:cs="Times New Roman"/>
        </w:rPr>
      </w:pPr>
    </w:p>
    <w:p w:rsidR="00240359" w:rsidRPr="00027471" w:rsidRDefault="008D340E" w:rsidP="00F30DBC">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Security</w:t>
      </w:r>
    </w:p>
    <w:p w:rsidR="00044067" w:rsidRPr="00027471" w:rsidRDefault="008D340E" w:rsidP="00F30DBC">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This program will not feature any security</w:t>
      </w:r>
    </w:p>
    <w:p w:rsidR="00807CA3" w:rsidRPr="00027471" w:rsidRDefault="00807CA3" w:rsidP="00807CA3">
      <w:pPr>
        <w:pStyle w:val="NoSpacing"/>
        <w:spacing w:line="276" w:lineRule="auto"/>
        <w:ind w:left="720"/>
        <w:rPr>
          <w:rFonts w:ascii="Times New Roman" w:hAnsi="Times New Roman" w:cs="Times New Roman"/>
        </w:rPr>
      </w:pPr>
    </w:p>
    <w:p w:rsidR="00F30DBC" w:rsidRPr="00027471" w:rsidRDefault="008D340E" w:rsidP="008D340E">
      <w:pPr>
        <w:pStyle w:val="NoSpacing"/>
        <w:numPr>
          <w:ilvl w:val="0"/>
          <w:numId w:val="1"/>
        </w:numPr>
        <w:spacing w:line="276" w:lineRule="auto"/>
        <w:rPr>
          <w:rFonts w:ascii="Times New Roman" w:hAnsi="Times New Roman" w:cs="Times New Roman"/>
        </w:rPr>
      </w:pPr>
      <w:r w:rsidRPr="00027471">
        <w:rPr>
          <w:rFonts w:ascii="Times New Roman" w:hAnsi="Times New Roman" w:cs="Times New Roman"/>
        </w:rPr>
        <w:t>Data</w:t>
      </w:r>
    </w:p>
    <w:p w:rsidR="008D340E" w:rsidRPr="00027471" w:rsidRDefault="008D340E" w:rsidP="008D340E">
      <w:pPr>
        <w:pStyle w:val="NoSpacing"/>
        <w:numPr>
          <w:ilvl w:val="1"/>
          <w:numId w:val="1"/>
        </w:numPr>
        <w:spacing w:line="276" w:lineRule="auto"/>
        <w:rPr>
          <w:rFonts w:ascii="Times New Roman" w:hAnsi="Times New Roman" w:cs="Times New Roman"/>
        </w:rPr>
      </w:pPr>
      <w:r w:rsidRPr="00027471">
        <w:rPr>
          <w:rFonts w:ascii="Times New Roman" w:hAnsi="Times New Roman" w:cs="Times New Roman"/>
        </w:rPr>
        <w:t>This program will generate the opposite format for the inputted value.</w:t>
      </w:r>
    </w:p>
    <w:p w:rsidR="00F30DBC" w:rsidRPr="00027471" w:rsidRDefault="00F30DBC" w:rsidP="00F30DBC">
      <w:pPr>
        <w:pStyle w:val="Default"/>
        <w:spacing w:line="276" w:lineRule="auto"/>
        <w:ind w:left="720"/>
        <w:rPr>
          <w:rFonts w:ascii="Times New Roman" w:hAnsi="Times New Roman" w:cs="Times New Roman"/>
          <w:sz w:val="23"/>
          <w:szCs w:val="23"/>
        </w:rPr>
      </w:pPr>
    </w:p>
    <w:p w:rsidR="00F30DBC" w:rsidRPr="00027471" w:rsidRDefault="00F30DBC" w:rsidP="00F30DBC">
      <w:pPr>
        <w:pStyle w:val="Default"/>
        <w:spacing w:line="276" w:lineRule="auto"/>
        <w:ind w:left="720"/>
        <w:rPr>
          <w:rFonts w:ascii="Times New Roman" w:hAnsi="Times New Roman" w:cs="Times New Roman"/>
          <w:sz w:val="23"/>
          <w:szCs w:val="23"/>
        </w:rPr>
      </w:pPr>
    </w:p>
    <w:p w:rsidR="00DB6104" w:rsidRPr="00027471" w:rsidRDefault="008D340E" w:rsidP="00807CA3">
      <w:pPr>
        <w:pStyle w:val="Default"/>
        <w:numPr>
          <w:ilvl w:val="0"/>
          <w:numId w:val="1"/>
        </w:numPr>
        <w:spacing w:line="276" w:lineRule="auto"/>
        <w:rPr>
          <w:rFonts w:ascii="Times New Roman" w:hAnsi="Times New Roman" w:cs="Times New Roman"/>
          <w:sz w:val="23"/>
          <w:szCs w:val="23"/>
        </w:rPr>
      </w:pPr>
      <w:r w:rsidRPr="00027471">
        <w:rPr>
          <w:rFonts w:ascii="Times New Roman" w:hAnsi="Times New Roman" w:cs="Times New Roman"/>
          <w:sz w:val="23"/>
          <w:szCs w:val="23"/>
        </w:rPr>
        <w:t>Program Flow</w:t>
      </w:r>
    </w:p>
    <w:p w:rsidR="002B3534" w:rsidRPr="00027471" w:rsidRDefault="008D340E" w:rsidP="00027471">
      <w:pPr>
        <w:pStyle w:val="Default"/>
        <w:numPr>
          <w:ilvl w:val="1"/>
          <w:numId w:val="1"/>
        </w:numPr>
        <w:spacing w:line="276" w:lineRule="auto"/>
        <w:rPr>
          <w:rFonts w:ascii="Times New Roman" w:hAnsi="Times New Roman" w:cs="Times New Roman"/>
          <w:sz w:val="23"/>
          <w:szCs w:val="23"/>
        </w:rPr>
      </w:pPr>
      <w:r w:rsidRPr="00027471">
        <w:rPr>
          <w:rFonts w:ascii="Times New Roman" w:hAnsi="Times New Roman" w:cs="Times New Roman"/>
          <w:sz w:val="23"/>
          <w:szCs w:val="23"/>
        </w:rPr>
        <w:t>When the user runs the program, they will be prompted with a form that contains a text box. The text box will have a label associated with it to indicate what sort of value that the user should supply. This value will either be an Arabic or Roman numeral. After the value is supplied, a label below the text box will display the opposite format of the inputted value. The program will act as a converter.</w:t>
      </w:r>
    </w:p>
    <w:p w:rsidR="002D6854" w:rsidRPr="00027471" w:rsidRDefault="002D6854" w:rsidP="002D6854">
      <w:pPr>
        <w:pStyle w:val="Default"/>
        <w:spacing w:line="276" w:lineRule="auto"/>
        <w:ind w:left="720"/>
        <w:rPr>
          <w:rFonts w:ascii="Times New Roman" w:hAnsi="Times New Roman" w:cs="Times New Roman"/>
          <w:sz w:val="23"/>
          <w:szCs w:val="23"/>
        </w:rPr>
      </w:pPr>
    </w:p>
    <w:p w:rsidR="00DB6104" w:rsidRPr="00027471" w:rsidRDefault="002B3534" w:rsidP="00027471">
      <w:pPr>
        <w:pStyle w:val="Default"/>
        <w:numPr>
          <w:ilvl w:val="1"/>
          <w:numId w:val="1"/>
        </w:numPr>
        <w:spacing w:line="276" w:lineRule="auto"/>
        <w:rPr>
          <w:rFonts w:ascii="Times New Roman" w:hAnsi="Times New Roman" w:cs="Times New Roman"/>
          <w:sz w:val="23"/>
          <w:szCs w:val="23"/>
        </w:rPr>
      </w:pPr>
      <w:r w:rsidRPr="00027471">
        <w:rPr>
          <w:rFonts w:ascii="Times New Roman" w:hAnsi="Times New Roman" w:cs="Times New Roman"/>
          <w:sz w:val="23"/>
          <w:szCs w:val="23"/>
        </w:rPr>
        <w:t>Roman</w:t>
      </w:r>
      <w:r w:rsidR="00027471">
        <w:rPr>
          <w:rFonts w:ascii="Times New Roman" w:hAnsi="Times New Roman" w:cs="Times New Roman"/>
          <w:sz w:val="23"/>
          <w:szCs w:val="23"/>
        </w:rPr>
        <w:t xml:space="preserve"> </w:t>
      </w:r>
      <w:r w:rsidRPr="00027471">
        <w:rPr>
          <w:rFonts w:ascii="Times New Roman" w:hAnsi="Times New Roman" w:cs="Times New Roman"/>
          <w:sz w:val="23"/>
          <w:szCs w:val="23"/>
        </w:rPr>
        <w:t>Numeral</w:t>
      </w:r>
      <w:r w:rsidR="00027471">
        <w:rPr>
          <w:rFonts w:ascii="Times New Roman" w:hAnsi="Times New Roman" w:cs="Times New Roman"/>
          <w:sz w:val="23"/>
          <w:szCs w:val="23"/>
        </w:rPr>
        <w:t xml:space="preserve"> </w:t>
      </w:r>
      <w:proofErr w:type="spellStart"/>
      <w:r w:rsidRPr="00027471">
        <w:rPr>
          <w:rFonts w:ascii="Times New Roman" w:hAnsi="Times New Roman" w:cs="Times New Roman"/>
          <w:sz w:val="23"/>
          <w:szCs w:val="23"/>
        </w:rPr>
        <w:t>TextBox</w:t>
      </w:r>
      <w:proofErr w:type="spellEnd"/>
    </w:p>
    <w:p w:rsidR="002B3534" w:rsidRPr="00027471" w:rsidRDefault="009D3E11" w:rsidP="00027471">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The text box</w:t>
      </w:r>
      <w:r w:rsidR="002B3534" w:rsidRPr="00027471">
        <w:rPr>
          <w:rFonts w:ascii="Times New Roman" w:hAnsi="Times New Roman" w:cs="Times New Roman"/>
          <w:sz w:val="23"/>
          <w:szCs w:val="23"/>
        </w:rPr>
        <w:t xml:space="preserve"> user will enter in a Roman </w:t>
      </w:r>
      <w:r w:rsidR="00027471" w:rsidRPr="00027471">
        <w:rPr>
          <w:rFonts w:ascii="Times New Roman" w:hAnsi="Times New Roman" w:cs="Times New Roman"/>
          <w:sz w:val="23"/>
          <w:szCs w:val="23"/>
        </w:rPr>
        <w:t>numeral</w:t>
      </w:r>
      <w:r w:rsidR="002B3534" w:rsidRPr="00027471">
        <w:rPr>
          <w:rFonts w:ascii="Times New Roman" w:hAnsi="Times New Roman" w:cs="Times New Roman"/>
          <w:sz w:val="23"/>
          <w:szCs w:val="23"/>
        </w:rPr>
        <w:t xml:space="preserve"> that will be converted to an Arabic number.</w:t>
      </w:r>
    </w:p>
    <w:p w:rsidR="002D6854" w:rsidRPr="00027471" w:rsidRDefault="002D6854" w:rsidP="002D6854">
      <w:pPr>
        <w:pStyle w:val="Default"/>
        <w:spacing w:line="276" w:lineRule="auto"/>
        <w:ind w:left="1440"/>
        <w:rPr>
          <w:rFonts w:ascii="Times New Roman" w:hAnsi="Times New Roman" w:cs="Times New Roman"/>
          <w:sz w:val="23"/>
          <w:szCs w:val="23"/>
        </w:rPr>
      </w:pPr>
    </w:p>
    <w:p w:rsidR="002B3534" w:rsidRPr="00027471" w:rsidRDefault="00027471" w:rsidP="00027471">
      <w:pPr>
        <w:pStyle w:val="Default"/>
        <w:numPr>
          <w:ilvl w:val="1"/>
          <w:numId w:val="1"/>
        </w:numPr>
        <w:spacing w:line="276" w:lineRule="auto"/>
        <w:rPr>
          <w:rFonts w:ascii="Times New Roman" w:hAnsi="Times New Roman" w:cs="Times New Roman"/>
          <w:sz w:val="23"/>
          <w:szCs w:val="23"/>
        </w:rPr>
      </w:pPr>
      <w:r>
        <w:rPr>
          <w:rFonts w:ascii="Times New Roman" w:hAnsi="Times New Roman" w:cs="Times New Roman"/>
          <w:sz w:val="23"/>
          <w:szCs w:val="23"/>
        </w:rPr>
        <w:t>C</w:t>
      </w:r>
      <w:r w:rsidR="002B3534" w:rsidRPr="00027471">
        <w:rPr>
          <w:rFonts w:ascii="Times New Roman" w:hAnsi="Times New Roman" w:cs="Times New Roman"/>
          <w:sz w:val="23"/>
          <w:szCs w:val="23"/>
        </w:rPr>
        <w:t>alculate</w:t>
      </w:r>
      <w:r>
        <w:rPr>
          <w:rFonts w:ascii="Times New Roman" w:hAnsi="Times New Roman" w:cs="Times New Roman"/>
          <w:sz w:val="23"/>
          <w:szCs w:val="23"/>
        </w:rPr>
        <w:t xml:space="preserve"> </w:t>
      </w:r>
      <w:r w:rsidR="002B3534" w:rsidRPr="00027471">
        <w:rPr>
          <w:rFonts w:ascii="Times New Roman" w:hAnsi="Times New Roman" w:cs="Times New Roman"/>
          <w:sz w:val="23"/>
          <w:szCs w:val="23"/>
        </w:rPr>
        <w:t>Button</w:t>
      </w:r>
    </w:p>
    <w:p w:rsidR="002B3534" w:rsidRPr="00027471" w:rsidRDefault="009D3E11" w:rsidP="00027471">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T</w:t>
      </w:r>
      <w:r w:rsidR="002B3534" w:rsidRPr="00027471">
        <w:rPr>
          <w:rFonts w:ascii="Times New Roman" w:hAnsi="Times New Roman" w:cs="Times New Roman"/>
          <w:sz w:val="23"/>
          <w:szCs w:val="23"/>
        </w:rPr>
        <w:t xml:space="preserve">he button that the user will click in order to have the program convert the supplied value in </w:t>
      </w:r>
      <w:proofErr w:type="spellStart"/>
      <w:r w:rsidR="002B3534" w:rsidRPr="00027471">
        <w:rPr>
          <w:rFonts w:ascii="Times New Roman" w:hAnsi="Times New Roman" w:cs="Times New Roman"/>
          <w:sz w:val="23"/>
          <w:szCs w:val="23"/>
        </w:rPr>
        <w:t>RomanNumeralTextBox</w:t>
      </w:r>
      <w:proofErr w:type="spellEnd"/>
      <w:r w:rsidR="002B3534" w:rsidRPr="00027471">
        <w:rPr>
          <w:rFonts w:ascii="Times New Roman" w:hAnsi="Times New Roman" w:cs="Times New Roman"/>
          <w:sz w:val="23"/>
          <w:szCs w:val="23"/>
        </w:rPr>
        <w:t xml:space="preserve"> to a</w:t>
      </w:r>
      <w:r w:rsidR="002D6854" w:rsidRPr="00027471">
        <w:rPr>
          <w:rFonts w:ascii="Times New Roman" w:hAnsi="Times New Roman" w:cs="Times New Roman"/>
          <w:sz w:val="23"/>
          <w:szCs w:val="23"/>
        </w:rPr>
        <w:t>n</w:t>
      </w:r>
      <w:r w:rsidR="002B3534" w:rsidRPr="00027471">
        <w:rPr>
          <w:rFonts w:ascii="Times New Roman" w:hAnsi="Times New Roman" w:cs="Times New Roman"/>
          <w:sz w:val="23"/>
          <w:szCs w:val="23"/>
        </w:rPr>
        <w:t xml:space="preserve"> Arabic number in the </w:t>
      </w:r>
      <w:proofErr w:type="spellStart"/>
      <w:r w:rsidR="002B3534" w:rsidRPr="00027471">
        <w:rPr>
          <w:rFonts w:ascii="Times New Roman" w:hAnsi="Times New Roman" w:cs="Times New Roman"/>
          <w:sz w:val="23"/>
          <w:szCs w:val="23"/>
        </w:rPr>
        <w:t>OutputTextBox</w:t>
      </w:r>
      <w:proofErr w:type="spellEnd"/>
      <w:r w:rsidR="002D6854" w:rsidRPr="00027471">
        <w:rPr>
          <w:rFonts w:ascii="Times New Roman" w:hAnsi="Times New Roman" w:cs="Times New Roman"/>
          <w:sz w:val="23"/>
          <w:szCs w:val="23"/>
        </w:rPr>
        <w:t>.</w:t>
      </w:r>
    </w:p>
    <w:p w:rsidR="002D6854" w:rsidRPr="00027471" w:rsidRDefault="002D6854" w:rsidP="002D6854">
      <w:pPr>
        <w:pStyle w:val="Default"/>
        <w:spacing w:line="276" w:lineRule="auto"/>
        <w:ind w:left="1440"/>
        <w:rPr>
          <w:rFonts w:ascii="Times New Roman" w:hAnsi="Times New Roman" w:cs="Times New Roman"/>
          <w:sz w:val="23"/>
          <w:szCs w:val="23"/>
        </w:rPr>
      </w:pPr>
    </w:p>
    <w:p w:rsidR="002B3534" w:rsidRPr="00027471" w:rsidRDefault="002B3534" w:rsidP="00027471">
      <w:pPr>
        <w:pStyle w:val="Default"/>
        <w:numPr>
          <w:ilvl w:val="1"/>
          <w:numId w:val="1"/>
        </w:numPr>
        <w:spacing w:line="276" w:lineRule="auto"/>
        <w:rPr>
          <w:rFonts w:ascii="Times New Roman" w:hAnsi="Times New Roman" w:cs="Times New Roman"/>
          <w:sz w:val="23"/>
          <w:szCs w:val="23"/>
        </w:rPr>
      </w:pPr>
      <w:r w:rsidRPr="00027471">
        <w:rPr>
          <w:rFonts w:ascii="Times New Roman" w:hAnsi="Times New Roman" w:cs="Times New Roman"/>
          <w:sz w:val="23"/>
          <w:szCs w:val="23"/>
        </w:rPr>
        <w:t>Output</w:t>
      </w:r>
      <w:r w:rsidR="00027471">
        <w:rPr>
          <w:rFonts w:ascii="Times New Roman" w:hAnsi="Times New Roman" w:cs="Times New Roman"/>
          <w:sz w:val="23"/>
          <w:szCs w:val="23"/>
        </w:rPr>
        <w:t xml:space="preserve"> </w:t>
      </w:r>
      <w:proofErr w:type="spellStart"/>
      <w:r w:rsidRPr="00027471">
        <w:rPr>
          <w:rFonts w:ascii="Times New Roman" w:hAnsi="Times New Roman" w:cs="Times New Roman"/>
          <w:sz w:val="23"/>
          <w:szCs w:val="23"/>
        </w:rPr>
        <w:t>TextBox</w:t>
      </w:r>
      <w:proofErr w:type="spellEnd"/>
    </w:p>
    <w:p w:rsidR="002B3534" w:rsidRPr="00027471" w:rsidRDefault="009D3E11" w:rsidP="00027471">
      <w:pPr>
        <w:pStyle w:val="Default"/>
        <w:numPr>
          <w:ilvl w:val="2"/>
          <w:numId w:val="1"/>
        </w:numPr>
        <w:spacing w:line="276" w:lineRule="auto"/>
        <w:rPr>
          <w:rFonts w:ascii="Times New Roman" w:hAnsi="Times New Roman" w:cs="Times New Roman"/>
          <w:sz w:val="23"/>
          <w:szCs w:val="23"/>
        </w:rPr>
      </w:pPr>
      <w:r>
        <w:rPr>
          <w:rFonts w:ascii="Times New Roman" w:hAnsi="Times New Roman" w:cs="Times New Roman"/>
          <w:sz w:val="23"/>
          <w:szCs w:val="23"/>
        </w:rPr>
        <w:t>T</w:t>
      </w:r>
      <w:r w:rsidR="002B3534" w:rsidRPr="00027471">
        <w:rPr>
          <w:rFonts w:ascii="Times New Roman" w:hAnsi="Times New Roman" w:cs="Times New Roman"/>
          <w:sz w:val="23"/>
          <w:szCs w:val="23"/>
        </w:rPr>
        <w:t>he text box in which the converted value will be displayed.</w:t>
      </w:r>
    </w:p>
    <w:p w:rsidR="005A1E0A" w:rsidRDefault="005A1E0A" w:rsidP="001E1076">
      <w:pPr>
        <w:pStyle w:val="NoSpacing"/>
        <w:spacing w:line="276" w:lineRule="auto"/>
      </w:pPr>
    </w:p>
    <w:p w:rsidR="005A1E0A" w:rsidRDefault="005A1E0A"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2B3534" w:rsidRDefault="002B3534" w:rsidP="001E1076">
      <w:pPr>
        <w:pStyle w:val="NoSpacing"/>
        <w:spacing w:line="276" w:lineRule="auto"/>
      </w:pPr>
    </w:p>
    <w:p w:rsidR="001E1076" w:rsidRDefault="001E1076" w:rsidP="001E1076">
      <w:pPr>
        <w:pStyle w:val="NoSpacing"/>
        <w:spacing w:line="276" w:lineRule="auto"/>
      </w:pPr>
    </w:p>
    <w:p w:rsidR="001E1076" w:rsidRDefault="001E1076" w:rsidP="001E1076">
      <w:pPr>
        <w:pStyle w:val="NoSpacing"/>
        <w:spacing w:line="276" w:lineRule="auto"/>
      </w:pPr>
    </w:p>
    <w:p w:rsidR="006358DC" w:rsidRDefault="006358DC" w:rsidP="001E1076">
      <w:pPr>
        <w:pStyle w:val="NoSpacing"/>
        <w:spacing w:line="276" w:lineRule="auto"/>
      </w:pPr>
    </w:p>
    <w:p w:rsidR="006358DC" w:rsidRPr="006358DC" w:rsidRDefault="006358DC" w:rsidP="001E1076">
      <w:pPr>
        <w:pStyle w:val="NoSpacing"/>
        <w:spacing w:line="276" w:lineRule="auto"/>
        <w:rPr>
          <w:b/>
        </w:rPr>
      </w:pPr>
      <w:r w:rsidRPr="006358DC">
        <w:rPr>
          <w:b/>
        </w:rPr>
        <w:t>Appendix A – Form Design</w:t>
      </w:r>
    </w:p>
    <w:p w:rsidR="006358DC" w:rsidRDefault="006358DC" w:rsidP="001E1076">
      <w:pPr>
        <w:pStyle w:val="NoSpacing"/>
        <w:spacing w:line="276" w:lineRule="auto"/>
      </w:pPr>
    </w:p>
    <w:p w:rsidR="001E1076" w:rsidRDefault="006358DC" w:rsidP="006358DC">
      <w:pPr>
        <w:pStyle w:val="NoSpacing"/>
        <w:spacing w:line="276" w:lineRule="auto"/>
        <w:jc w:val="center"/>
      </w:pPr>
      <w:r>
        <w:rPr>
          <w:noProof/>
        </w:rPr>
        <w:drawing>
          <wp:inline distT="0" distB="0" distL="0" distR="0">
            <wp:extent cx="4325620" cy="3061335"/>
            <wp:effectExtent l="0" t="0" r="0" b="5715"/>
            <wp:docPr id="2" name="Picture 2" descr="C:\Users\tatomr\Desktop\Roman C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omr\Desktop\Roman Conver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5620" cy="3061335"/>
                    </a:xfrm>
                    <a:prstGeom prst="rect">
                      <a:avLst/>
                    </a:prstGeom>
                    <a:noFill/>
                    <a:ln>
                      <a:noFill/>
                    </a:ln>
                  </pic:spPr>
                </pic:pic>
              </a:graphicData>
            </a:graphic>
          </wp:inline>
        </w:drawing>
      </w:r>
    </w:p>
    <w:p w:rsidR="001E1076" w:rsidRDefault="001E1076" w:rsidP="001E1076">
      <w:pPr>
        <w:pStyle w:val="NoSpacing"/>
        <w:spacing w:line="276" w:lineRule="auto"/>
      </w:pPr>
    </w:p>
    <w:p w:rsidR="002A2675" w:rsidRDefault="002A2675" w:rsidP="000E5C22">
      <w:pPr>
        <w:pStyle w:val="NoSpacing"/>
        <w:spacing w:line="276" w:lineRule="auto"/>
        <w:ind w:left="1440"/>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Pr="009D3E11" w:rsidRDefault="00000F1B" w:rsidP="009D3E11">
      <w:pPr>
        <w:pStyle w:val="NoSpacing"/>
        <w:spacing w:line="276" w:lineRule="auto"/>
        <w:rPr>
          <w:b/>
        </w:rPr>
      </w:pPr>
      <w:r w:rsidRPr="00000F1B">
        <w:rPr>
          <w:b/>
        </w:rPr>
        <w:t>Appendix C – Program Flow</w:t>
      </w:r>
    </w:p>
    <w:p w:rsidR="00000F1B" w:rsidRDefault="00000F1B" w:rsidP="00000F1B">
      <w:pPr>
        <w:pStyle w:val="NoSpacing"/>
        <w:spacing w:line="276" w:lineRule="auto"/>
        <w:ind w:left="1440"/>
        <w:jc w:val="center"/>
      </w:pPr>
      <w:r>
        <w:rPr>
          <w:noProof/>
        </w:rPr>
        <w:drawing>
          <wp:inline distT="0" distB="0" distL="0" distR="0" wp14:anchorId="27120BD5" wp14:editId="7D5ED24A">
            <wp:extent cx="3081717" cy="7187979"/>
            <wp:effectExtent l="0" t="0" r="4445" b="0"/>
            <wp:docPr id="3" name="Picture 3" descr="http://4.bp.blogspot.com/-qan9Bt03tS4/VJGLNk6zeEI/AAAAAAAACOM/Jgd2Cw3WfzE/s1600/flo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qan9Bt03tS4/VJGLNk6zeEI/AAAAAAAACOM/Jgd2Cw3WfzE/s1600/flower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1660" cy="7257819"/>
                    </a:xfrm>
                    <a:prstGeom prst="rect">
                      <a:avLst/>
                    </a:prstGeom>
                    <a:noFill/>
                    <a:ln>
                      <a:noFill/>
                    </a:ln>
                  </pic:spPr>
                </pic:pic>
              </a:graphicData>
            </a:graphic>
          </wp:inline>
        </w:drawing>
      </w:r>
    </w:p>
    <w:p w:rsidR="00000F1B" w:rsidRDefault="00000F1B" w:rsidP="00000F1B">
      <w:pPr>
        <w:pStyle w:val="NoSpacing"/>
        <w:spacing w:line="276" w:lineRule="auto"/>
        <w:ind w:left="1440"/>
        <w:jc w:val="center"/>
      </w:pPr>
    </w:p>
    <w:p w:rsidR="00000F1B" w:rsidRPr="00000F1B" w:rsidRDefault="00000F1B" w:rsidP="00000F1B">
      <w:pPr>
        <w:pStyle w:val="NoSpacing"/>
        <w:spacing w:line="276" w:lineRule="auto"/>
        <w:rPr>
          <w:b/>
        </w:rPr>
      </w:pPr>
      <w:r w:rsidRPr="00000F1B">
        <w:rPr>
          <w:b/>
        </w:rPr>
        <w:lastRenderedPageBreak/>
        <w:t>Appendix C –</w:t>
      </w:r>
      <w:r>
        <w:rPr>
          <w:b/>
        </w:rPr>
        <w:t xml:space="preserve"> Agile Software Development</w:t>
      </w:r>
    </w:p>
    <w:p w:rsidR="00000F1B" w:rsidRDefault="00000F1B" w:rsidP="00000F1B">
      <w:pPr>
        <w:pStyle w:val="NoSpacing"/>
        <w:spacing w:line="276" w:lineRule="auto"/>
        <w:ind w:left="1440"/>
      </w:pPr>
    </w:p>
    <w:p w:rsidR="00000F1B" w:rsidRDefault="00000F1B" w:rsidP="00000F1B">
      <w:pPr>
        <w:pStyle w:val="NoSpacing"/>
        <w:spacing w:line="276" w:lineRule="auto"/>
        <w:ind w:left="1440"/>
        <w:jc w:val="center"/>
      </w:pPr>
    </w:p>
    <w:p w:rsidR="00000F1B" w:rsidRDefault="00000F1B" w:rsidP="00000F1B">
      <w:pPr>
        <w:pStyle w:val="NoSpacing"/>
        <w:spacing w:line="276" w:lineRule="auto"/>
        <w:ind w:left="1440"/>
        <w:jc w:val="center"/>
      </w:pPr>
    </w:p>
    <w:p w:rsidR="00000F1B" w:rsidRPr="002A2675" w:rsidRDefault="00000F1B" w:rsidP="00000F1B">
      <w:pPr>
        <w:pStyle w:val="NoSpacing"/>
        <w:spacing w:line="276" w:lineRule="auto"/>
      </w:pPr>
      <w:r w:rsidRPr="00000F1B">
        <w:rPr>
          <w:noProof/>
        </w:rPr>
        <w:drawing>
          <wp:inline distT="0" distB="0" distL="0" distR="0">
            <wp:extent cx="5526157" cy="2686817"/>
            <wp:effectExtent l="0" t="0" r="0" b="0"/>
            <wp:docPr id="4" name="Picture 4" descr="C:\Users\tatomr\Desktop\software develo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tomr\Desktop\software develop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9499" cy="2693304"/>
                    </a:xfrm>
                    <a:prstGeom prst="rect">
                      <a:avLst/>
                    </a:prstGeom>
                    <a:noFill/>
                    <a:ln>
                      <a:noFill/>
                    </a:ln>
                  </pic:spPr>
                </pic:pic>
              </a:graphicData>
            </a:graphic>
          </wp:inline>
        </w:drawing>
      </w:r>
    </w:p>
    <w:sectPr w:rsidR="00000F1B" w:rsidRPr="002A2675">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932" w:rsidRDefault="00A92932" w:rsidP="00250ACC">
      <w:pPr>
        <w:spacing w:after="0" w:line="240" w:lineRule="auto"/>
      </w:pPr>
      <w:r>
        <w:separator/>
      </w:r>
    </w:p>
  </w:endnote>
  <w:endnote w:type="continuationSeparator" w:id="0">
    <w:p w:rsidR="00A92932" w:rsidRDefault="00A92932" w:rsidP="0025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932" w:rsidRDefault="00A92932" w:rsidP="00250ACC">
      <w:pPr>
        <w:spacing w:after="0" w:line="240" w:lineRule="auto"/>
      </w:pPr>
      <w:r>
        <w:separator/>
      </w:r>
    </w:p>
  </w:footnote>
  <w:footnote w:type="continuationSeparator" w:id="0">
    <w:p w:rsidR="00A92932" w:rsidRDefault="00A92932" w:rsidP="00250A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ACC" w:rsidRDefault="00250ACC" w:rsidP="00596714">
    <w:pPr>
      <w:pStyle w:val="Heading1"/>
    </w:pPr>
    <w:r>
      <w:t>Software Development Life Cycle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75D1D"/>
    <w:multiLevelType w:val="hybridMultilevel"/>
    <w:tmpl w:val="E0F4B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CC"/>
    <w:rsid w:val="00000F1B"/>
    <w:rsid w:val="00027471"/>
    <w:rsid w:val="0003585A"/>
    <w:rsid w:val="00044067"/>
    <w:rsid w:val="000519CE"/>
    <w:rsid w:val="00091473"/>
    <w:rsid w:val="000A594A"/>
    <w:rsid w:val="000E5C22"/>
    <w:rsid w:val="001206C5"/>
    <w:rsid w:val="001D0EDF"/>
    <w:rsid w:val="001E1076"/>
    <w:rsid w:val="00240359"/>
    <w:rsid w:val="00250ACC"/>
    <w:rsid w:val="00250B1E"/>
    <w:rsid w:val="002A2675"/>
    <w:rsid w:val="002B3534"/>
    <w:rsid w:val="002D49F7"/>
    <w:rsid w:val="002D6854"/>
    <w:rsid w:val="002E247C"/>
    <w:rsid w:val="002E3F15"/>
    <w:rsid w:val="00385206"/>
    <w:rsid w:val="004E3377"/>
    <w:rsid w:val="00596714"/>
    <w:rsid w:val="005A1E0A"/>
    <w:rsid w:val="005A2549"/>
    <w:rsid w:val="006358DC"/>
    <w:rsid w:val="00636CC9"/>
    <w:rsid w:val="00807CA3"/>
    <w:rsid w:val="008769E5"/>
    <w:rsid w:val="008D340E"/>
    <w:rsid w:val="009D3E11"/>
    <w:rsid w:val="009E6666"/>
    <w:rsid w:val="00A025D6"/>
    <w:rsid w:val="00A855FB"/>
    <w:rsid w:val="00A86E6E"/>
    <w:rsid w:val="00A92932"/>
    <w:rsid w:val="00AD2A31"/>
    <w:rsid w:val="00C753BF"/>
    <w:rsid w:val="00DB6104"/>
    <w:rsid w:val="00F260D3"/>
    <w:rsid w:val="00F3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F186F-56FB-4735-86AF-1124E5A0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0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A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A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AC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50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ACC"/>
  </w:style>
  <w:style w:type="paragraph" w:styleId="Footer">
    <w:name w:val="footer"/>
    <w:basedOn w:val="Normal"/>
    <w:link w:val="FooterChar"/>
    <w:uiPriority w:val="99"/>
    <w:unhideWhenUsed/>
    <w:rsid w:val="0025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ACC"/>
  </w:style>
  <w:style w:type="paragraph" w:styleId="NoSpacing">
    <w:name w:val="No Spacing"/>
    <w:uiPriority w:val="1"/>
    <w:qFormat/>
    <w:rsid w:val="00250ACC"/>
    <w:pPr>
      <w:spacing w:after="0" w:line="240" w:lineRule="auto"/>
    </w:pPr>
  </w:style>
  <w:style w:type="paragraph" w:styleId="BalloonText">
    <w:name w:val="Balloon Text"/>
    <w:basedOn w:val="Normal"/>
    <w:link w:val="BalloonTextChar"/>
    <w:uiPriority w:val="99"/>
    <w:semiHidden/>
    <w:unhideWhenUsed/>
    <w:rsid w:val="001E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76"/>
    <w:rPr>
      <w:rFonts w:ascii="Tahoma" w:hAnsi="Tahoma" w:cs="Tahoma"/>
      <w:sz w:val="16"/>
      <w:szCs w:val="16"/>
    </w:rPr>
  </w:style>
  <w:style w:type="paragraph" w:customStyle="1" w:styleId="Default">
    <w:name w:val="Default"/>
    <w:rsid w:val="001D0ED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F30DBC"/>
    <w:rPr>
      <w:color w:val="0000FF"/>
      <w:u w:val="single"/>
    </w:rPr>
  </w:style>
  <w:style w:type="paragraph" w:styleId="Title">
    <w:name w:val="Title"/>
    <w:basedOn w:val="Normal"/>
    <w:next w:val="Normal"/>
    <w:link w:val="TitleChar"/>
    <w:uiPriority w:val="10"/>
    <w:qFormat/>
    <w:rsid w:val="005A1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E0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A1E0A"/>
    <w:rPr>
      <w:i/>
      <w:iCs/>
    </w:rPr>
  </w:style>
  <w:style w:type="character" w:styleId="IntenseEmphasis">
    <w:name w:val="Intense Emphasis"/>
    <w:basedOn w:val="DefaultParagraphFont"/>
    <w:uiPriority w:val="21"/>
    <w:qFormat/>
    <w:rsid w:val="0059671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 TargetMode="External"/><Relationship Id="rId13" Type="http://schemas.openxmlformats.org/officeDocument/2006/relationships/hyperlink" Target="https://en.wikipedia.org/wiki/Computer_icon" TargetMode="External"/><Relationship Id="rId18" Type="http://schemas.openxmlformats.org/officeDocument/2006/relationships/hyperlink" Target="https://en.wikipedia.org/wiki/Android_(operating_system)"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en.wikipedia.org/wiki/Mobile_app" TargetMode="External"/><Relationship Id="rId7" Type="http://schemas.openxmlformats.org/officeDocument/2006/relationships/hyperlink" Target="https://en.wikipedia.org/wiki/Software_framework" TargetMode="External"/><Relationship Id="rId12" Type="http://schemas.openxmlformats.org/officeDocument/2006/relationships/hyperlink" Target="https://en.wikipedia.org/wiki/Human%E2%80%93computer_interaction" TargetMode="External"/><Relationship Id="rId17" Type="http://schemas.openxmlformats.org/officeDocument/2006/relationships/hyperlink" Target="https://en.wikipedia.org/wiki/Native_(computing)"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en.wikipedia.org/wiki/C_Sharp_(programming_language)" TargetMode="External"/><Relationship Id="rId20" Type="http://schemas.openxmlformats.org/officeDocument/2006/relationships/hyperlink" Target="https://en.wikipedia.org/wiki/Window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er_(computing)"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NET_Framework" TargetMode="External"/><Relationship Id="rId23" Type="http://schemas.openxmlformats.org/officeDocument/2006/relationships/hyperlink" Target="https://en.wikipedia.org/wiki/Windows" TargetMode="External"/><Relationship Id="rId28" Type="http://schemas.openxmlformats.org/officeDocument/2006/relationships/fontTable" Target="fontTable.xml"/><Relationship Id="rId10" Type="http://schemas.openxmlformats.org/officeDocument/2006/relationships/hyperlink" Target="https://en.wikipedia.org/wiki/User_interface" TargetMode="External"/><Relationship Id="rId19" Type="http://schemas.openxmlformats.org/officeDocument/2006/relationships/hyperlink" Target="https://en.wikipedia.org/wiki/IOS" TargetMode="External"/><Relationship Id="rId4" Type="http://schemas.openxmlformats.org/officeDocument/2006/relationships/webSettings" Target="webSettings.xml"/><Relationship Id="rId9" Type="http://schemas.openxmlformats.org/officeDocument/2006/relationships/hyperlink" Target="https://en.wikipedia.org/wiki/Microsoft_Windows" TargetMode="External"/><Relationship Id="rId14" Type="http://schemas.openxmlformats.org/officeDocument/2006/relationships/hyperlink" Target="https://en.wikipedia.org/wiki/Text-based_user_interface" TargetMode="External"/><Relationship Id="rId22" Type="http://schemas.openxmlformats.org/officeDocument/2006/relationships/hyperlink" Target="https://en.wikipedia.org/wiki/User_interfac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Tatom, Roderick - Infrastructure</cp:lastModifiedBy>
  <cp:revision>10</cp:revision>
  <dcterms:created xsi:type="dcterms:W3CDTF">2018-04-03T01:34:00Z</dcterms:created>
  <dcterms:modified xsi:type="dcterms:W3CDTF">2018-04-03T20:07:00Z</dcterms:modified>
</cp:coreProperties>
</file>