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7383" w:rsidRDefault="00067A63">
      <w:r>
        <w:t>How to add a customized menu to Blender</w:t>
      </w:r>
    </w:p>
    <w:p w:rsidR="00067A63" w:rsidRDefault="00067A63"/>
    <w:p w:rsidR="00067A63" w:rsidRDefault="00067A63" w:rsidP="00067A63">
      <w:pPr>
        <w:pStyle w:val="ListParagraph"/>
        <w:numPr>
          <w:ilvl w:val="0"/>
          <w:numId w:val="1"/>
        </w:numPr>
      </w:pPr>
      <w:r>
        <w:t>Get into the scripting panel, click “scripting”</w:t>
      </w:r>
    </w:p>
    <w:p w:rsidR="00067A63" w:rsidRDefault="00067A63" w:rsidP="00067A63">
      <w:pPr>
        <w:pStyle w:val="ListParagraph"/>
      </w:pPr>
      <w:r>
        <w:rPr>
          <w:noProof/>
        </w:rPr>
        <w:drawing>
          <wp:inline distT="0" distB="0" distL="0" distR="0">
            <wp:extent cx="5219700" cy="1040933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18" cy="106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A63" w:rsidRDefault="00067A63" w:rsidP="00067A63">
      <w:pPr>
        <w:pStyle w:val="ListParagraph"/>
      </w:pPr>
    </w:p>
    <w:p w:rsidR="00067A63" w:rsidRDefault="00067A63" w:rsidP="00067A63">
      <w:pPr>
        <w:pStyle w:val="ListParagraph"/>
        <w:numPr>
          <w:ilvl w:val="0"/>
          <w:numId w:val="1"/>
        </w:numPr>
      </w:pPr>
      <w:r>
        <w:t>Get a code template for add on object: Click “Templates” &gt; Choose “Python” &gt; “Addon Add Object”</w:t>
      </w:r>
      <w:r>
        <w:rPr>
          <w:noProof/>
        </w:rPr>
        <w:drawing>
          <wp:inline distT="0" distB="0" distL="0" distR="0" wp14:anchorId="092FC1D1" wp14:editId="27ED9BAC">
            <wp:extent cx="5234948" cy="2944586"/>
            <wp:effectExtent l="0" t="0" r="381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318" cy="295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63" w:rsidRDefault="00067A63" w:rsidP="00067A63">
      <w:pPr>
        <w:pStyle w:val="ListParagraph"/>
      </w:pPr>
    </w:p>
    <w:p w:rsidR="00067A63" w:rsidRDefault="00067A63" w:rsidP="00067A63">
      <w:pPr>
        <w:pStyle w:val="ListParagraph"/>
        <w:numPr>
          <w:ilvl w:val="0"/>
          <w:numId w:val="1"/>
        </w:numPr>
      </w:pPr>
      <w:r>
        <w:t>Edit the code template to suit our need</w:t>
      </w:r>
    </w:p>
    <w:p w:rsidR="0073655B" w:rsidRDefault="0073655B" w:rsidP="0073655B">
      <w:pPr>
        <w:ind w:left="709"/>
      </w:pPr>
    </w:p>
    <w:p w:rsidR="00067A63" w:rsidRDefault="00067A63" w:rsidP="0073655B">
      <w:pPr>
        <w:ind w:left="709"/>
      </w:pPr>
      <w:r>
        <w:rPr>
          <w:noProof/>
        </w:rPr>
        <w:drawing>
          <wp:inline distT="0" distB="0" distL="0" distR="0">
            <wp:extent cx="5263243" cy="20628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22" cy="207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A63" w:rsidRDefault="00067A63" w:rsidP="0073655B">
      <w:pPr>
        <w:ind w:left="709"/>
      </w:pPr>
      <w:proofErr w:type="spellStart"/>
      <w:r>
        <w:t>E.g</w:t>
      </w:r>
      <w:proofErr w:type="spellEnd"/>
      <w:r>
        <w:t>, try edit the menu name to</w:t>
      </w:r>
      <w:r w:rsidR="00FF377F">
        <w:t xml:space="preserve"> “</w:t>
      </w:r>
      <w:r w:rsidR="00FF377F" w:rsidRPr="00067A63">
        <w:rPr>
          <w:rFonts w:ascii="Consolas" w:hAnsi="Consolas"/>
          <w:color w:val="C00000"/>
          <w:sz w:val="20"/>
          <w:szCs w:val="24"/>
        </w:rPr>
        <w:t>Do whatever, e.g., Add Object</w:t>
      </w:r>
      <w:r w:rsidR="00FF377F">
        <w:t>”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067A63" w:rsidTr="0073655B">
        <w:tc>
          <w:tcPr>
            <w:tcW w:w="8312" w:type="dxa"/>
          </w:tcPr>
          <w:p w:rsidR="00067A63" w:rsidRPr="00067A63" w:rsidRDefault="00067A63" w:rsidP="0073655B">
            <w:pPr>
              <w:ind w:left="709"/>
              <w:rPr>
                <w:rFonts w:ascii="Consolas" w:hAnsi="Consolas"/>
                <w:sz w:val="20"/>
                <w:szCs w:val="24"/>
              </w:rPr>
            </w:pPr>
            <w:r w:rsidRPr="00067A63">
              <w:rPr>
                <w:rFonts w:ascii="Consolas" w:hAnsi="Consolas"/>
                <w:sz w:val="20"/>
                <w:szCs w:val="24"/>
              </w:rPr>
              <w:t># Registration</w:t>
            </w:r>
          </w:p>
          <w:p w:rsidR="00067A63" w:rsidRPr="00067A63" w:rsidRDefault="00067A63" w:rsidP="0073655B">
            <w:pPr>
              <w:ind w:left="709"/>
              <w:rPr>
                <w:rFonts w:ascii="Consolas" w:hAnsi="Consolas"/>
                <w:sz w:val="20"/>
                <w:szCs w:val="24"/>
              </w:rPr>
            </w:pPr>
          </w:p>
          <w:p w:rsidR="00067A63" w:rsidRPr="00067A63" w:rsidRDefault="00067A63" w:rsidP="0073655B">
            <w:pPr>
              <w:ind w:left="709"/>
              <w:rPr>
                <w:rFonts w:ascii="Consolas" w:hAnsi="Consolas"/>
                <w:sz w:val="20"/>
                <w:szCs w:val="24"/>
              </w:rPr>
            </w:pPr>
            <w:r w:rsidRPr="00067A63">
              <w:rPr>
                <w:rFonts w:ascii="Consolas" w:hAnsi="Consolas"/>
                <w:sz w:val="20"/>
                <w:szCs w:val="24"/>
              </w:rPr>
              <w:t xml:space="preserve">def </w:t>
            </w:r>
            <w:proofErr w:type="spellStart"/>
            <w:r w:rsidRPr="00067A63">
              <w:rPr>
                <w:rFonts w:ascii="Consolas" w:hAnsi="Consolas"/>
                <w:sz w:val="20"/>
                <w:szCs w:val="24"/>
              </w:rPr>
              <w:t>add_object_</w:t>
            </w:r>
            <w:proofErr w:type="gramStart"/>
            <w:r w:rsidRPr="00067A63">
              <w:rPr>
                <w:rFonts w:ascii="Consolas" w:hAnsi="Consolas"/>
                <w:sz w:val="20"/>
                <w:szCs w:val="24"/>
              </w:rPr>
              <w:t>button</w:t>
            </w:r>
            <w:proofErr w:type="spellEnd"/>
            <w:r w:rsidRPr="00067A63">
              <w:rPr>
                <w:rFonts w:ascii="Consolas" w:hAnsi="Consolas"/>
                <w:sz w:val="20"/>
                <w:szCs w:val="24"/>
              </w:rPr>
              <w:t>(</w:t>
            </w:r>
            <w:proofErr w:type="gramEnd"/>
            <w:r w:rsidRPr="00067A63">
              <w:rPr>
                <w:rFonts w:ascii="Consolas" w:hAnsi="Consolas"/>
                <w:sz w:val="20"/>
                <w:szCs w:val="24"/>
              </w:rPr>
              <w:t>self, context):</w:t>
            </w:r>
          </w:p>
          <w:p w:rsidR="00067A63" w:rsidRPr="00067A63" w:rsidRDefault="00067A63" w:rsidP="0073655B">
            <w:pPr>
              <w:ind w:left="709"/>
              <w:rPr>
                <w:rFonts w:ascii="Consolas" w:hAnsi="Consolas"/>
                <w:sz w:val="20"/>
                <w:szCs w:val="24"/>
              </w:rPr>
            </w:pPr>
            <w:r w:rsidRPr="00067A63">
              <w:rPr>
                <w:rFonts w:ascii="Consolas" w:hAnsi="Consolas"/>
                <w:sz w:val="20"/>
                <w:szCs w:val="24"/>
              </w:rPr>
              <w:t xml:space="preserve">    </w:t>
            </w:r>
            <w:proofErr w:type="spellStart"/>
            <w:proofErr w:type="gramStart"/>
            <w:r w:rsidRPr="00067A63">
              <w:rPr>
                <w:rFonts w:ascii="Consolas" w:hAnsi="Consolas"/>
                <w:sz w:val="20"/>
                <w:szCs w:val="24"/>
              </w:rPr>
              <w:t>self.layout</w:t>
            </w:r>
            <w:proofErr w:type="gramEnd"/>
            <w:r w:rsidRPr="00067A63">
              <w:rPr>
                <w:rFonts w:ascii="Consolas" w:hAnsi="Consolas"/>
                <w:sz w:val="20"/>
                <w:szCs w:val="24"/>
              </w:rPr>
              <w:t>.operator</w:t>
            </w:r>
            <w:proofErr w:type="spellEnd"/>
            <w:r w:rsidRPr="00067A63">
              <w:rPr>
                <w:rFonts w:ascii="Consolas" w:hAnsi="Consolas"/>
                <w:sz w:val="20"/>
                <w:szCs w:val="24"/>
              </w:rPr>
              <w:t>(</w:t>
            </w:r>
          </w:p>
          <w:p w:rsidR="00067A63" w:rsidRPr="00067A63" w:rsidRDefault="00067A63" w:rsidP="0073655B">
            <w:pPr>
              <w:ind w:left="709"/>
              <w:rPr>
                <w:rFonts w:ascii="Consolas" w:hAnsi="Consolas"/>
                <w:sz w:val="20"/>
                <w:szCs w:val="24"/>
              </w:rPr>
            </w:pPr>
            <w:r w:rsidRPr="00067A63">
              <w:rPr>
                <w:rFonts w:ascii="Consolas" w:hAnsi="Consolas"/>
                <w:sz w:val="20"/>
                <w:szCs w:val="24"/>
              </w:rPr>
              <w:t xml:space="preserve">        </w:t>
            </w:r>
            <w:proofErr w:type="spellStart"/>
            <w:r w:rsidRPr="00067A63">
              <w:rPr>
                <w:rFonts w:ascii="Consolas" w:hAnsi="Consolas"/>
                <w:sz w:val="20"/>
                <w:szCs w:val="24"/>
              </w:rPr>
              <w:t>OBJECT_OT_add_object.bl_idname</w:t>
            </w:r>
            <w:proofErr w:type="spellEnd"/>
            <w:r w:rsidRPr="00067A63">
              <w:rPr>
                <w:rFonts w:ascii="Consolas" w:hAnsi="Consolas"/>
                <w:sz w:val="20"/>
                <w:szCs w:val="24"/>
              </w:rPr>
              <w:t>,</w:t>
            </w:r>
          </w:p>
          <w:p w:rsidR="00067A63" w:rsidRPr="00067A63" w:rsidRDefault="00067A63" w:rsidP="0073655B">
            <w:pPr>
              <w:ind w:left="709"/>
              <w:rPr>
                <w:rFonts w:ascii="Consolas" w:hAnsi="Consolas"/>
                <w:sz w:val="20"/>
                <w:szCs w:val="24"/>
              </w:rPr>
            </w:pPr>
            <w:r w:rsidRPr="00067A63">
              <w:rPr>
                <w:rFonts w:ascii="Consolas" w:hAnsi="Consolas"/>
                <w:sz w:val="20"/>
                <w:szCs w:val="24"/>
              </w:rPr>
              <w:t xml:space="preserve">        text="</w:t>
            </w:r>
            <w:r w:rsidRPr="00067A63">
              <w:rPr>
                <w:rFonts w:ascii="Consolas" w:hAnsi="Consolas"/>
                <w:color w:val="C00000"/>
                <w:sz w:val="20"/>
                <w:szCs w:val="24"/>
              </w:rPr>
              <w:t>Do whatever, e.g., Add Object</w:t>
            </w:r>
            <w:r w:rsidRPr="00067A63">
              <w:rPr>
                <w:rFonts w:ascii="Consolas" w:hAnsi="Consolas"/>
                <w:sz w:val="20"/>
                <w:szCs w:val="24"/>
              </w:rPr>
              <w:t>",</w:t>
            </w:r>
          </w:p>
          <w:p w:rsidR="00067A63" w:rsidRDefault="00067A63" w:rsidP="0073655B">
            <w:pPr>
              <w:ind w:left="709"/>
            </w:pPr>
            <w:r w:rsidRPr="00067A63">
              <w:rPr>
                <w:rFonts w:ascii="Consolas" w:hAnsi="Consolas"/>
                <w:sz w:val="20"/>
                <w:szCs w:val="24"/>
              </w:rPr>
              <w:t xml:space="preserve">        icon='PLUGIN')</w:t>
            </w:r>
          </w:p>
        </w:tc>
      </w:tr>
    </w:tbl>
    <w:p w:rsidR="00067A63" w:rsidRDefault="00067A63" w:rsidP="00067A63"/>
    <w:p w:rsidR="0073655B" w:rsidRDefault="0073655B" w:rsidP="0073655B">
      <w:pPr>
        <w:pStyle w:val="ListParagraph"/>
        <w:numPr>
          <w:ilvl w:val="0"/>
          <w:numId w:val="1"/>
        </w:numPr>
      </w:pPr>
      <w:r>
        <w:t>Run.</w:t>
      </w:r>
    </w:p>
    <w:p w:rsidR="0073655B" w:rsidRDefault="0073655B" w:rsidP="0073655B">
      <w:pPr>
        <w:ind w:left="709"/>
      </w:pPr>
      <w:r>
        <w:rPr>
          <w:noProof/>
        </w:rPr>
        <w:drawing>
          <wp:inline distT="0" distB="0" distL="0" distR="0">
            <wp:extent cx="5293869" cy="3537857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240" cy="354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5B" w:rsidRDefault="0073655B" w:rsidP="0073655B">
      <w:pPr>
        <w:pStyle w:val="ListParagraph"/>
        <w:numPr>
          <w:ilvl w:val="0"/>
          <w:numId w:val="1"/>
        </w:numPr>
      </w:pPr>
      <w:r>
        <w:t>Done! Now we have a new menu item ready for service.</w:t>
      </w:r>
    </w:p>
    <w:p w:rsidR="0073655B" w:rsidRDefault="0073655B" w:rsidP="0073655B">
      <w:pPr>
        <w:pStyle w:val="ListParagraph"/>
      </w:pPr>
    </w:p>
    <w:p w:rsidR="0073655B" w:rsidRDefault="0073655B" w:rsidP="0073655B">
      <w:pPr>
        <w:pStyle w:val="ListParagraph"/>
      </w:pPr>
      <w:r>
        <w:rPr>
          <w:noProof/>
        </w:rPr>
        <w:drawing>
          <wp:inline distT="0" distB="0" distL="0" distR="0">
            <wp:extent cx="5295900" cy="221479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128" cy="222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A63" w:rsidRDefault="00A63437" w:rsidP="00067A63">
      <w:r>
        <w:t>If clicked, we will see a new object (a boring flat rectangle centered at the origin</w:t>
      </w:r>
      <w:bookmarkStart w:id="0" w:name="_GoBack"/>
      <w:bookmarkEnd w:id="0"/>
      <w:r>
        <w:t>) is added.</w:t>
      </w:r>
    </w:p>
    <w:sectPr w:rsidR="00067A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4E429C"/>
    <w:multiLevelType w:val="hybridMultilevel"/>
    <w:tmpl w:val="D528E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A63"/>
    <w:rsid w:val="00067A63"/>
    <w:rsid w:val="00206EF9"/>
    <w:rsid w:val="00387383"/>
    <w:rsid w:val="005059F5"/>
    <w:rsid w:val="0073655B"/>
    <w:rsid w:val="00A63437"/>
    <w:rsid w:val="00FF3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6C2C6"/>
  <w15:chartTrackingRefBased/>
  <w15:docId w15:val="{A84F2632-F041-4C68-AD33-4A9CDE54D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7A63"/>
    <w:pPr>
      <w:ind w:left="720"/>
      <w:contextualSpacing/>
    </w:pPr>
  </w:style>
  <w:style w:type="table" w:styleId="TableGrid">
    <w:name w:val="Table Grid"/>
    <w:basedOn w:val="TableNormal"/>
    <w:uiPriority w:val="39"/>
    <w:rsid w:val="00067A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Tatpong Katanyukul</dc:creator>
  <cp:keywords/>
  <dc:description/>
  <cp:lastModifiedBy>Tatpong Katanyukul</cp:lastModifiedBy>
  <cp:revision>3</cp:revision>
  <dcterms:created xsi:type="dcterms:W3CDTF">2023-04-19T08:49:00Z</dcterms:created>
  <dcterms:modified xsi:type="dcterms:W3CDTF">2023-04-19T09:18:00Z</dcterms:modified>
</cp:coreProperties>
</file>