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75AB" w:rsidRPr="009375AB" w:rsidRDefault="009375AB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375AB">
        <w:rPr>
          <w:rFonts w:ascii="Times New Roman" w:hAnsi="Times New Roman" w:cs="Times New Roman"/>
          <w:b/>
          <w:bCs/>
        </w:rPr>
        <w:t>Use</w:t>
      </w:r>
      <w:proofErr w:type="spellEnd"/>
      <w:r w:rsidRPr="009375AB">
        <w:rPr>
          <w:rFonts w:ascii="Times New Roman" w:hAnsi="Times New Roman" w:cs="Times New Roman"/>
          <w:b/>
          <w:bCs/>
        </w:rPr>
        <w:t xml:space="preserve"> Case “Авторизация пользователя” </w:t>
      </w:r>
      <w:r w:rsidRPr="009375AB">
        <w:rPr>
          <w:rFonts w:ascii="Times New Roman" w:hAnsi="Times New Roman" w:cs="Times New Roman"/>
          <w:b/>
          <w:bCs/>
          <w:lang w:val="ru-RU"/>
        </w:rPr>
        <w:t xml:space="preserve"> 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>Сценарий: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 xml:space="preserve"> 1) Пользователь открывает форму авторизации 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 xml:space="preserve">2) Вводит логин и пароль 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 xml:space="preserve">3) Система проверяет правильность логина и пароля и, если данные верные, авторизовывает пользователя </w:t>
      </w:r>
    </w:p>
    <w:p w:rsidR="008A0CE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>4) Открывается экран "Профиль"</w:t>
      </w:r>
    </w:p>
    <w:p w:rsidR="009375AB" w:rsidRPr="009375AB" w:rsidRDefault="009375AB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375AB">
        <w:rPr>
          <w:rFonts w:ascii="Times New Roman" w:hAnsi="Times New Roman" w:cs="Times New Roman"/>
          <w:b/>
          <w:bCs/>
        </w:rPr>
        <w:t>Use</w:t>
      </w:r>
      <w:proofErr w:type="spellEnd"/>
      <w:r w:rsidRPr="009375AB">
        <w:rPr>
          <w:rFonts w:ascii="Times New Roman" w:hAnsi="Times New Roman" w:cs="Times New Roman"/>
          <w:b/>
          <w:bCs/>
        </w:rPr>
        <w:t xml:space="preserve"> Case “Авторизация пользователя”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 xml:space="preserve"> Негативные кейсы: 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 xml:space="preserve">3а. Логин не </w:t>
      </w:r>
      <w:proofErr w:type="gramStart"/>
      <w:r w:rsidRPr="009375AB">
        <w:rPr>
          <w:rFonts w:ascii="Times New Roman" w:hAnsi="Times New Roman" w:cs="Times New Roman"/>
        </w:rPr>
        <w:t>найден(</w:t>
      </w:r>
      <w:proofErr w:type="gramEnd"/>
      <w:r w:rsidRPr="009375AB">
        <w:rPr>
          <w:rFonts w:ascii="Times New Roman" w:hAnsi="Times New Roman" w:cs="Times New Roman"/>
        </w:rPr>
        <w:t xml:space="preserve">не совпадает) - система выводит ошибку "Неверный логин или пароль" 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 xml:space="preserve">3б. Пароль не подходит - система выводит ошибку "Неверный логин или пароль" </w:t>
      </w:r>
    </w:p>
    <w:p w:rsidR="009375AB" w:rsidRPr="009375AB" w:rsidRDefault="009375AB">
      <w:pPr>
        <w:rPr>
          <w:rFonts w:ascii="Times New Roman" w:hAnsi="Times New Roman" w:cs="Times New Roman"/>
          <w:lang w:val="ru-RU"/>
        </w:rPr>
      </w:pPr>
      <w:r w:rsidRPr="009375AB">
        <w:rPr>
          <w:rFonts w:ascii="Times New Roman" w:hAnsi="Times New Roman" w:cs="Times New Roman"/>
        </w:rPr>
        <w:t>3в. Неверный пароль введен 10 раз - система выводит ошибку "Неверный логин или пароль. Для авторизации необходимо изменить пароль", слово "изменить" - гиперссылка, ведущая на форму изменения пароля</w:t>
      </w:r>
    </w:p>
    <w:sectPr w:rsidR="009375AB" w:rsidRPr="0093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AB"/>
    <w:rsid w:val="000A4517"/>
    <w:rsid w:val="006154D0"/>
    <w:rsid w:val="008263A1"/>
    <w:rsid w:val="008A0CEB"/>
    <w:rsid w:val="009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E0A1"/>
  <w15:chartTrackingRefBased/>
  <w15:docId w15:val="{56E0A853-A112-41D3-8E1D-5B568CE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5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5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5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5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5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5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5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5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75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5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7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2025-03-03T10:09:00Z</dcterms:created>
  <dcterms:modified xsi:type="dcterms:W3CDTF">2025-03-03T10:11:00Z</dcterms:modified>
</cp:coreProperties>
</file>