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B573" w14:textId="3D85FE8D" w:rsidR="000A0013" w:rsidRDefault="000A0013">
      <w:r>
        <w:rPr>
          <w:rFonts w:hint="eastAsia"/>
        </w:rPr>
        <w:t>課題1</w:t>
      </w:r>
    </w:p>
    <w:p w14:paraId="36E8D766" w14:textId="5937E089" w:rsidR="004B7841" w:rsidRDefault="000A0013">
      <w:r>
        <w:rPr>
          <w:rFonts w:hint="eastAsia"/>
        </w:rPr>
        <w:t>4</w:t>
      </w:r>
      <w:r>
        <w:t>.</w:t>
      </w:r>
      <w:r w:rsidR="007D1FCD">
        <w:rPr>
          <w:rFonts w:hint="eastAsia"/>
        </w:rPr>
        <w:t>モデル</w:t>
      </w:r>
      <w:r w:rsidR="00816B97">
        <w:rPr>
          <w:rFonts w:hint="eastAsia"/>
        </w:rPr>
        <w:t>の</w:t>
      </w:r>
      <w:r w:rsidR="007D1FCD">
        <w:rPr>
          <w:rFonts w:hint="eastAsia"/>
        </w:rPr>
        <w:t>選択理由は、</w:t>
      </w:r>
      <w:r w:rsidR="004B7841">
        <w:rPr>
          <w:rFonts w:hint="eastAsia"/>
        </w:rPr>
        <w:t>残差の分布が過剰</w:t>
      </w:r>
      <w:r w:rsidR="00E83322">
        <w:rPr>
          <w:rFonts w:hint="eastAsia"/>
        </w:rPr>
        <w:t>に偏って</w:t>
      </w:r>
      <w:r w:rsidR="004B7841">
        <w:rPr>
          <w:rFonts w:hint="eastAsia"/>
        </w:rPr>
        <w:t>い</w:t>
      </w:r>
      <w:r w:rsidR="00E83322">
        <w:rPr>
          <w:rFonts w:hint="eastAsia"/>
        </w:rPr>
        <w:t>ない</w:t>
      </w:r>
      <w:r w:rsidR="004B7841">
        <w:rPr>
          <w:rFonts w:hint="eastAsia"/>
        </w:rPr>
        <w:t>ことや多重共線性がないことを確認した</w:t>
      </w:r>
      <w:r w:rsidR="00E83322">
        <w:rPr>
          <w:rFonts w:hint="eastAsia"/>
        </w:rPr>
        <w:t>上で</w:t>
      </w:r>
      <w:r w:rsidR="004B7841">
        <w:rPr>
          <w:rFonts w:hint="eastAsia"/>
        </w:rPr>
        <w:t>、</w:t>
      </w:r>
      <w:r w:rsidR="007D1FCD">
        <w:rPr>
          <w:rFonts w:hint="eastAsia"/>
        </w:rPr>
        <w:t>第一に、</w:t>
      </w:r>
      <w:r w:rsidR="00816B97">
        <w:rPr>
          <w:rFonts w:hint="eastAsia"/>
        </w:rPr>
        <w:t>自由度調整済み決定係数が高くA</w:t>
      </w:r>
      <w:r w:rsidR="00816B97">
        <w:t>IC</w:t>
      </w:r>
      <w:r w:rsidR="00816B97">
        <w:rPr>
          <w:rFonts w:hint="eastAsia"/>
        </w:rPr>
        <w:t>やB</w:t>
      </w:r>
      <w:r w:rsidR="00816B97">
        <w:t>IC</w:t>
      </w:r>
      <w:r w:rsidR="00816B97">
        <w:rPr>
          <w:rFonts w:hint="eastAsia"/>
        </w:rPr>
        <w:t>が低い</w:t>
      </w:r>
      <w:r w:rsidR="00816B97">
        <w:rPr>
          <w:rFonts w:hint="eastAsia"/>
        </w:rPr>
        <w:t>ことが示すように、</w:t>
      </w:r>
      <w:r w:rsidR="00E83322">
        <w:rPr>
          <w:rFonts w:hint="eastAsia"/>
        </w:rPr>
        <w:t>フィッテイングと</w:t>
      </w:r>
      <w:r w:rsidR="007D1FCD">
        <w:rPr>
          <w:rFonts w:hint="eastAsia"/>
        </w:rPr>
        <w:t>複雑さのバランス</w:t>
      </w:r>
      <w:r w:rsidR="00365EE9">
        <w:rPr>
          <w:rFonts w:hint="eastAsia"/>
        </w:rPr>
        <w:t>が良いため</w:t>
      </w:r>
      <w:r w:rsidR="007D1FCD">
        <w:rPr>
          <w:rFonts w:hint="eastAsia"/>
        </w:rPr>
        <w:t>である。第二に、</w:t>
      </w:r>
      <w:r w:rsidR="00365EE9">
        <w:rPr>
          <w:rFonts w:hint="eastAsia"/>
        </w:rPr>
        <w:t>p値が示す</w:t>
      </w:r>
      <w:r w:rsidR="007D1FCD">
        <w:rPr>
          <w:rFonts w:hint="eastAsia"/>
        </w:rPr>
        <w:t>有意差検定における</w:t>
      </w:r>
      <w:r w:rsidR="004B7841">
        <w:rPr>
          <w:rFonts w:hint="eastAsia"/>
        </w:rPr>
        <w:t>有意</w:t>
      </w:r>
      <w:r w:rsidR="00816B97">
        <w:rPr>
          <w:rFonts w:hint="eastAsia"/>
        </w:rPr>
        <w:t>な</w:t>
      </w:r>
      <w:r w:rsidR="004B7841">
        <w:rPr>
          <w:rFonts w:hint="eastAsia"/>
        </w:rPr>
        <w:t>変数の数</w:t>
      </w:r>
      <w:r w:rsidR="00816B97">
        <w:rPr>
          <w:rFonts w:hint="eastAsia"/>
        </w:rPr>
        <w:t>が</w:t>
      </w:r>
      <w:r w:rsidR="004B7841">
        <w:rPr>
          <w:rFonts w:hint="eastAsia"/>
        </w:rPr>
        <w:t>多</w:t>
      </w:r>
      <w:r w:rsidR="00365EE9">
        <w:rPr>
          <w:rFonts w:hint="eastAsia"/>
        </w:rPr>
        <w:t>いためで</w:t>
      </w:r>
      <w:r w:rsidR="004B7841">
        <w:rPr>
          <w:rFonts w:hint="eastAsia"/>
        </w:rPr>
        <w:t>ある。</w:t>
      </w:r>
      <w:r w:rsidR="00816B97">
        <w:rPr>
          <w:rFonts w:hint="eastAsia"/>
        </w:rPr>
        <w:t>第三に、標準偏回帰係数が医学的知識と整合的なためである。</w:t>
      </w:r>
      <w:r w:rsidR="004B7841">
        <w:rPr>
          <w:rFonts w:hint="eastAsia"/>
        </w:rPr>
        <w:t>それぞれの変数を選択した理由について、まず、従来株と変異株の与える影響は異なるためこれらを分離し</w:t>
      </w:r>
      <w:r w:rsidR="00365EE9">
        <w:rPr>
          <w:rFonts w:hint="eastAsia"/>
        </w:rPr>
        <w:t>た</w:t>
      </w:r>
      <w:r w:rsidR="004B7841">
        <w:rPr>
          <w:rFonts w:hint="eastAsia"/>
        </w:rPr>
        <w:t>。人の動きに関</w:t>
      </w:r>
      <w:r w:rsidR="00816B97">
        <w:rPr>
          <w:rFonts w:hint="eastAsia"/>
        </w:rPr>
        <w:t>しては、</w:t>
      </w:r>
      <w:r w:rsidR="004B7841">
        <w:rPr>
          <w:rFonts w:hint="eastAsia"/>
        </w:rPr>
        <w:t>緊急事態宣言は情報効果を人々に与え、実質G</w:t>
      </w:r>
      <w:r w:rsidR="004B7841">
        <w:t>DP</w:t>
      </w:r>
      <w:r w:rsidR="004B7841">
        <w:rPr>
          <w:rFonts w:hint="eastAsia"/>
        </w:rPr>
        <w:t>は経済の動き</w:t>
      </w:r>
      <w:r w:rsidR="00365EE9">
        <w:rPr>
          <w:rFonts w:hint="eastAsia"/>
        </w:rPr>
        <w:t>を示し</w:t>
      </w:r>
      <w:r w:rsidR="004B7841">
        <w:rPr>
          <w:rFonts w:hint="eastAsia"/>
        </w:rPr>
        <w:t>、長期休暇期間</w:t>
      </w:r>
      <w:r w:rsidR="00365EE9">
        <w:rPr>
          <w:rFonts w:hint="eastAsia"/>
        </w:rPr>
        <w:t>は</w:t>
      </w:r>
      <w:r w:rsidR="004B7841">
        <w:rPr>
          <w:rFonts w:hint="eastAsia"/>
        </w:rPr>
        <w:t>気のゆるみ</w:t>
      </w:r>
      <w:r w:rsidR="00365EE9">
        <w:rPr>
          <w:rFonts w:hint="eastAsia"/>
        </w:rPr>
        <w:t>を表すとして</w:t>
      </w:r>
      <w:r w:rsidR="00816B97">
        <w:rPr>
          <w:rFonts w:hint="eastAsia"/>
        </w:rPr>
        <w:t>説明</w:t>
      </w:r>
      <w:r w:rsidR="004B7841">
        <w:rPr>
          <w:rFonts w:hint="eastAsia"/>
        </w:rPr>
        <w:t>変数の中に取り入れた。時期としての要因について、ウイルスの生存に適した環境かどうかとして平均気温や冬であるか</w:t>
      </w:r>
      <w:r w:rsidR="00E83322">
        <w:rPr>
          <w:rFonts w:hint="eastAsia"/>
        </w:rPr>
        <w:t>を組み込み、土日は検査数が少なくなることから週の前半後半とのダミー変数を作成した。感染から陽性の報告までの発症、認知、報告ラグなどを一週間と仮定して一部の変数にラグを置いた。結果として、新規感染者数に対して、平均気温、緊急事態宣言、実質G</w:t>
      </w:r>
      <w:r w:rsidR="00E83322">
        <w:t>DP</w:t>
      </w:r>
      <w:r w:rsidR="00E83322">
        <w:rPr>
          <w:rFonts w:hint="eastAsia"/>
        </w:rPr>
        <w:t>は負の影響を与え、週の後半、従来株、正月、検査数、冬、変異株は正の影響を与える</w:t>
      </w:r>
      <w:r w:rsidR="00FB3FAE">
        <w:rPr>
          <w:rFonts w:hint="eastAsia"/>
        </w:rPr>
        <w:t>ことが確認された</w:t>
      </w:r>
      <w:r w:rsidR="00E83322">
        <w:rPr>
          <w:rFonts w:hint="eastAsia"/>
        </w:rPr>
        <w:t>。</w:t>
      </w:r>
    </w:p>
    <w:p w14:paraId="2006223F" w14:textId="77777777" w:rsidR="000A0013" w:rsidRDefault="000A0013"/>
    <w:p w14:paraId="1751B124" w14:textId="1AFABBDF" w:rsidR="003D79E2" w:rsidRDefault="001E1944">
      <w:r>
        <w:rPr>
          <w:rFonts w:hint="eastAsia"/>
        </w:rPr>
        <w:t>課題3</w:t>
      </w:r>
    </w:p>
    <w:p w14:paraId="78BCCDBB" w14:textId="12670213" w:rsidR="00E16B64" w:rsidRDefault="00E16B64">
      <w:r>
        <w:rPr>
          <w:rFonts w:hint="eastAsia"/>
        </w:rPr>
        <w:t>1</w:t>
      </w:r>
      <w:r>
        <w:t xml:space="preserve">. </w:t>
      </w:r>
    </w:p>
    <w:p w14:paraId="55F11C3A" w14:textId="0BAA5F35" w:rsidR="001E1944" w:rsidRDefault="001E1944">
      <w:r>
        <w:rPr>
          <w:rFonts w:hint="eastAsia"/>
        </w:rPr>
        <w:t>最小二乗法の利点は、第一に、</w:t>
      </w:r>
      <w:r w:rsidR="00E16B64">
        <w:rPr>
          <w:rFonts w:hint="eastAsia"/>
        </w:rPr>
        <w:t>誤差を複数の解が現れうる絶対値誤差や複雑な四乗誤差としたときよりも</w:t>
      </w:r>
      <w:r>
        <w:rPr>
          <w:rFonts w:hint="eastAsia"/>
        </w:rPr>
        <w:t>計算が容易</w:t>
      </w:r>
      <w:r w:rsidR="00E16B64">
        <w:rPr>
          <w:rFonts w:hint="eastAsia"/>
        </w:rPr>
        <w:t>でありかつ解が一意に定まること</w:t>
      </w:r>
      <w:r>
        <w:rPr>
          <w:rFonts w:hint="eastAsia"/>
        </w:rPr>
        <w:t>である</w:t>
      </w:r>
      <w:r w:rsidR="00E16B64">
        <w:rPr>
          <w:rFonts w:hint="eastAsia"/>
        </w:rPr>
        <w:t>。一階条件より、</w:t>
      </w:r>
      <w:r>
        <w:rPr>
          <w:rFonts w:hint="eastAsia"/>
        </w:rPr>
        <w:t>それぞれのパラメータで</w:t>
      </w:r>
      <w:r w:rsidR="00E16B64">
        <w:rPr>
          <w:rFonts w:hint="eastAsia"/>
        </w:rPr>
        <w:t>損失関数を</w:t>
      </w:r>
      <w:r>
        <w:rPr>
          <w:rFonts w:hint="eastAsia"/>
        </w:rPr>
        <w:t>偏微分したものが0となり、</w:t>
      </w:r>
      <w:r w:rsidR="00E16B64">
        <w:rPr>
          <w:rFonts w:hint="eastAsia"/>
        </w:rPr>
        <w:t>それらの</w:t>
      </w:r>
      <w:r>
        <w:rPr>
          <w:rFonts w:hint="eastAsia"/>
        </w:rPr>
        <w:t>連立方程式を解くことで</w:t>
      </w:r>
      <w:r w:rsidR="00E16B64">
        <w:rPr>
          <w:rFonts w:hint="eastAsia"/>
        </w:rPr>
        <w:t>解を</w:t>
      </w:r>
      <w:r>
        <w:rPr>
          <w:rFonts w:hint="eastAsia"/>
        </w:rPr>
        <w:t>求めることができる</w:t>
      </w:r>
      <w:r w:rsidR="00E16B64">
        <w:rPr>
          <w:rFonts w:hint="eastAsia"/>
        </w:rPr>
        <w:t>。第二に、方法がシンプルであるために、企業で専門知識のない人に説明する際に、説明責任を果たすことができることが利点である。</w:t>
      </w:r>
    </w:p>
    <w:p w14:paraId="22132DF4" w14:textId="77777777" w:rsidR="000A0013" w:rsidRDefault="000A0013"/>
    <w:p w14:paraId="1B1D57E6" w14:textId="7A2F8702" w:rsidR="00E16B64" w:rsidRDefault="00E16B64">
      <w:r>
        <w:rPr>
          <w:rFonts w:hint="eastAsia"/>
        </w:rPr>
        <w:t>2</w:t>
      </w:r>
      <w:r>
        <w:t>.</w:t>
      </w:r>
      <w:r>
        <w:rPr>
          <w:rFonts w:hint="eastAsia"/>
        </w:rPr>
        <w:t xml:space="preserve"> </w:t>
      </w:r>
    </w:p>
    <w:p w14:paraId="5CAB431B" w14:textId="54D6A587" w:rsidR="000C07BE" w:rsidRDefault="004A38F9">
      <w:r>
        <w:rPr>
          <w:rFonts w:hint="eastAsia"/>
        </w:rPr>
        <w:t>分散分析は、データから得られた関係や結果が偶然ではないかを確かめる有意差検定の一部であり、特にグループごとの平均値の差の検定を分析するものである。</w:t>
      </w:r>
      <w:r>
        <w:t>2</w:t>
      </w:r>
      <w:r>
        <w:rPr>
          <w:rFonts w:hint="eastAsia"/>
        </w:rPr>
        <w:t>グループの差を検定する</w:t>
      </w:r>
      <w:r>
        <w:t>t</w:t>
      </w:r>
      <w:r>
        <w:rPr>
          <w:rFonts w:hint="eastAsia"/>
        </w:rPr>
        <w:t>検定を拡張したもので、三つ以上の水準や多元配置の分析にも対応している。</w:t>
      </w:r>
      <w:r w:rsidR="000C07BE">
        <w:rPr>
          <w:rFonts w:hint="eastAsia"/>
        </w:rPr>
        <w:t>また、三つ以上の水準で差が有意であった場合、水準の数をnとすると、</w:t>
      </w:r>
      <m:oMath>
        <m:r>
          <w:rPr>
            <w:rFonts w:ascii="Cambria Math" w:hAnsi="Cambria Math"/>
          </w:rPr>
          <m:t>n(n-1)/2</m:t>
        </m:r>
      </m:oMath>
      <w:r w:rsidR="000C07BE">
        <w:rPr>
          <w:rFonts w:hint="eastAsia"/>
        </w:rPr>
        <w:t>通りの具体的な組み合わせでの差の検証を行う多重比較とともに用いられる。</w:t>
      </w:r>
    </w:p>
    <w:p w14:paraId="49990309" w14:textId="77777777" w:rsidR="000A0013" w:rsidRDefault="000A0013"/>
    <w:p w14:paraId="106FDB51" w14:textId="319DAA5F" w:rsidR="000C07BE" w:rsidRDefault="000C07BE">
      <w:r>
        <w:rPr>
          <w:rFonts w:hint="eastAsia"/>
        </w:rPr>
        <w:t>3</w:t>
      </w:r>
      <w:r>
        <w:t xml:space="preserve">. </w:t>
      </w:r>
    </w:p>
    <w:p w14:paraId="2900122F" w14:textId="11D901A4" w:rsidR="000A0013" w:rsidRDefault="00363B0B">
      <w:r>
        <w:rPr>
          <w:rFonts w:hint="eastAsia"/>
        </w:rPr>
        <w:t>因子分析は、それぞれの変数から共通する因子を取り出すことを目的としたものであり、使用する際は抽出する因子をあらかじめ決定する必要があり、解釈がしやすい一方で実行時の手法の選択が難しく、現象分析を目的としたものに使用される。主成分分析は、測定された変数から主成分を表現することを目的とし、主成分数は後から決定できるが、解釈が難しい一方で、実行は容易であり、機械学習の全処理などで効力を発揮する。</w:t>
      </w:r>
    </w:p>
    <w:sectPr w:rsidR="000A00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D9B6" w14:textId="77777777" w:rsidR="00F42B54" w:rsidRDefault="00F42B54" w:rsidP="007D1FCD">
      <w:r>
        <w:separator/>
      </w:r>
    </w:p>
  </w:endnote>
  <w:endnote w:type="continuationSeparator" w:id="0">
    <w:p w14:paraId="7CABD387" w14:textId="77777777" w:rsidR="00F42B54" w:rsidRDefault="00F42B54" w:rsidP="007D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2DB2" w14:textId="77777777" w:rsidR="00F42B54" w:rsidRDefault="00F42B54" w:rsidP="007D1FCD">
      <w:r>
        <w:separator/>
      </w:r>
    </w:p>
  </w:footnote>
  <w:footnote w:type="continuationSeparator" w:id="0">
    <w:p w14:paraId="71280552" w14:textId="77777777" w:rsidR="00F42B54" w:rsidRDefault="00F42B54" w:rsidP="007D1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44"/>
    <w:rsid w:val="000A0013"/>
    <w:rsid w:val="000C07BE"/>
    <w:rsid w:val="001E1944"/>
    <w:rsid w:val="001F4E0B"/>
    <w:rsid w:val="002135C5"/>
    <w:rsid w:val="00324846"/>
    <w:rsid w:val="00363B0B"/>
    <w:rsid w:val="00365EE9"/>
    <w:rsid w:val="003D79E2"/>
    <w:rsid w:val="00485078"/>
    <w:rsid w:val="004A38F9"/>
    <w:rsid w:val="004B7841"/>
    <w:rsid w:val="006116B5"/>
    <w:rsid w:val="007D1FCD"/>
    <w:rsid w:val="00816B97"/>
    <w:rsid w:val="00914FD1"/>
    <w:rsid w:val="00D76375"/>
    <w:rsid w:val="00D83E87"/>
    <w:rsid w:val="00E16B64"/>
    <w:rsid w:val="00E83322"/>
    <w:rsid w:val="00F42B54"/>
    <w:rsid w:val="00FB3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2CF4BC"/>
  <w15:chartTrackingRefBased/>
  <w15:docId w15:val="{CDB3B8B1-7D95-4B7E-A95B-389B1CFD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7BE"/>
    <w:rPr>
      <w:color w:val="808080"/>
    </w:rPr>
  </w:style>
  <w:style w:type="paragraph" w:styleId="a4">
    <w:name w:val="header"/>
    <w:basedOn w:val="a"/>
    <w:link w:val="a5"/>
    <w:uiPriority w:val="99"/>
    <w:unhideWhenUsed/>
    <w:rsid w:val="007D1FCD"/>
    <w:pPr>
      <w:tabs>
        <w:tab w:val="center" w:pos="4252"/>
        <w:tab w:val="right" w:pos="8504"/>
      </w:tabs>
      <w:snapToGrid w:val="0"/>
    </w:pPr>
  </w:style>
  <w:style w:type="character" w:customStyle="1" w:styleId="a5">
    <w:name w:val="ヘッダー (文字)"/>
    <w:basedOn w:val="a0"/>
    <w:link w:val="a4"/>
    <w:uiPriority w:val="99"/>
    <w:rsid w:val="007D1FCD"/>
  </w:style>
  <w:style w:type="paragraph" w:styleId="a6">
    <w:name w:val="footer"/>
    <w:basedOn w:val="a"/>
    <w:link w:val="a7"/>
    <w:uiPriority w:val="99"/>
    <w:unhideWhenUsed/>
    <w:rsid w:val="007D1FCD"/>
    <w:pPr>
      <w:tabs>
        <w:tab w:val="center" w:pos="4252"/>
        <w:tab w:val="right" w:pos="8504"/>
      </w:tabs>
      <w:snapToGrid w:val="0"/>
    </w:pPr>
  </w:style>
  <w:style w:type="character" w:customStyle="1" w:styleId="a7">
    <w:name w:val="フッター (文字)"/>
    <w:basedOn w:val="a0"/>
    <w:link w:val="a6"/>
    <w:uiPriority w:val="99"/>
    <w:rsid w:val="007D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龍廣</dc:creator>
  <cp:keywords/>
  <dc:description/>
  <cp:lastModifiedBy>清水 龍廣</cp:lastModifiedBy>
  <cp:revision>11</cp:revision>
  <dcterms:created xsi:type="dcterms:W3CDTF">2021-07-18T02:53:00Z</dcterms:created>
  <dcterms:modified xsi:type="dcterms:W3CDTF">2021-07-20T02:32:00Z</dcterms:modified>
</cp:coreProperties>
</file>