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71220961" w:rsidR="00EE07C5" w:rsidRDefault="00EE07C5" w:rsidP="005A5AF0">
      <w:pPr>
        <w:pStyle w:val="Heading1"/>
      </w:pPr>
      <w:r w:rsidRPr="00EE07C5">
        <w:t xml:space="preserve">Chapter </w:t>
      </w:r>
      <w:r w:rsidR="00033B8F">
        <w:t>4</w:t>
      </w:r>
    </w:p>
    <w:p w14:paraId="3A9828A1" w14:textId="01F2758C" w:rsidR="00BD317F" w:rsidRDefault="00BD317F" w:rsidP="00BD317F">
      <w:r>
        <w:t xml:space="preserve">Below is a piece of code to load a file sample_file_poly.csv. It produces a decomposition of a time series using two methods: STL and decomposition() and compares the two.  It plots the residual (or errors) of the two methods.  The data file (sample_file_poly.csv) is downloadable from </w:t>
      </w:r>
      <w:proofErr w:type="spellStart"/>
      <w:r>
        <w:t>BlackBoard</w:t>
      </w:r>
      <w:proofErr w:type="spellEnd"/>
      <w:r>
        <w:t>.  Run the code on the data file.  Look at the output.</w:t>
      </w:r>
    </w:p>
    <w:p w14:paraId="1E3280FC" w14:textId="77777777" w:rsidR="00BD317F" w:rsidRDefault="00BD317F" w:rsidP="00BD317F">
      <w:pPr>
        <w:pStyle w:val="coding"/>
      </w:pPr>
      <w:r>
        <w:t># Load required packages</w:t>
      </w:r>
    </w:p>
    <w:p w14:paraId="128B1094" w14:textId="77777777" w:rsidR="00BD317F" w:rsidRDefault="00BD317F" w:rsidP="00BD317F">
      <w:pPr>
        <w:pStyle w:val="coding"/>
      </w:pPr>
      <w:r>
        <w:t>library(</w:t>
      </w:r>
      <w:proofErr w:type="spellStart"/>
      <w:r>
        <w:t>readr</w:t>
      </w:r>
      <w:proofErr w:type="spellEnd"/>
      <w:r>
        <w:t>)</w:t>
      </w:r>
    </w:p>
    <w:p w14:paraId="7C07A6C0" w14:textId="77777777" w:rsidR="00BD317F" w:rsidRDefault="00BD317F" w:rsidP="00BD317F">
      <w:pPr>
        <w:pStyle w:val="coding"/>
      </w:pPr>
      <w:r>
        <w:t>library(</w:t>
      </w:r>
      <w:proofErr w:type="spellStart"/>
      <w:r>
        <w:t>tsibble</w:t>
      </w:r>
      <w:proofErr w:type="spellEnd"/>
      <w:r>
        <w:t>)</w:t>
      </w:r>
    </w:p>
    <w:p w14:paraId="4C94FB4D" w14:textId="77777777" w:rsidR="00BD317F" w:rsidRDefault="00BD317F" w:rsidP="00BD317F">
      <w:pPr>
        <w:pStyle w:val="coding"/>
      </w:pPr>
      <w:r>
        <w:t>library(</w:t>
      </w:r>
      <w:proofErr w:type="spellStart"/>
      <w:r>
        <w:t>lubridate</w:t>
      </w:r>
      <w:proofErr w:type="spellEnd"/>
      <w:r>
        <w:t>)</w:t>
      </w:r>
    </w:p>
    <w:p w14:paraId="0A799404" w14:textId="77777777" w:rsidR="00BD317F" w:rsidRDefault="00BD317F" w:rsidP="00BD317F">
      <w:pPr>
        <w:pStyle w:val="coding"/>
      </w:pPr>
      <w:r>
        <w:t>library(feasts)</w:t>
      </w:r>
    </w:p>
    <w:p w14:paraId="7530052A" w14:textId="77777777" w:rsidR="00BD317F" w:rsidRDefault="00BD317F" w:rsidP="00BD317F">
      <w:pPr>
        <w:pStyle w:val="coding"/>
      </w:pPr>
      <w:r>
        <w:t>library(</w:t>
      </w:r>
      <w:proofErr w:type="spellStart"/>
      <w:r>
        <w:t>fabletools</w:t>
      </w:r>
      <w:proofErr w:type="spellEnd"/>
      <w:r>
        <w:t>)</w:t>
      </w:r>
    </w:p>
    <w:p w14:paraId="4E430070" w14:textId="77777777" w:rsidR="00BD317F" w:rsidRDefault="00BD317F" w:rsidP="00BD317F">
      <w:pPr>
        <w:pStyle w:val="coding"/>
      </w:pPr>
      <w:r>
        <w:t>library(ggplot2)</w:t>
      </w:r>
    </w:p>
    <w:p w14:paraId="7B749CFB" w14:textId="77777777" w:rsidR="00BD317F" w:rsidRDefault="00BD317F" w:rsidP="00BD317F">
      <w:pPr>
        <w:pStyle w:val="coding"/>
      </w:pPr>
    </w:p>
    <w:p w14:paraId="43B73049" w14:textId="77777777" w:rsidR="00BD317F" w:rsidRDefault="00BD317F" w:rsidP="00BD317F">
      <w:pPr>
        <w:pStyle w:val="coding"/>
      </w:pPr>
      <w:r>
        <w:t># 1. Load and prepare data</w:t>
      </w:r>
    </w:p>
    <w:p w14:paraId="65C437F5" w14:textId="77777777" w:rsidR="00BD317F" w:rsidRDefault="00BD317F" w:rsidP="00BD317F">
      <w:pPr>
        <w:pStyle w:val="coding"/>
      </w:pPr>
      <w:r>
        <w:t xml:space="preserve">data &lt;- read.csv("C:/Users/trout/Downloads/sample_file_poly.csv", </w:t>
      </w:r>
      <w:proofErr w:type="spellStart"/>
      <w:r>
        <w:t>stringsAsFactors</w:t>
      </w:r>
      <w:proofErr w:type="spellEnd"/>
      <w:r>
        <w:t xml:space="preserve"> = FALSE)</w:t>
      </w:r>
    </w:p>
    <w:p w14:paraId="33A3B13C" w14:textId="77777777" w:rsidR="00BD317F" w:rsidRDefault="00BD317F" w:rsidP="00BD317F">
      <w:pPr>
        <w:pStyle w:val="coding"/>
      </w:pPr>
      <w:proofErr w:type="spellStart"/>
      <w:r>
        <w:t>data$Date</w:t>
      </w:r>
      <w:proofErr w:type="spellEnd"/>
      <w:r>
        <w:t xml:space="preserve"> &lt;- </w:t>
      </w:r>
      <w:proofErr w:type="spellStart"/>
      <w:r>
        <w:t>mdy</w:t>
      </w:r>
      <w:proofErr w:type="spellEnd"/>
      <w:r>
        <w:t>(</w:t>
      </w:r>
      <w:proofErr w:type="spellStart"/>
      <w:r>
        <w:t>data$Date</w:t>
      </w:r>
      <w:proofErr w:type="spellEnd"/>
      <w:r>
        <w:t xml:space="preserve">)  </w:t>
      </w:r>
    </w:p>
    <w:p w14:paraId="29D30E9C" w14:textId="77777777" w:rsidR="00BD317F" w:rsidRDefault="00BD317F" w:rsidP="00BD317F">
      <w:pPr>
        <w:pStyle w:val="coding"/>
      </w:pPr>
    </w:p>
    <w:p w14:paraId="20E438E9" w14:textId="77777777" w:rsidR="00BD317F" w:rsidRDefault="00BD317F" w:rsidP="00BD317F">
      <w:pPr>
        <w:pStyle w:val="coding"/>
      </w:pPr>
      <w:r>
        <w:t xml:space="preserve"># 2. Convert to </w:t>
      </w:r>
      <w:proofErr w:type="spellStart"/>
      <w:r>
        <w:t>tsibble</w:t>
      </w:r>
      <w:proofErr w:type="spellEnd"/>
    </w:p>
    <w:p w14:paraId="6E680BFF" w14:textId="77777777" w:rsidR="00BD317F" w:rsidRDefault="00BD317F" w:rsidP="00BD317F">
      <w:pPr>
        <w:pStyle w:val="coding"/>
      </w:pPr>
      <w:proofErr w:type="spellStart"/>
      <w:r>
        <w:t>ts_data</w:t>
      </w:r>
      <w:proofErr w:type="spellEnd"/>
      <w:r>
        <w:t xml:space="preserve"> &lt;- </w:t>
      </w:r>
      <w:proofErr w:type="spellStart"/>
      <w:proofErr w:type="gramStart"/>
      <w:r>
        <w:t>tsibble</w:t>
      </w:r>
      <w:proofErr w:type="spellEnd"/>
      <w:r>
        <w:t>::</w:t>
      </w:r>
      <w:proofErr w:type="spellStart"/>
      <w:proofErr w:type="gramEnd"/>
      <w:r>
        <w:t>as_tsibble</w:t>
      </w:r>
      <w:proofErr w:type="spellEnd"/>
      <w:r>
        <w:t>(data, index = Date)</w:t>
      </w:r>
    </w:p>
    <w:p w14:paraId="28A12F2C" w14:textId="77777777" w:rsidR="00BD317F" w:rsidRDefault="00BD317F" w:rsidP="00BD317F">
      <w:pPr>
        <w:pStyle w:val="coding"/>
      </w:pPr>
    </w:p>
    <w:p w14:paraId="4A9B7670" w14:textId="77777777" w:rsidR="00BD317F" w:rsidRDefault="00BD317F" w:rsidP="00BD317F">
      <w:pPr>
        <w:pStyle w:val="coding"/>
      </w:pPr>
      <w:r>
        <w:t># 3. Plot Value vs Date</w:t>
      </w:r>
    </w:p>
    <w:p w14:paraId="491B7D28" w14:textId="77777777" w:rsidR="00BD317F" w:rsidRDefault="00BD317F" w:rsidP="00BD317F">
      <w:pPr>
        <w:pStyle w:val="coding"/>
      </w:pPr>
      <w:proofErr w:type="spellStart"/>
      <w:r>
        <w:t>ggplot</w:t>
      </w:r>
      <w:proofErr w:type="spellEnd"/>
      <w:r>
        <w:t>(</w:t>
      </w:r>
      <w:proofErr w:type="spellStart"/>
      <w:r>
        <w:t>ts_data</w:t>
      </w:r>
      <w:proofErr w:type="spellEnd"/>
      <w:r>
        <w:t xml:space="preserve">, </w:t>
      </w:r>
      <w:proofErr w:type="spellStart"/>
      <w:r>
        <w:t>aes</w:t>
      </w:r>
      <w:proofErr w:type="spellEnd"/>
      <w:r>
        <w:t>(x = Date, y = Value)) +</w:t>
      </w:r>
    </w:p>
    <w:p w14:paraId="3E9D3289" w14:textId="77777777" w:rsidR="00BD317F" w:rsidRDefault="00BD317F" w:rsidP="00BD317F">
      <w:pPr>
        <w:pStyle w:val="coding"/>
      </w:pPr>
      <w:r>
        <w:t xml:space="preserve">    </w:t>
      </w:r>
      <w:proofErr w:type="spellStart"/>
      <w:r>
        <w:t>geom_line</w:t>
      </w:r>
      <w:proofErr w:type="spellEnd"/>
      <w:r>
        <w:t>() +</w:t>
      </w:r>
    </w:p>
    <w:p w14:paraId="2FA884CB" w14:textId="77777777" w:rsidR="00BD317F" w:rsidRDefault="00BD317F" w:rsidP="00BD317F">
      <w:pPr>
        <w:pStyle w:val="coding"/>
      </w:pPr>
      <w:r>
        <w:t xml:space="preserve">    labs(title = "Time Series: Value vs Date", x = "Date", y = "Value")</w:t>
      </w:r>
    </w:p>
    <w:p w14:paraId="6EFB1D1C" w14:textId="77777777" w:rsidR="00BD317F" w:rsidRDefault="00BD317F" w:rsidP="00BD317F">
      <w:pPr>
        <w:pStyle w:val="coding"/>
      </w:pPr>
    </w:p>
    <w:p w14:paraId="3298B24F" w14:textId="77777777" w:rsidR="00BD317F" w:rsidRDefault="00BD317F" w:rsidP="00BD317F">
      <w:pPr>
        <w:pStyle w:val="coding"/>
      </w:pPr>
      <w:r>
        <w:t># 4. STL decomposition</w:t>
      </w:r>
    </w:p>
    <w:p w14:paraId="26FD5359" w14:textId="77777777" w:rsidR="00BD317F" w:rsidRDefault="00BD317F" w:rsidP="00BD317F">
      <w:pPr>
        <w:pStyle w:val="coding"/>
      </w:pPr>
      <w:proofErr w:type="spellStart"/>
      <w:r>
        <w:t>stl_fit</w:t>
      </w:r>
      <w:proofErr w:type="spellEnd"/>
      <w:r>
        <w:t xml:space="preserve"> &lt;- model(</w:t>
      </w:r>
      <w:proofErr w:type="spellStart"/>
      <w:r>
        <w:t>ts_data</w:t>
      </w:r>
      <w:proofErr w:type="spellEnd"/>
      <w:r>
        <w:t>, STL(Value ~ season(window = "periodic")))</w:t>
      </w:r>
    </w:p>
    <w:p w14:paraId="5F733E38" w14:textId="77777777" w:rsidR="00BD317F" w:rsidRDefault="00BD317F" w:rsidP="00BD317F">
      <w:pPr>
        <w:pStyle w:val="coding"/>
      </w:pPr>
      <w:proofErr w:type="spellStart"/>
      <w:r>
        <w:t>stl_comp</w:t>
      </w:r>
      <w:proofErr w:type="spellEnd"/>
      <w:r>
        <w:t xml:space="preserve"> &lt;- components(</w:t>
      </w:r>
      <w:proofErr w:type="spellStart"/>
      <w:r>
        <w:t>stl_fit</w:t>
      </w:r>
      <w:proofErr w:type="spellEnd"/>
      <w:r>
        <w:t>)</w:t>
      </w:r>
    </w:p>
    <w:p w14:paraId="6326CFB8" w14:textId="77777777" w:rsidR="00BD317F" w:rsidRDefault="00BD317F" w:rsidP="00BD317F">
      <w:pPr>
        <w:pStyle w:val="coding"/>
      </w:pPr>
    </w:p>
    <w:p w14:paraId="62FBBCD4" w14:textId="77777777" w:rsidR="00BD317F" w:rsidRDefault="00BD317F" w:rsidP="00BD317F">
      <w:pPr>
        <w:pStyle w:val="coding"/>
      </w:pPr>
      <w:r>
        <w:t># 5. Classical decomposition (corrected)</w:t>
      </w:r>
    </w:p>
    <w:p w14:paraId="6E87FBF0" w14:textId="77777777" w:rsidR="00BD317F" w:rsidRDefault="00BD317F" w:rsidP="00BD317F">
      <w:pPr>
        <w:pStyle w:val="coding"/>
      </w:pPr>
      <w:proofErr w:type="spellStart"/>
      <w:r>
        <w:t>classical_fit</w:t>
      </w:r>
      <w:proofErr w:type="spellEnd"/>
      <w:r>
        <w:t xml:space="preserve"> &lt;- model(</w:t>
      </w:r>
      <w:proofErr w:type="spellStart"/>
      <w:r>
        <w:t>ts_data</w:t>
      </w:r>
      <w:proofErr w:type="spellEnd"/>
      <w:r>
        <w:t xml:space="preserve">, </w:t>
      </w:r>
      <w:proofErr w:type="spellStart"/>
      <w:r>
        <w:t>classical_decomposition</w:t>
      </w:r>
      <w:proofErr w:type="spellEnd"/>
      <w:r>
        <w:t>(Value ~ season()))</w:t>
      </w:r>
    </w:p>
    <w:p w14:paraId="71D907BE" w14:textId="77777777" w:rsidR="00BD317F" w:rsidRDefault="00BD317F" w:rsidP="00BD317F">
      <w:pPr>
        <w:pStyle w:val="coding"/>
      </w:pPr>
      <w:proofErr w:type="spellStart"/>
      <w:r>
        <w:t>classical_comp</w:t>
      </w:r>
      <w:proofErr w:type="spellEnd"/>
      <w:r>
        <w:t xml:space="preserve"> &lt;- components(</w:t>
      </w:r>
      <w:proofErr w:type="spellStart"/>
      <w:r>
        <w:t>classical_fit</w:t>
      </w:r>
      <w:proofErr w:type="spellEnd"/>
      <w:r>
        <w:t>)</w:t>
      </w:r>
    </w:p>
    <w:p w14:paraId="2E0AF10C" w14:textId="77777777" w:rsidR="00BD317F" w:rsidRDefault="00BD317F" w:rsidP="00BD317F">
      <w:pPr>
        <w:pStyle w:val="coding"/>
      </w:pPr>
    </w:p>
    <w:p w14:paraId="74CE17EC" w14:textId="77777777" w:rsidR="00BD317F" w:rsidRDefault="00BD317F" w:rsidP="00BD317F">
      <w:pPr>
        <w:pStyle w:val="coding"/>
      </w:pPr>
      <w:r>
        <w:t># 6. Plot both decompositions</w:t>
      </w:r>
    </w:p>
    <w:p w14:paraId="2178AC47" w14:textId="77777777" w:rsidR="00BD317F" w:rsidRDefault="00BD317F" w:rsidP="00BD317F">
      <w:pPr>
        <w:pStyle w:val="coding"/>
      </w:pPr>
      <w:proofErr w:type="spellStart"/>
      <w:r>
        <w:t>autoplot</w:t>
      </w:r>
      <w:proofErr w:type="spellEnd"/>
      <w:r>
        <w:t>(</w:t>
      </w:r>
      <w:proofErr w:type="spellStart"/>
      <w:r>
        <w:t>stl_comp</w:t>
      </w:r>
      <w:proofErr w:type="spellEnd"/>
      <w:r>
        <w:t xml:space="preserve">) + </w:t>
      </w:r>
      <w:proofErr w:type="spellStart"/>
      <w:r>
        <w:t>ggtitle</w:t>
      </w:r>
      <w:proofErr w:type="spellEnd"/>
      <w:r>
        <w:t>("STL Decomposition")</w:t>
      </w:r>
    </w:p>
    <w:p w14:paraId="2D75D6DE" w14:textId="77777777" w:rsidR="00BD317F" w:rsidRDefault="00BD317F" w:rsidP="00BD317F">
      <w:pPr>
        <w:pStyle w:val="coding"/>
      </w:pPr>
      <w:proofErr w:type="spellStart"/>
      <w:r>
        <w:t>autoplot</w:t>
      </w:r>
      <w:proofErr w:type="spellEnd"/>
      <w:r>
        <w:t>(</w:t>
      </w:r>
      <w:proofErr w:type="spellStart"/>
      <w:r>
        <w:t>classical_comp</w:t>
      </w:r>
      <w:proofErr w:type="spellEnd"/>
      <w:r>
        <w:t xml:space="preserve">) + </w:t>
      </w:r>
      <w:proofErr w:type="spellStart"/>
      <w:r>
        <w:t>ggtitle</w:t>
      </w:r>
      <w:proofErr w:type="spellEnd"/>
      <w:r>
        <w:t>("Classical Decomposition")</w:t>
      </w:r>
    </w:p>
    <w:p w14:paraId="1CC0C988" w14:textId="77777777" w:rsidR="00BD317F" w:rsidRDefault="00BD317F" w:rsidP="00BD317F">
      <w:pPr>
        <w:pStyle w:val="coding"/>
      </w:pPr>
    </w:p>
    <w:p w14:paraId="2B0039CE" w14:textId="77777777" w:rsidR="00BD317F" w:rsidRDefault="00BD317F" w:rsidP="00BD317F">
      <w:pPr>
        <w:pStyle w:val="coding"/>
      </w:pPr>
      <w:r>
        <w:t># 7. Extract residuals</w:t>
      </w:r>
    </w:p>
    <w:p w14:paraId="42B64DAE" w14:textId="77777777" w:rsidR="00BD317F" w:rsidRDefault="00BD317F" w:rsidP="00BD317F">
      <w:pPr>
        <w:pStyle w:val="coding"/>
      </w:pPr>
      <w:proofErr w:type="spellStart"/>
      <w:r>
        <w:t>stl_resid</w:t>
      </w:r>
      <w:proofErr w:type="spellEnd"/>
      <w:r>
        <w:t xml:space="preserve"> &lt;- </w:t>
      </w:r>
      <w:proofErr w:type="spellStart"/>
      <w:r>
        <w:t>stl_comp</w:t>
      </w:r>
      <w:proofErr w:type="spellEnd"/>
      <w:r>
        <w:t>[, c("Date", "remainder")]</w:t>
      </w:r>
    </w:p>
    <w:p w14:paraId="66CEEEBD" w14:textId="77777777" w:rsidR="00BD317F" w:rsidRDefault="00BD317F" w:rsidP="00BD317F">
      <w:pPr>
        <w:pStyle w:val="coding"/>
      </w:pPr>
      <w:r>
        <w:t>names(</w:t>
      </w:r>
      <w:proofErr w:type="spellStart"/>
      <w:r>
        <w:t>stl_resid</w:t>
      </w:r>
      <w:proofErr w:type="spellEnd"/>
      <w:r>
        <w:t>)[2] &lt;- "</w:t>
      </w:r>
      <w:proofErr w:type="spellStart"/>
      <w:r>
        <w:t>STL_Residual</w:t>
      </w:r>
      <w:proofErr w:type="spellEnd"/>
      <w:r>
        <w:t>"</w:t>
      </w:r>
    </w:p>
    <w:p w14:paraId="2BA9C365" w14:textId="77777777" w:rsidR="00BD317F" w:rsidRDefault="00BD317F" w:rsidP="00BD317F">
      <w:pPr>
        <w:pStyle w:val="coding"/>
      </w:pPr>
    </w:p>
    <w:p w14:paraId="2AB9C166" w14:textId="77777777" w:rsidR="00BD317F" w:rsidRDefault="00BD317F" w:rsidP="00BD317F">
      <w:pPr>
        <w:pStyle w:val="coding"/>
      </w:pPr>
      <w:r>
        <w:t># Classical uses 'random' instead of 'remainder'</w:t>
      </w:r>
    </w:p>
    <w:p w14:paraId="333D3960" w14:textId="77777777" w:rsidR="00BD317F" w:rsidRDefault="00BD317F" w:rsidP="00BD317F">
      <w:pPr>
        <w:pStyle w:val="coding"/>
      </w:pPr>
      <w:proofErr w:type="spellStart"/>
      <w:r>
        <w:t>classical_resid</w:t>
      </w:r>
      <w:proofErr w:type="spellEnd"/>
      <w:r>
        <w:t xml:space="preserve"> &lt;- </w:t>
      </w:r>
      <w:proofErr w:type="spellStart"/>
      <w:r>
        <w:t>classical_comp</w:t>
      </w:r>
      <w:proofErr w:type="spellEnd"/>
      <w:r>
        <w:t>[, c("Date", "random")]</w:t>
      </w:r>
    </w:p>
    <w:p w14:paraId="4ECEF11D" w14:textId="77777777" w:rsidR="00BD317F" w:rsidRDefault="00BD317F" w:rsidP="00BD317F">
      <w:pPr>
        <w:pStyle w:val="coding"/>
      </w:pPr>
      <w:r>
        <w:t>names(</w:t>
      </w:r>
      <w:proofErr w:type="spellStart"/>
      <w:r>
        <w:t>classical_resid</w:t>
      </w:r>
      <w:proofErr w:type="spellEnd"/>
      <w:r>
        <w:t>)[2] &lt;- "</w:t>
      </w:r>
      <w:proofErr w:type="spellStart"/>
      <w:r>
        <w:t>Classical_Residual</w:t>
      </w:r>
      <w:proofErr w:type="spellEnd"/>
      <w:r>
        <w:t>"</w:t>
      </w:r>
    </w:p>
    <w:p w14:paraId="7404CC2F" w14:textId="77777777" w:rsidR="00BD317F" w:rsidRDefault="00BD317F" w:rsidP="00BD317F">
      <w:pPr>
        <w:pStyle w:val="coding"/>
      </w:pPr>
    </w:p>
    <w:p w14:paraId="771A216E" w14:textId="77777777" w:rsidR="00BD317F" w:rsidRDefault="00BD317F" w:rsidP="00BD317F">
      <w:pPr>
        <w:pStyle w:val="coding"/>
      </w:pPr>
      <w:r>
        <w:t># 8. Merge residuals by Date</w:t>
      </w:r>
    </w:p>
    <w:p w14:paraId="40816AA1" w14:textId="77777777" w:rsidR="00BD317F" w:rsidRDefault="00BD317F" w:rsidP="00BD317F">
      <w:pPr>
        <w:pStyle w:val="coding"/>
      </w:pPr>
      <w:proofErr w:type="spellStart"/>
      <w:r>
        <w:t>merged_resid</w:t>
      </w:r>
      <w:proofErr w:type="spellEnd"/>
      <w:r>
        <w:t xml:space="preserve"> &lt;- merge(</w:t>
      </w:r>
      <w:proofErr w:type="spellStart"/>
      <w:r>
        <w:t>stl_resid</w:t>
      </w:r>
      <w:proofErr w:type="spellEnd"/>
      <w:r>
        <w:t xml:space="preserve">, </w:t>
      </w:r>
      <w:proofErr w:type="spellStart"/>
      <w:r>
        <w:t>classical_resid</w:t>
      </w:r>
      <w:proofErr w:type="spellEnd"/>
      <w:r>
        <w:t>, by = "Date", all = TRUE)</w:t>
      </w:r>
    </w:p>
    <w:p w14:paraId="3FE46B18" w14:textId="77777777" w:rsidR="00BD317F" w:rsidRDefault="00BD317F" w:rsidP="00BD317F">
      <w:pPr>
        <w:pStyle w:val="coding"/>
      </w:pPr>
    </w:p>
    <w:p w14:paraId="38ED51EF" w14:textId="77777777" w:rsidR="00BD317F" w:rsidRDefault="00BD317F" w:rsidP="00BD317F">
      <w:pPr>
        <w:pStyle w:val="coding"/>
      </w:pPr>
      <w:r>
        <w:t># === OPTION 2: Show missing rows, if any</w:t>
      </w:r>
    </w:p>
    <w:p w14:paraId="036D0BFA" w14:textId="77777777" w:rsidR="00BD317F" w:rsidRDefault="00BD317F" w:rsidP="00BD317F">
      <w:pPr>
        <w:pStyle w:val="coding"/>
      </w:pPr>
      <w:proofErr w:type="spellStart"/>
      <w:r>
        <w:t>na_rows</w:t>
      </w:r>
      <w:proofErr w:type="spellEnd"/>
      <w:r>
        <w:t xml:space="preserve"> &lt;- </w:t>
      </w:r>
      <w:proofErr w:type="spellStart"/>
      <w:r>
        <w:t>merged_resid</w:t>
      </w:r>
      <w:proofErr w:type="spellEnd"/>
      <w:r>
        <w:t>[!</w:t>
      </w:r>
      <w:proofErr w:type="spellStart"/>
      <w:r>
        <w:t>complete.cases</w:t>
      </w:r>
      <w:proofErr w:type="spellEnd"/>
      <w:r>
        <w:t>(</w:t>
      </w:r>
      <w:proofErr w:type="spellStart"/>
      <w:r>
        <w:t>merged_resid</w:t>
      </w:r>
      <w:proofErr w:type="spellEnd"/>
      <w:r>
        <w:t>), ]</w:t>
      </w:r>
    </w:p>
    <w:p w14:paraId="09713A9C" w14:textId="77777777" w:rsidR="00BD317F" w:rsidRDefault="00BD317F" w:rsidP="00BD317F">
      <w:pPr>
        <w:pStyle w:val="coding"/>
      </w:pPr>
      <w:r>
        <w:t>if (</w:t>
      </w:r>
      <w:proofErr w:type="spellStart"/>
      <w:r>
        <w:t>nrow</w:t>
      </w:r>
      <w:proofErr w:type="spellEnd"/>
      <w:r>
        <w:t>(</w:t>
      </w:r>
      <w:proofErr w:type="spellStart"/>
      <w:r>
        <w:t>na_rows</w:t>
      </w:r>
      <w:proofErr w:type="spellEnd"/>
      <w:r>
        <w:t>) &gt; 0) {</w:t>
      </w:r>
    </w:p>
    <w:p w14:paraId="57E21C68" w14:textId="77777777" w:rsidR="00BD317F" w:rsidRDefault="00BD317F" w:rsidP="00BD317F">
      <w:pPr>
        <w:pStyle w:val="coding"/>
      </w:pPr>
      <w:r>
        <w:t xml:space="preserve">    cat("</w:t>
      </w:r>
      <w:r>
        <w:rPr>
          <w:rFonts w:ascii="Segoe UI Emoji" w:hAnsi="Segoe UI Emoji" w:cs="Segoe UI Emoji"/>
        </w:rPr>
        <w:t>⚠</w:t>
      </w:r>
      <w:r>
        <w:t>️ Missing values in residuals at:\n")</w:t>
      </w:r>
    </w:p>
    <w:p w14:paraId="1868A24B" w14:textId="77777777" w:rsidR="00BD317F" w:rsidRDefault="00BD317F" w:rsidP="00BD317F">
      <w:pPr>
        <w:pStyle w:val="coding"/>
      </w:pPr>
      <w:r>
        <w:t xml:space="preserve">    print(</w:t>
      </w:r>
      <w:proofErr w:type="spellStart"/>
      <w:r>
        <w:t>na_rows</w:t>
      </w:r>
      <w:proofErr w:type="spellEnd"/>
      <w:r>
        <w:t>)</w:t>
      </w:r>
    </w:p>
    <w:p w14:paraId="0126C8ED" w14:textId="77777777" w:rsidR="00BD317F" w:rsidRDefault="00BD317F" w:rsidP="00BD317F">
      <w:pPr>
        <w:pStyle w:val="coding"/>
      </w:pPr>
      <w:r>
        <w:t>}</w:t>
      </w:r>
    </w:p>
    <w:p w14:paraId="47F6EFFC" w14:textId="77777777" w:rsidR="00BD317F" w:rsidRDefault="00BD317F" w:rsidP="00BD317F">
      <w:pPr>
        <w:pStyle w:val="coding"/>
      </w:pPr>
    </w:p>
    <w:p w14:paraId="67615FC0" w14:textId="77777777" w:rsidR="00BD317F" w:rsidRDefault="00BD317F" w:rsidP="00BD317F">
      <w:pPr>
        <w:pStyle w:val="coding"/>
      </w:pPr>
      <w:r>
        <w:t># 9. Do NOT drop NAs (retain for plotting)</w:t>
      </w:r>
    </w:p>
    <w:p w14:paraId="1DA33FD0" w14:textId="77777777" w:rsidR="00BD317F" w:rsidRDefault="00BD317F" w:rsidP="00BD317F">
      <w:pPr>
        <w:pStyle w:val="coding"/>
      </w:pPr>
      <w:r>
        <w:t xml:space="preserve"># </w:t>
      </w:r>
      <w:proofErr w:type="spellStart"/>
      <w:proofErr w:type="gramStart"/>
      <w:r>
        <w:t>merged</w:t>
      </w:r>
      <w:proofErr w:type="gramEnd"/>
      <w:r>
        <w:t>_resid</w:t>
      </w:r>
      <w:proofErr w:type="spellEnd"/>
      <w:r>
        <w:t xml:space="preserve"> &lt;- </w:t>
      </w:r>
      <w:proofErr w:type="spellStart"/>
      <w:r>
        <w:t>na.omit</w:t>
      </w:r>
      <w:proofErr w:type="spellEnd"/>
      <w:r>
        <w:t>(</w:t>
      </w:r>
      <w:proofErr w:type="spellStart"/>
      <w:r>
        <w:t>merged_resid</w:t>
      </w:r>
      <w:proofErr w:type="spellEnd"/>
      <w:r>
        <w:t>)  # &lt;- Optional, but not used here</w:t>
      </w:r>
    </w:p>
    <w:p w14:paraId="1AD3DA18" w14:textId="77777777" w:rsidR="00BD317F" w:rsidRDefault="00BD317F" w:rsidP="00BD317F">
      <w:pPr>
        <w:pStyle w:val="coding"/>
      </w:pPr>
    </w:p>
    <w:p w14:paraId="4C6281CA" w14:textId="77777777" w:rsidR="00BD317F" w:rsidRDefault="00BD317F" w:rsidP="00BD317F">
      <w:pPr>
        <w:pStyle w:val="coding"/>
      </w:pPr>
      <w:r>
        <w:t># 10. Convert to long format for plotting residuals</w:t>
      </w:r>
    </w:p>
    <w:p w14:paraId="7A1A0FA0" w14:textId="77777777" w:rsidR="00BD317F" w:rsidRDefault="00BD317F" w:rsidP="00BD317F">
      <w:pPr>
        <w:pStyle w:val="coding"/>
      </w:pPr>
      <w:proofErr w:type="spellStart"/>
      <w:r>
        <w:t>merged_resid_long</w:t>
      </w:r>
      <w:proofErr w:type="spellEnd"/>
      <w:r>
        <w:t xml:space="preserve"> &lt;- </w:t>
      </w:r>
      <w:proofErr w:type="spellStart"/>
      <w:r>
        <w:t>data.frame</w:t>
      </w:r>
      <w:proofErr w:type="spellEnd"/>
      <w:r>
        <w:t>(</w:t>
      </w:r>
    </w:p>
    <w:p w14:paraId="54D666E2" w14:textId="77777777" w:rsidR="00BD317F" w:rsidRDefault="00BD317F" w:rsidP="00BD317F">
      <w:pPr>
        <w:pStyle w:val="coding"/>
      </w:pPr>
      <w:r>
        <w:t xml:space="preserve">    Date = rep(</w:t>
      </w:r>
      <w:proofErr w:type="spellStart"/>
      <w:r>
        <w:t>merged_resid$Date</w:t>
      </w:r>
      <w:proofErr w:type="spellEnd"/>
      <w:r>
        <w:t>, 2),</w:t>
      </w:r>
    </w:p>
    <w:p w14:paraId="4035CC62" w14:textId="77777777" w:rsidR="00BD317F" w:rsidRDefault="00BD317F" w:rsidP="00BD317F">
      <w:pPr>
        <w:pStyle w:val="coding"/>
      </w:pPr>
      <w:r>
        <w:t xml:space="preserve">    Residual = c(</w:t>
      </w:r>
      <w:proofErr w:type="spellStart"/>
      <w:r>
        <w:t>merged_resid$STL_Residual</w:t>
      </w:r>
      <w:proofErr w:type="spellEnd"/>
      <w:r>
        <w:t xml:space="preserve">, </w:t>
      </w:r>
      <w:proofErr w:type="spellStart"/>
      <w:r>
        <w:t>merged_resid$Classical_Residual</w:t>
      </w:r>
      <w:proofErr w:type="spellEnd"/>
      <w:r>
        <w:t>),</w:t>
      </w:r>
    </w:p>
    <w:p w14:paraId="6AEEB519" w14:textId="77777777" w:rsidR="00BD317F" w:rsidRDefault="00BD317F" w:rsidP="00BD317F">
      <w:pPr>
        <w:pStyle w:val="coding"/>
      </w:pPr>
      <w:r>
        <w:t xml:space="preserve">    Method = rep(c("STL", "Classical"), each = </w:t>
      </w:r>
      <w:proofErr w:type="spellStart"/>
      <w:r>
        <w:t>nrow</w:t>
      </w:r>
      <w:proofErr w:type="spellEnd"/>
      <w:r>
        <w:t>(</w:t>
      </w:r>
      <w:proofErr w:type="spellStart"/>
      <w:r>
        <w:t>merged_resid</w:t>
      </w:r>
      <w:proofErr w:type="spellEnd"/>
      <w:r>
        <w:t>))</w:t>
      </w:r>
    </w:p>
    <w:p w14:paraId="62A676B1" w14:textId="77777777" w:rsidR="00BD317F" w:rsidRDefault="00BD317F" w:rsidP="00BD317F">
      <w:pPr>
        <w:pStyle w:val="coding"/>
      </w:pPr>
      <w:r>
        <w:t>)</w:t>
      </w:r>
    </w:p>
    <w:p w14:paraId="272452D2" w14:textId="77777777" w:rsidR="00BD317F" w:rsidRDefault="00BD317F" w:rsidP="00BD317F">
      <w:pPr>
        <w:pStyle w:val="coding"/>
      </w:pPr>
    </w:p>
    <w:p w14:paraId="378A190F" w14:textId="77777777" w:rsidR="00BD317F" w:rsidRDefault="00BD317F" w:rsidP="00BD317F">
      <w:pPr>
        <w:pStyle w:val="coding"/>
      </w:pPr>
      <w:r>
        <w:t># 11. Plot residual comparison</w:t>
      </w:r>
    </w:p>
    <w:p w14:paraId="47F014F6" w14:textId="77777777" w:rsidR="00BD317F" w:rsidRDefault="00BD317F" w:rsidP="00BD317F">
      <w:pPr>
        <w:pStyle w:val="coding"/>
      </w:pPr>
      <w:proofErr w:type="spellStart"/>
      <w:r>
        <w:t>ggplot</w:t>
      </w:r>
      <w:proofErr w:type="spellEnd"/>
      <w:r>
        <w:t>(</w:t>
      </w:r>
      <w:proofErr w:type="spellStart"/>
      <w:r>
        <w:t>merged_resid_long</w:t>
      </w:r>
      <w:proofErr w:type="spellEnd"/>
      <w:r>
        <w:t xml:space="preserve">, </w:t>
      </w:r>
      <w:proofErr w:type="spellStart"/>
      <w:r>
        <w:t>aes</w:t>
      </w:r>
      <w:proofErr w:type="spellEnd"/>
      <w:r>
        <w:t>(x = Date, y = Residual, color = Method)) +</w:t>
      </w:r>
    </w:p>
    <w:p w14:paraId="60610A44" w14:textId="77777777" w:rsidR="00BD317F" w:rsidRDefault="00BD317F" w:rsidP="00BD317F">
      <w:pPr>
        <w:pStyle w:val="coding"/>
      </w:pPr>
      <w:r>
        <w:t xml:space="preserve">    geom_line(na.rm = TRUE) +   # === OPTION 3: Suppress NA warning</w:t>
      </w:r>
    </w:p>
    <w:p w14:paraId="05D3B7EF" w14:textId="77777777" w:rsidR="00BD317F" w:rsidRDefault="00BD317F" w:rsidP="00BD317F">
      <w:pPr>
        <w:pStyle w:val="coding"/>
      </w:pPr>
      <w:r>
        <w:t xml:space="preserve">    labs(title = "Residuals: STL vs Classical", x = "Date", y = "Residual")</w:t>
      </w:r>
    </w:p>
    <w:p w14:paraId="26440E83" w14:textId="77777777" w:rsidR="00BD317F" w:rsidRDefault="00BD317F" w:rsidP="00BD317F">
      <w:pPr>
        <w:pStyle w:val="coding"/>
      </w:pPr>
    </w:p>
    <w:p w14:paraId="1BED8465" w14:textId="77777777" w:rsidR="00BD317F" w:rsidRDefault="00BD317F" w:rsidP="00BD317F">
      <w:pPr>
        <w:pStyle w:val="coding"/>
      </w:pPr>
      <w:r>
        <w:t># 12. Residual summary stats</w:t>
      </w:r>
    </w:p>
    <w:p w14:paraId="01FCD124" w14:textId="77777777" w:rsidR="00BD317F" w:rsidRDefault="00BD317F" w:rsidP="00BD317F">
      <w:pPr>
        <w:pStyle w:val="coding"/>
      </w:pPr>
      <w:proofErr w:type="spellStart"/>
      <w:r>
        <w:t>stl_sd</w:t>
      </w:r>
      <w:proofErr w:type="spellEnd"/>
      <w:r>
        <w:t xml:space="preserve"> &lt;- </w:t>
      </w:r>
      <w:proofErr w:type="spellStart"/>
      <w:r>
        <w:t>sd</w:t>
      </w:r>
      <w:proofErr w:type="spellEnd"/>
      <w:r>
        <w:t>(</w:t>
      </w:r>
      <w:proofErr w:type="spellStart"/>
      <w:r>
        <w:t>merged_resid$STL_Residual</w:t>
      </w:r>
      <w:proofErr w:type="spellEnd"/>
      <w:r>
        <w:t>, na.rm = TRUE)</w:t>
      </w:r>
    </w:p>
    <w:p w14:paraId="5AEFF944" w14:textId="77777777" w:rsidR="00BD317F" w:rsidRDefault="00BD317F" w:rsidP="00BD317F">
      <w:pPr>
        <w:pStyle w:val="coding"/>
      </w:pPr>
      <w:proofErr w:type="spellStart"/>
      <w:r>
        <w:t>classical_sd</w:t>
      </w:r>
      <w:proofErr w:type="spellEnd"/>
      <w:r>
        <w:t xml:space="preserve"> &lt;- </w:t>
      </w:r>
      <w:proofErr w:type="spellStart"/>
      <w:r>
        <w:t>sd</w:t>
      </w:r>
      <w:proofErr w:type="spellEnd"/>
      <w:r>
        <w:t>(</w:t>
      </w:r>
      <w:proofErr w:type="spellStart"/>
      <w:r>
        <w:t>merged_resid$Classical_Residual</w:t>
      </w:r>
      <w:proofErr w:type="spellEnd"/>
      <w:r>
        <w:t>, na.rm = TRUE)</w:t>
      </w:r>
    </w:p>
    <w:p w14:paraId="433A7F78" w14:textId="77777777" w:rsidR="00BD317F" w:rsidRDefault="00BD317F" w:rsidP="00BD317F">
      <w:pPr>
        <w:pStyle w:val="coding"/>
      </w:pPr>
      <w:proofErr w:type="spellStart"/>
      <w:r>
        <w:t>stl_mean</w:t>
      </w:r>
      <w:proofErr w:type="spellEnd"/>
      <w:r>
        <w:t xml:space="preserve"> &lt;- mean(</w:t>
      </w:r>
      <w:proofErr w:type="spellStart"/>
      <w:r>
        <w:t>merged_resid$STL_Residual</w:t>
      </w:r>
      <w:proofErr w:type="spellEnd"/>
      <w:r>
        <w:t>, na.rm = TRUE)</w:t>
      </w:r>
    </w:p>
    <w:p w14:paraId="3639004D" w14:textId="77777777" w:rsidR="00BD317F" w:rsidRDefault="00BD317F" w:rsidP="00BD317F">
      <w:pPr>
        <w:pStyle w:val="coding"/>
      </w:pPr>
      <w:proofErr w:type="spellStart"/>
      <w:r>
        <w:t>classical_mean</w:t>
      </w:r>
      <w:proofErr w:type="spellEnd"/>
      <w:r>
        <w:t xml:space="preserve"> &lt;- mean(</w:t>
      </w:r>
      <w:proofErr w:type="spellStart"/>
      <w:r>
        <w:t>merged_resid$Classical_Residual</w:t>
      </w:r>
      <w:proofErr w:type="spellEnd"/>
      <w:r>
        <w:t>, na.rm = TRUE)</w:t>
      </w:r>
    </w:p>
    <w:p w14:paraId="43CD5E6B" w14:textId="77777777" w:rsidR="00BD317F" w:rsidRDefault="00BD317F" w:rsidP="00BD317F">
      <w:pPr>
        <w:pStyle w:val="coding"/>
      </w:pPr>
    </w:p>
    <w:p w14:paraId="38ABFD8C" w14:textId="77777777" w:rsidR="00BD317F" w:rsidRDefault="00BD317F" w:rsidP="00BD317F">
      <w:pPr>
        <w:pStyle w:val="coding"/>
      </w:pPr>
      <w:r>
        <w:t>cat("\</w:t>
      </w:r>
      <w:proofErr w:type="spellStart"/>
      <w:r>
        <w:t>nResidual</w:t>
      </w:r>
      <w:proofErr w:type="spellEnd"/>
      <w:r>
        <w:t xml:space="preserve"> Summary:\n")</w:t>
      </w:r>
    </w:p>
    <w:p w14:paraId="392AB30F" w14:textId="77777777" w:rsidR="00BD317F" w:rsidRDefault="00BD317F" w:rsidP="00BD317F">
      <w:pPr>
        <w:pStyle w:val="coding"/>
      </w:pPr>
      <w:r>
        <w:t>cat(</w:t>
      </w:r>
      <w:proofErr w:type="spellStart"/>
      <w:r>
        <w:t>sprintf</w:t>
      </w:r>
      <w:proofErr w:type="spellEnd"/>
      <w:r>
        <w:t xml:space="preserve">("STL       - Mean: %.4f  SD: %.4f\n", </w:t>
      </w:r>
      <w:proofErr w:type="spellStart"/>
      <w:r>
        <w:t>stl_mean</w:t>
      </w:r>
      <w:proofErr w:type="spellEnd"/>
      <w:r>
        <w:t xml:space="preserve">, </w:t>
      </w:r>
      <w:proofErr w:type="spellStart"/>
      <w:r>
        <w:t>stl_sd</w:t>
      </w:r>
      <w:proofErr w:type="spellEnd"/>
      <w:r>
        <w:t>))</w:t>
      </w:r>
    </w:p>
    <w:p w14:paraId="4D941E1A" w14:textId="576873D3" w:rsidR="00BD317F" w:rsidRDefault="00BD317F" w:rsidP="00BD317F">
      <w:pPr>
        <w:pStyle w:val="coding"/>
      </w:pPr>
      <w:r>
        <w:t>cat(</w:t>
      </w:r>
      <w:proofErr w:type="spellStart"/>
      <w:r>
        <w:t>sprintf</w:t>
      </w:r>
      <w:proofErr w:type="spellEnd"/>
      <w:r>
        <w:t xml:space="preserve">("Classical - Mean: %.4f  SD: %.4f\n", </w:t>
      </w:r>
      <w:proofErr w:type="spellStart"/>
      <w:r>
        <w:t>classical_mean</w:t>
      </w:r>
      <w:proofErr w:type="spellEnd"/>
      <w:r>
        <w:t xml:space="preserve">, </w:t>
      </w:r>
      <w:proofErr w:type="spellStart"/>
      <w:r>
        <w:t>classical_sd</w:t>
      </w:r>
      <w:proofErr w:type="spellEnd"/>
      <w:r>
        <w:t>))</w:t>
      </w:r>
    </w:p>
    <w:p w14:paraId="5D305119" w14:textId="21A4180E" w:rsidR="000C3516" w:rsidRDefault="000C3516">
      <w:pPr>
        <w:widowControl/>
        <w:spacing w:before="0" w:after="160"/>
      </w:pPr>
      <w:r>
        <w:br w:type="page"/>
      </w:r>
    </w:p>
    <w:p w14:paraId="7A5B7B6E" w14:textId="1F90CC2A" w:rsidR="00BD317F" w:rsidRDefault="00BD317F" w:rsidP="00BD317F">
      <w:pPr>
        <w:pStyle w:val="Heading2"/>
      </w:pPr>
      <w:r>
        <w:lastRenderedPageBreak/>
        <w:t>What can you say about the output?  Did the code do a good job at decomposition?  Are there any glaring issues?  What are they?</w:t>
      </w:r>
    </w:p>
    <w:p w14:paraId="672DEB01" w14:textId="10F53496" w:rsidR="00BD317F" w:rsidRDefault="000C3516" w:rsidP="007230B2">
      <w:pPr>
        <w:pStyle w:val="Heading3"/>
      </w:pPr>
      <w:r>
        <w:t>Outputs</w:t>
      </w:r>
    </w:p>
    <w:p w14:paraId="5B87A71F" w14:textId="4E1AFF6E" w:rsidR="000C3516" w:rsidRDefault="000C3516" w:rsidP="00BD317F">
      <w:r>
        <w:rPr>
          <w:noProof/>
        </w:rPr>
        <w:drawing>
          <wp:inline distT="0" distB="0" distL="0" distR="0" wp14:anchorId="68565EAA" wp14:editId="574EEC77">
            <wp:extent cx="6463030" cy="3200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3030" cy="3200400"/>
                    </a:xfrm>
                    <a:prstGeom prst="rect">
                      <a:avLst/>
                    </a:prstGeom>
                  </pic:spPr>
                </pic:pic>
              </a:graphicData>
            </a:graphic>
          </wp:inline>
        </w:drawing>
      </w:r>
    </w:p>
    <w:p w14:paraId="7CC5FB92" w14:textId="7FD2B69E" w:rsidR="00A013DD" w:rsidRDefault="00A013DD" w:rsidP="00A013DD">
      <w:pPr>
        <w:pStyle w:val="Caption"/>
      </w:pPr>
      <w:r>
        <w:t xml:space="preserve">Figure </w:t>
      </w:r>
      <w:fldSimple w:instr=" SEQ Figure \* ARABIC ">
        <w:r w:rsidR="00025B85">
          <w:rPr>
            <w:noProof/>
          </w:rPr>
          <w:t>1</w:t>
        </w:r>
      </w:fldSimple>
      <w:r>
        <w:t xml:space="preserve">: </w:t>
      </w:r>
      <w:r w:rsidRPr="00A013DD">
        <w:t>Time Series: Value vs Date</w:t>
      </w:r>
    </w:p>
    <w:p w14:paraId="2270AB4D" w14:textId="77A2DEFD" w:rsidR="000C3516" w:rsidRDefault="007230B2" w:rsidP="000C3516">
      <w:r>
        <w:rPr>
          <w:noProof/>
        </w:rPr>
        <w:drawing>
          <wp:inline distT="0" distB="0" distL="0" distR="0" wp14:anchorId="4FD2D215" wp14:editId="40DC1CF0">
            <wp:extent cx="6463030" cy="3200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030" cy="3200400"/>
                    </a:xfrm>
                    <a:prstGeom prst="rect">
                      <a:avLst/>
                    </a:prstGeom>
                  </pic:spPr>
                </pic:pic>
              </a:graphicData>
            </a:graphic>
          </wp:inline>
        </w:drawing>
      </w:r>
    </w:p>
    <w:p w14:paraId="3E518D91" w14:textId="7EE70CB2" w:rsidR="00A013DD" w:rsidRDefault="00A013DD" w:rsidP="00A013DD">
      <w:pPr>
        <w:pStyle w:val="Caption"/>
      </w:pPr>
      <w:r>
        <w:t xml:space="preserve">Figure </w:t>
      </w:r>
      <w:fldSimple w:instr=" SEQ Figure \* ARABIC ">
        <w:r w:rsidR="00025B85">
          <w:rPr>
            <w:noProof/>
          </w:rPr>
          <w:t>2</w:t>
        </w:r>
      </w:fldSimple>
      <w:r>
        <w:t xml:space="preserve">: </w:t>
      </w:r>
      <w:r w:rsidR="00025B85" w:rsidRPr="00025B85">
        <w:t>STL Decomposition</w:t>
      </w:r>
    </w:p>
    <w:p w14:paraId="78357D7C" w14:textId="15DFA283" w:rsidR="007230B2" w:rsidRDefault="007230B2" w:rsidP="000C3516">
      <w:r>
        <w:rPr>
          <w:noProof/>
        </w:rPr>
        <w:lastRenderedPageBreak/>
        <w:drawing>
          <wp:inline distT="0" distB="0" distL="0" distR="0" wp14:anchorId="6CB29D6A" wp14:editId="4DE7635F">
            <wp:extent cx="6463030" cy="32004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3030" cy="3200400"/>
                    </a:xfrm>
                    <a:prstGeom prst="rect">
                      <a:avLst/>
                    </a:prstGeom>
                  </pic:spPr>
                </pic:pic>
              </a:graphicData>
            </a:graphic>
          </wp:inline>
        </w:drawing>
      </w:r>
    </w:p>
    <w:p w14:paraId="3F6A2C4B" w14:textId="037F779F" w:rsidR="00025B85" w:rsidRDefault="00025B85" w:rsidP="00025B85">
      <w:pPr>
        <w:pStyle w:val="Caption"/>
      </w:pPr>
      <w:r>
        <w:t xml:space="preserve">Figure </w:t>
      </w:r>
      <w:fldSimple w:instr=" SEQ Figure \* ARABIC ">
        <w:r>
          <w:rPr>
            <w:noProof/>
          </w:rPr>
          <w:t>3</w:t>
        </w:r>
      </w:fldSimple>
      <w:r>
        <w:t xml:space="preserve">: </w:t>
      </w:r>
      <w:r w:rsidRPr="00025B85">
        <w:t>Classical Decomposition</w:t>
      </w:r>
    </w:p>
    <w:p w14:paraId="04D55C33" w14:textId="310D68E1" w:rsidR="007230B2" w:rsidRDefault="007230B2" w:rsidP="000C3516">
      <w:r>
        <w:rPr>
          <w:noProof/>
        </w:rPr>
        <w:drawing>
          <wp:inline distT="0" distB="0" distL="0" distR="0" wp14:anchorId="3D513F3D" wp14:editId="192C5A77">
            <wp:extent cx="646303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3030" cy="3200400"/>
                    </a:xfrm>
                    <a:prstGeom prst="rect">
                      <a:avLst/>
                    </a:prstGeom>
                  </pic:spPr>
                </pic:pic>
              </a:graphicData>
            </a:graphic>
          </wp:inline>
        </w:drawing>
      </w:r>
    </w:p>
    <w:p w14:paraId="6A7D5C92" w14:textId="6F24B7F6" w:rsidR="00025B85" w:rsidRDefault="00025B85" w:rsidP="00025B85">
      <w:pPr>
        <w:pStyle w:val="Caption"/>
      </w:pPr>
      <w:r>
        <w:t xml:space="preserve">Figure </w:t>
      </w:r>
      <w:fldSimple w:instr=" SEQ Figure \* ARABIC ">
        <w:r>
          <w:rPr>
            <w:noProof/>
          </w:rPr>
          <w:t>4</w:t>
        </w:r>
      </w:fldSimple>
      <w:r>
        <w:t xml:space="preserve">: </w:t>
      </w:r>
      <w:r w:rsidRPr="00025B85">
        <w:t>Residuals: STL vs Classical</w:t>
      </w:r>
    </w:p>
    <w:p w14:paraId="24BCCE8D" w14:textId="35468094" w:rsidR="007230B2" w:rsidRDefault="007230B2" w:rsidP="007230B2">
      <w:pPr>
        <w:pStyle w:val="Heading3"/>
      </w:pPr>
      <w:r>
        <w:t>Comments on the outputs</w:t>
      </w:r>
    </w:p>
    <w:p w14:paraId="0D2ABC4D" w14:textId="261D7C5A" w:rsidR="007B0374" w:rsidRDefault="007B0374" w:rsidP="007B0374">
      <w:r>
        <w:t>The time series shows an upward trend, meaning the values are increasing over time. There is also a clear yearly seasonal pattern, where similar changes repeat each year.</w:t>
      </w:r>
    </w:p>
    <w:p w14:paraId="3B869729" w14:textId="08C9CADF" w:rsidR="007B0374" w:rsidRDefault="007B0374" w:rsidP="007B0374">
      <w:r>
        <w:t xml:space="preserve">In the STL decomposition, we get four parts: trend, </w:t>
      </w:r>
      <w:proofErr w:type="spellStart"/>
      <w:r>
        <w:t>season_year</w:t>
      </w:r>
      <w:proofErr w:type="spellEnd"/>
      <w:r>
        <w:t xml:space="preserve">, </w:t>
      </w:r>
      <w:proofErr w:type="spellStart"/>
      <w:r>
        <w:t>season_week</w:t>
      </w:r>
      <w:proofErr w:type="spellEnd"/>
      <w:r>
        <w:t xml:space="preserve">, and remainder. The trend shows a steady and smooth increase. The </w:t>
      </w:r>
      <w:proofErr w:type="spellStart"/>
      <w:r>
        <w:t>season_year</w:t>
      </w:r>
      <w:proofErr w:type="spellEnd"/>
      <w:r>
        <w:t xml:space="preserve"> is easy to see and clearly shows the yearly repeating pattern. The </w:t>
      </w:r>
      <w:proofErr w:type="spellStart"/>
      <w:r>
        <w:t>season_week</w:t>
      </w:r>
      <w:proofErr w:type="spellEnd"/>
      <w:r>
        <w:t>, however, is hard to understand, it mostly looks like a dark or noisy area, so it’s not clear if there’s any real weekly pattern. The remainder still shows some yearly seasonality, which might mean STL didn’t fully remove all seasonal effects, or that the seasonality is more complex than the model can handle.</w:t>
      </w:r>
    </w:p>
    <w:p w14:paraId="6CBF6E34" w14:textId="3B8F8DC0" w:rsidR="007B0374" w:rsidRPr="007B0374" w:rsidRDefault="007B0374" w:rsidP="007B0374">
      <w:r>
        <w:t xml:space="preserve">In the classical decomposition, the trend also increases but has more ups and downs, showing </w:t>
      </w:r>
      <w:r>
        <w:lastRenderedPageBreak/>
        <w:t xml:space="preserve">more short-term changes. The seasonal part looks similar to the </w:t>
      </w:r>
      <w:proofErr w:type="spellStart"/>
      <w:r>
        <w:t>season_week</w:t>
      </w:r>
      <w:proofErr w:type="spellEnd"/>
      <w:r>
        <w:t xml:space="preserve"> in STL, it’s not very clear and mostly looks like noise. The remainder here looks more like random noise, without any clear pattern, which might suggest that the classical model captured most of the trend and seasonal parts.</w:t>
      </w:r>
    </w:p>
    <w:p w14:paraId="229B2E16" w14:textId="74CA7608" w:rsidR="00BD317F" w:rsidRDefault="00BD317F" w:rsidP="00BD317F">
      <w:pPr>
        <w:pStyle w:val="Heading2"/>
      </w:pPr>
      <w:r>
        <w:t>Hopefully you found that even though the code completed successfully, the output was not satisfactory.  Two simple corrections should be made.  Make corrections on the code.</w:t>
      </w:r>
    </w:p>
    <w:p w14:paraId="24E557D0" w14:textId="4EEFDD5F" w:rsidR="00BD317F" w:rsidRDefault="00A013DD" w:rsidP="00BD317F">
      <w:r>
        <w:t>Fix the STL decomposition model:</w:t>
      </w:r>
    </w:p>
    <w:p w14:paraId="2D410252" w14:textId="77777777" w:rsidR="00A013DD" w:rsidRDefault="00A013DD" w:rsidP="00A013DD">
      <w:pPr>
        <w:pStyle w:val="coding"/>
      </w:pPr>
      <w:proofErr w:type="spellStart"/>
      <w:r>
        <w:t>stl_fit</w:t>
      </w:r>
      <w:proofErr w:type="spellEnd"/>
      <w:r>
        <w:t xml:space="preserve"> &lt;- model(</w:t>
      </w:r>
    </w:p>
    <w:p w14:paraId="3202C08F" w14:textId="77777777" w:rsidR="00A013DD" w:rsidRDefault="00A013DD" w:rsidP="00A013DD">
      <w:pPr>
        <w:pStyle w:val="coding"/>
      </w:pPr>
      <w:r>
        <w:t xml:space="preserve">  </w:t>
      </w:r>
      <w:proofErr w:type="spellStart"/>
      <w:r>
        <w:t>ts_data</w:t>
      </w:r>
      <w:proofErr w:type="spellEnd"/>
      <w:r>
        <w:t xml:space="preserve">, </w:t>
      </w:r>
    </w:p>
    <w:p w14:paraId="2EA1ED57" w14:textId="77777777" w:rsidR="00A013DD" w:rsidRDefault="00A013DD" w:rsidP="00A013DD">
      <w:pPr>
        <w:pStyle w:val="coding"/>
      </w:pPr>
      <w:r>
        <w:t xml:space="preserve">  STL(Value ~ </w:t>
      </w:r>
      <w:r w:rsidRPr="00025B85">
        <w:rPr>
          <w:b/>
          <w:bCs/>
        </w:rPr>
        <w:t>season(period = "1 year")</w:t>
      </w:r>
      <w:r>
        <w:t xml:space="preserve"> + </w:t>
      </w:r>
      <w:r w:rsidRPr="00025B85">
        <w:rPr>
          <w:b/>
          <w:bCs/>
        </w:rPr>
        <w:t>season(period = "1 week")</w:t>
      </w:r>
      <w:r>
        <w:t>)</w:t>
      </w:r>
    </w:p>
    <w:p w14:paraId="2335E76B" w14:textId="456AC912" w:rsidR="00A013DD" w:rsidRDefault="00A013DD" w:rsidP="00A013DD">
      <w:pPr>
        <w:pStyle w:val="coding"/>
      </w:pPr>
      <w:r>
        <w:t>)</w:t>
      </w:r>
    </w:p>
    <w:p w14:paraId="2CB09AF8" w14:textId="403190DC" w:rsidR="00A013DD" w:rsidRDefault="00A013DD" w:rsidP="00A013DD">
      <w:r>
        <w:t>Fix the classical decomposition model:</w:t>
      </w:r>
    </w:p>
    <w:p w14:paraId="006A7DE3" w14:textId="77777777" w:rsidR="00025B85" w:rsidRDefault="00025B85" w:rsidP="00025B85">
      <w:pPr>
        <w:pStyle w:val="coding"/>
      </w:pPr>
      <w:proofErr w:type="spellStart"/>
      <w:r>
        <w:t>classical_fit</w:t>
      </w:r>
      <w:proofErr w:type="spellEnd"/>
      <w:r>
        <w:t xml:space="preserve"> &lt;- model(</w:t>
      </w:r>
    </w:p>
    <w:p w14:paraId="106C2750" w14:textId="77777777" w:rsidR="00025B85" w:rsidRDefault="00025B85" w:rsidP="00025B85">
      <w:pPr>
        <w:pStyle w:val="coding"/>
      </w:pPr>
      <w:r>
        <w:t xml:space="preserve">  </w:t>
      </w:r>
      <w:proofErr w:type="spellStart"/>
      <w:r>
        <w:t>ts_data</w:t>
      </w:r>
      <w:proofErr w:type="spellEnd"/>
      <w:r>
        <w:t xml:space="preserve">, </w:t>
      </w:r>
    </w:p>
    <w:p w14:paraId="202CE43C" w14:textId="63566DAD" w:rsidR="00025B85" w:rsidRDefault="00025B85" w:rsidP="00025B85">
      <w:pPr>
        <w:pStyle w:val="coding"/>
      </w:pPr>
      <w:r>
        <w:t xml:space="preserve">  </w:t>
      </w:r>
      <w:proofErr w:type="spellStart"/>
      <w:r>
        <w:t>classical_decomposition</w:t>
      </w:r>
      <w:proofErr w:type="spellEnd"/>
      <w:r>
        <w:t>(Value ~ season(</w:t>
      </w:r>
      <w:r w:rsidRPr="00025B85">
        <w:rPr>
          <w:b/>
          <w:bCs/>
        </w:rPr>
        <w:t>"year"</w:t>
      </w:r>
      <w:r>
        <w:t>))</w:t>
      </w:r>
    </w:p>
    <w:p w14:paraId="22E62D0C" w14:textId="753C8B4D" w:rsidR="00A013DD" w:rsidRPr="00BD317F" w:rsidRDefault="00025B85" w:rsidP="00025B85">
      <w:pPr>
        <w:pStyle w:val="coding"/>
      </w:pPr>
      <w:r>
        <w:t>)</w:t>
      </w:r>
    </w:p>
    <w:p w14:paraId="3643D709" w14:textId="3697E200" w:rsidR="00BD317F" w:rsidRDefault="00BD317F" w:rsidP="00BD317F">
      <w:pPr>
        <w:pStyle w:val="Heading2"/>
      </w:pPr>
      <w:r>
        <w:t>Run the program again and discuss the output.  Discuss the trend and seasonality.  Use the residual information to discuss the quality of the methods.  Which was best? Why?</w:t>
      </w:r>
    </w:p>
    <w:p w14:paraId="64DC4307" w14:textId="02769EEC" w:rsidR="00164E24" w:rsidRDefault="00164E24" w:rsidP="00164E24">
      <w:r>
        <w:t>New outputs:</w:t>
      </w:r>
    </w:p>
    <w:p w14:paraId="30EB91B8" w14:textId="3A303FAD" w:rsidR="00BD317F" w:rsidRDefault="00A013DD" w:rsidP="00BD317F">
      <w:r>
        <w:rPr>
          <w:noProof/>
        </w:rPr>
        <w:drawing>
          <wp:inline distT="0" distB="0" distL="0" distR="0" wp14:anchorId="14ACC3AC" wp14:editId="120F7A4A">
            <wp:extent cx="6463030"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030" cy="3357880"/>
                    </a:xfrm>
                    <a:prstGeom prst="rect">
                      <a:avLst/>
                    </a:prstGeom>
                  </pic:spPr>
                </pic:pic>
              </a:graphicData>
            </a:graphic>
          </wp:inline>
        </w:drawing>
      </w:r>
    </w:p>
    <w:p w14:paraId="09D48D4D" w14:textId="65A612DB" w:rsidR="00025B85" w:rsidRDefault="00025B85" w:rsidP="00025B85">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r w:rsidRPr="00025B85">
        <w:t>STL Decomposition</w:t>
      </w:r>
    </w:p>
    <w:p w14:paraId="1F9FBCCE" w14:textId="4AFCDD26" w:rsidR="00A013DD" w:rsidRDefault="00A431D4" w:rsidP="00BD317F">
      <w:r>
        <w:rPr>
          <w:noProof/>
        </w:rPr>
        <w:lastRenderedPageBreak/>
        <w:drawing>
          <wp:inline distT="0" distB="0" distL="0" distR="0" wp14:anchorId="61BCDEFB" wp14:editId="72F271AC">
            <wp:extent cx="646303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3030" cy="3200400"/>
                    </a:xfrm>
                    <a:prstGeom prst="rect">
                      <a:avLst/>
                    </a:prstGeom>
                  </pic:spPr>
                </pic:pic>
              </a:graphicData>
            </a:graphic>
          </wp:inline>
        </w:drawing>
      </w:r>
    </w:p>
    <w:p w14:paraId="14B7A58F" w14:textId="3FB64FA8" w:rsidR="00025B85" w:rsidRDefault="00025B85" w:rsidP="00164E2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025B85">
        <w:t>Classical Decomposition</w:t>
      </w:r>
    </w:p>
    <w:p w14:paraId="501AA663" w14:textId="1E0B5583" w:rsidR="00164E24" w:rsidRDefault="00943D19" w:rsidP="00164E24">
      <w:r>
        <w:rPr>
          <w:noProof/>
        </w:rPr>
        <w:drawing>
          <wp:inline distT="0" distB="0" distL="0" distR="0" wp14:anchorId="33DC51A4" wp14:editId="38EE38B1">
            <wp:extent cx="646303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3030" cy="3200400"/>
                    </a:xfrm>
                    <a:prstGeom prst="rect">
                      <a:avLst/>
                    </a:prstGeom>
                  </pic:spPr>
                </pic:pic>
              </a:graphicData>
            </a:graphic>
          </wp:inline>
        </w:drawing>
      </w:r>
    </w:p>
    <w:p w14:paraId="1D83C92C" w14:textId="77777777" w:rsidR="00164E24" w:rsidRDefault="00164E24" w:rsidP="00164E2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025B85">
        <w:t>Residuals: STL vs Classical</w:t>
      </w:r>
    </w:p>
    <w:p w14:paraId="45E20583" w14:textId="72B7C59E" w:rsidR="008978CC" w:rsidRDefault="008978CC" w:rsidP="008978CC">
      <w:r>
        <w:t xml:space="preserve">The trend component now appears consistent between STL and Classical decomposition, indicating a likely multiplicative trend over time. Both methods reveal a clear yearly seasonal pattern. Additionally, the weekly seasonal component is now properly rendered and no longer contains blacked-out or missing areas, improving </w:t>
      </w:r>
      <w:r>
        <w:t>readability</w:t>
      </w:r>
      <w:r>
        <w:t>.</w:t>
      </w:r>
    </w:p>
    <w:p w14:paraId="37B3E9C2" w14:textId="669303F8" w:rsidR="00164E24" w:rsidRPr="00164E24" w:rsidRDefault="008978CC" w:rsidP="008978CC">
      <w:r>
        <w:t xml:space="preserve">The residual plots from both STL and Classical decomposition display random noise without any discernible structure or autocorrelation. This suggests that the trend and seasonal components have been successfully extracted, leaving behind only the irregular (unexplained) component. The lack of patterns in the residuals </w:t>
      </w:r>
      <w:r>
        <w:t>indicates</w:t>
      </w:r>
      <w:r>
        <w:t xml:space="preserve"> that neither method is systematically missing key features in the data.</w:t>
      </w:r>
    </w:p>
    <w:sectPr w:rsidR="00164E24" w:rsidRPr="00164E24" w:rsidSect="00AD71E8">
      <w:headerReference w:type="default" r:id="rId15"/>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71E3" w14:textId="77777777" w:rsidR="002D4126" w:rsidRDefault="002D4126" w:rsidP="00AD71E8">
      <w:pPr>
        <w:spacing w:before="0" w:after="0" w:line="240" w:lineRule="auto"/>
      </w:pPr>
      <w:r>
        <w:separator/>
      </w:r>
    </w:p>
  </w:endnote>
  <w:endnote w:type="continuationSeparator" w:id="0">
    <w:p w14:paraId="2E97CB1D" w14:textId="77777777" w:rsidR="002D4126" w:rsidRDefault="002D4126"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E68AA" w14:textId="77777777" w:rsidR="002D4126" w:rsidRDefault="002D4126" w:rsidP="00AD71E8">
      <w:pPr>
        <w:spacing w:before="0" w:after="0" w:line="240" w:lineRule="auto"/>
      </w:pPr>
      <w:r>
        <w:separator/>
      </w:r>
    </w:p>
  </w:footnote>
  <w:footnote w:type="continuationSeparator" w:id="0">
    <w:p w14:paraId="436D075C" w14:textId="77777777" w:rsidR="002D4126" w:rsidRDefault="002D4126"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2DF408BF" w:rsidR="00AD71E8" w:rsidRDefault="00AD71E8" w:rsidP="00332906">
    <w:pPr>
      <w:pStyle w:val="Header"/>
      <w:tabs>
        <w:tab w:val="clear" w:pos="9360"/>
        <w:tab w:val="right" w:pos="10170"/>
      </w:tabs>
      <w:spacing w:before="120"/>
    </w:pPr>
    <w:r>
      <w:t>Author: Tat Thinh Le</w:t>
    </w:r>
    <w:r>
      <w:tab/>
    </w:r>
    <w:r>
      <w:tab/>
      <w:t>Date: 0</w:t>
    </w:r>
    <w:r w:rsidR="00332906">
      <w:t>6</w:t>
    </w:r>
    <w:r>
      <w:t>/</w:t>
    </w:r>
    <w:r w:rsidR="00332906">
      <w:t>0</w:t>
    </w:r>
    <w:r w:rsidR="009D3BB1">
      <w:t>2</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25B85"/>
    <w:rsid w:val="00031436"/>
    <w:rsid w:val="00033B8F"/>
    <w:rsid w:val="000C3516"/>
    <w:rsid w:val="000F27E2"/>
    <w:rsid w:val="0011251C"/>
    <w:rsid w:val="00113CDD"/>
    <w:rsid w:val="00164E24"/>
    <w:rsid w:val="002A6171"/>
    <w:rsid w:val="002D4126"/>
    <w:rsid w:val="00332906"/>
    <w:rsid w:val="00352B1F"/>
    <w:rsid w:val="003F6D5B"/>
    <w:rsid w:val="00436C62"/>
    <w:rsid w:val="00440E07"/>
    <w:rsid w:val="004A342B"/>
    <w:rsid w:val="00513C0E"/>
    <w:rsid w:val="0052791B"/>
    <w:rsid w:val="005641C4"/>
    <w:rsid w:val="005A5AF0"/>
    <w:rsid w:val="005F1026"/>
    <w:rsid w:val="006A5691"/>
    <w:rsid w:val="006C73C5"/>
    <w:rsid w:val="00713CBB"/>
    <w:rsid w:val="007230B2"/>
    <w:rsid w:val="007B0374"/>
    <w:rsid w:val="0089522F"/>
    <w:rsid w:val="008978CC"/>
    <w:rsid w:val="008A5509"/>
    <w:rsid w:val="009077A7"/>
    <w:rsid w:val="00943D19"/>
    <w:rsid w:val="009D3BB1"/>
    <w:rsid w:val="00A013DD"/>
    <w:rsid w:val="00A16101"/>
    <w:rsid w:val="00A431D4"/>
    <w:rsid w:val="00A57E9D"/>
    <w:rsid w:val="00AC5A44"/>
    <w:rsid w:val="00AD71E8"/>
    <w:rsid w:val="00B0229F"/>
    <w:rsid w:val="00BD317F"/>
    <w:rsid w:val="00BF2D1E"/>
    <w:rsid w:val="00C0796B"/>
    <w:rsid w:val="00D26C16"/>
    <w:rsid w:val="00D82B07"/>
    <w:rsid w:val="00EE07C5"/>
    <w:rsid w:val="00F43D57"/>
    <w:rsid w:val="00F560A5"/>
    <w:rsid w:val="00F6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8AC698A5-F809-498C-8F07-40D3A8D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E24"/>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BB"/>
    <w:pPr>
      <w:spacing w:before="160" w:after="80" w:line="300" w:lineRule="auto"/>
      <w:ind w:left="1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 w:type="character" w:styleId="Hyperlink">
    <w:name w:val="Hyperlink"/>
    <w:basedOn w:val="DefaultParagraphFont"/>
    <w:uiPriority w:val="99"/>
    <w:unhideWhenUsed/>
    <w:rsid w:val="00332906"/>
    <w:rPr>
      <w:color w:val="467886"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 w:type="character" w:styleId="FollowedHyperlink">
    <w:name w:val="FollowedHyperlink"/>
    <w:basedOn w:val="DefaultParagraphFont"/>
    <w:uiPriority w:val="99"/>
    <w:semiHidden/>
    <w:unhideWhenUsed/>
    <w:rsid w:val="00AC5A44"/>
    <w:rPr>
      <w:color w:val="96607D" w:themeColor="followedHyperlink"/>
      <w:u w:val="single"/>
    </w:rPr>
  </w:style>
  <w:style w:type="paragraph" w:customStyle="1" w:styleId="coding">
    <w:name w:val="coding"/>
    <w:basedOn w:val="Normal"/>
    <w:link w:val="codingChar"/>
    <w:qFormat/>
    <w:rsid w:val="00BD317F"/>
    <w:pPr>
      <w:shd w:val="clear" w:color="auto" w:fill="F2F2F2" w:themeFill="background1" w:themeFillShade="F2"/>
      <w:spacing w:before="0" w:after="0"/>
    </w:pPr>
    <w:rPr>
      <w:rFonts w:ascii="Consolas" w:hAnsi="Consolas"/>
      <w:sz w:val="22"/>
      <w:szCs w:val="22"/>
    </w:rPr>
  </w:style>
  <w:style w:type="character" w:customStyle="1" w:styleId="codingChar">
    <w:name w:val="coding Char"/>
    <w:basedOn w:val="DefaultParagraphFont"/>
    <w:link w:val="coding"/>
    <w:rsid w:val="00BD317F"/>
    <w:rPr>
      <w:rFonts w:ascii="Consolas" w:hAnsi="Consolas"/>
      <w:sz w:val="22"/>
      <w:szCs w:val="22"/>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2263">
      <w:bodyDiv w:val="1"/>
      <w:marLeft w:val="0"/>
      <w:marRight w:val="0"/>
      <w:marTop w:val="0"/>
      <w:marBottom w:val="0"/>
      <w:divBdr>
        <w:top w:val="none" w:sz="0" w:space="0" w:color="auto"/>
        <w:left w:val="none" w:sz="0" w:space="0" w:color="auto"/>
        <w:bottom w:val="none" w:sz="0" w:space="0" w:color="auto"/>
        <w:right w:val="none" w:sz="0" w:space="0" w:color="auto"/>
      </w:divBdr>
    </w:div>
    <w:div w:id="499856542">
      <w:bodyDiv w:val="1"/>
      <w:marLeft w:val="0"/>
      <w:marRight w:val="0"/>
      <w:marTop w:val="0"/>
      <w:marBottom w:val="0"/>
      <w:divBdr>
        <w:top w:val="none" w:sz="0" w:space="0" w:color="auto"/>
        <w:left w:val="none" w:sz="0" w:space="0" w:color="auto"/>
        <w:bottom w:val="none" w:sz="0" w:space="0" w:color="auto"/>
        <w:right w:val="none" w:sz="0" w:space="0" w:color="auto"/>
      </w:divBdr>
    </w:div>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602879008">
      <w:bodyDiv w:val="1"/>
      <w:marLeft w:val="0"/>
      <w:marRight w:val="0"/>
      <w:marTop w:val="0"/>
      <w:marBottom w:val="0"/>
      <w:divBdr>
        <w:top w:val="none" w:sz="0" w:space="0" w:color="auto"/>
        <w:left w:val="none" w:sz="0" w:space="0" w:color="auto"/>
        <w:bottom w:val="none" w:sz="0" w:space="0" w:color="auto"/>
        <w:right w:val="none" w:sz="0" w:space="0" w:color="auto"/>
      </w:divBdr>
    </w:div>
    <w:div w:id="683166218">
      <w:bodyDiv w:val="1"/>
      <w:marLeft w:val="0"/>
      <w:marRight w:val="0"/>
      <w:marTop w:val="0"/>
      <w:marBottom w:val="0"/>
      <w:divBdr>
        <w:top w:val="none" w:sz="0" w:space="0" w:color="auto"/>
        <w:left w:val="none" w:sz="0" w:space="0" w:color="auto"/>
        <w:bottom w:val="none" w:sz="0" w:space="0" w:color="auto"/>
        <w:right w:val="none" w:sz="0" w:space="0" w:color="auto"/>
      </w:divBdr>
    </w:div>
    <w:div w:id="722757635">
      <w:bodyDiv w:val="1"/>
      <w:marLeft w:val="0"/>
      <w:marRight w:val="0"/>
      <w:marTop w:val="0"/>
      <w:marBottom w:val="0"/>
      <w:divBdr>
        <w:top w:val="none" w:sz="0" w:space="0" w:color="auto"/>
        <w:left w:val="none" w:sz="0" w:space="0" w:color="auto"/>
        <w:bottom w:val="none" w:sz="0" w:space="0" w:color="auto"/>
        <w:right w:val="none" w:sz="0" w:space="0" w:color="auto"/>
      </w:divBdr>
    </w:div>
    <w:div w:id="936445195">
      <w:bodyDiv w:val="1"/>
      <w:marLeft w:val="0"/>
      <w:marRight w:val="0"/>
      <w:marTop w:val="0"/>
      <w:marBottom w:val="0"/>
      <w:divBdr>
        <w:top w:val="none" w:sz="0" w:space="0" w:color="auto"/>
        <w:left w:val="none" w:sz="0" w:space="0" w:color="auto"/>
        <w:bottom w:val="none" w:sz="0" w:space="0" w:color="auto"/>
        <w:right w:val="none" w:sz="0" w:space="0" w:color="auto"/>
      </w:divBdr>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
    <w:div w:id="1122116567">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532066092">
      <w:bodyDiv w:val="1"/>
      <w:marLeft w:val="0"/>
      <w:marRight w:val="0"/>
      <w:marTop w:val="0"/>
      <w:marBottom w:val="0"/>
      <w:divBdr>
        <w:top w:val="none" w:sz="0" w:space="0" w:color="auto"/>
        <w:left w:val="none" w:sz="0" w:space="0" w:color="auto"/>
        <w:bottom w:val="none" w:sz="0" w:space="0" w:color="auto"/>
        <w:right w:val="none" w:sz="0" w:space="0" w:color="auto"/>
      </w:divBdr>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BDB28E-7DEC-4085-94FE-B7A48137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18</cp:revision>
  <dcterms:created xsi:type="dcterms:W3CDTF">2025-05-19T11:42:00Z</dcterms:created>
  <dcterms:modified xsi:type="dcterms:W3CDTF">2025-06-02T15:15:00Z</dcterms:modified>
</cp:coreProperties>
</file>