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0B5" w:rsidRDefault="00B339A7">
      <w:r>
        <w:t>Database object cascade rules</w:t>
      </w:r>
    </w:p>
    <w:p w:rsidR="00B339A7" w:rsidRDefault="00B339A7">
      <w:r>
        <w:t xml:space="preserve">Department: </w:t>
      </w:r>
    </w:p>
    <w:p w:rsidR="00B339A7" w:rsidRDefault="00B339A7">
      <w:r>
        <w:t>ON DELETE SET NULL</w:t>
      </w:r>
    </w:p>
    <w:p w:rsidR="00B339A7" w:rsidRDefault="00B339A7">
      <w:r>
        <w:t>ON UPDATE CASCADE</w:t>
      </w:r>
    </w:p>
    <w:p w:rsidR="00B339A7" w:rsidRDefault="00B339A7"/>
    <w:p w:rsidR="00B339A7" w:rsidRDefault="00B339A7">
      <w:r>
        <w:t>User:</w:t>
      </w:r>
    </w:p>
    <w:p w:rsidR="00B339A7" w:rsidRDefault="00B339A7">
      <w:r>
        <w:t>ON DELETE SET NULL</w:t>
      </w:r>
    </w:p>
    <w:p w:rsidR="00B339A7" w:rsidRDefault="00B339A7">
      <w:r>
        <w:t>ON UPDATE CASCADE</w:t>
      </w:r>
    </w:p>
    <w:p w:rsidR="00B339A7" w:rsidRDefault="00B339A7"/>
    <w:p w:rsidR="00B339A7" w:rsidRDefault="00B339A7">
      <w:r>
        <w:t>Goal</w:t>
      </w:r>
    </w:p>
    <w:p w:rsidR="00B339A7" w:rsidRDefault="00B339A7">
      <w:r>
        <w:t>ON DELETE CASCADE</w:t>
      </w:r>
    </w:p>
    <w:p w:rsidR="00B339A7" w:rsidRDefault="00B339A7">
      <w:r>
        <w:t>ON UPDATE CASCADE</w:t>
      </w:r>
    </w:p>
    <w:p w:rsidR="00B339A7" w:rsidRDefault="00B339A7"/>
    <w:p w:rsidR="00D76613" w:rsidRDefault="00D76613">
      <w:r>
        <w:t xml:space="preserve">MUST GO THROUGH AN SEE IF CERTAIN FOREIGN KEY IDs can be NULL, </w:t>
      </w:r>
      <w:r>
        <w:br/>
        <w:t xml:space="preserve">e.g Department SUID must be nullable </w:t>
      </w:r>
      <w:bookmarkStart w:id="0" w:name="_GoBack"/>
      <w:bookmarkEnd w:id="0"/>
    </w:p>
    <w:p w:rsidR="00B339A7" w:rsidRDefault="00B339A7"/>
    <w:sectPr w:rsidR="00B33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A7"/>
    <w:rsid w:val="004841F8"/>
    <w:rsid w:val="0077112F"/>
    <w:rsid w:val="007A30E1"/>
    <w:rsid w:val="00B339A7"/>
    <w:rsid w:val="00D21E88"/>
    <w:rsid w:val="00D76613"/>
    <w:rsid w:val="00E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EBB5"/>
  <w15:chartTrackingRefBased/>
  <w15:docId w15:val="{7CAE5E1C-290D-429B-9B06-229EC4B0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Leo-Laptop</cp:lastModifiedBy>
  <cp:revision>2</cp:revision>
  <dcterms:created xsi:type="dcterms:W3CDTF">2017-03-19T01:44:00Z</dcterms:created>
  <dcterms:modified xsi:type="dcterms:W3CDTF">2017-03-22T15:41:00Z</dcterms:modified>
</cp:coreProperties>
</file>