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EFA" w:rsidRDefault="00DE5609" w:rsidP="00B6548D">
      <w:pPr>
        <w:pStyle w:val="2"/>
        <w:numPr>
          <w:ilvl w:val="0"/>
          <w:numId w:val="12"/>
        </w:numPr>
      </w:pPr>
      <w:r>
        <w:t>Проектно-технологическая часть</w:t>
      </w:r>
    </w:p>
    <w:p w:rsidR="00B6548D" w:rsidRPr="00B6548D" w:rsidRDefault="00B6548D" w:rsidP="00B6548D">
      <w:pPr>
        <w:pStyle w:val="a3"/>
        <w:keepNext/>
        <w:keepLines/>
        <w:numPr>
          <w:ilvl w:val="0"/>
          <w:numId w:val="13"/>
        </w:numPr>
        <w:spacing w:before="280" w:after="240"/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B6548D" w:rsidRPr="00B6548D" w:rsidRDefault="00B6548D" w:rsidP="00B6548D">
      <w:pPr>
        <w:pStyle w:val="a3"/>
        <w:keepNext/>
        <w:keepLines/>
        <w:numPr>
          <w:ilvl w:val="0"/>
          <w:numId w:val="13"/>
        </w:numPr>
        <w:spacing w:before="280" w:after="240"/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B6548D" w:rsidRPr="00B6548D" w:rsidRDefault="00B6548D" w:rsidP="00B6548D">
      <w:pPr>
        <w:pStyle w:val="a3"/>
        <w:keepNext/>
        <w:keepLines/>
        <w:numPr>
          <w:ilvl w:val="0"/>
          <w:numId w:val="13"/>
        </w:numPr>
        <w:spacing w:before="280" w:after="240"/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B6548D" w:rsidRPr="00B6548D" w:rsidRDefault="00B6548D" w:rsidP="00B6548D">
      <w:pPr>
        <w:pStyle w:val="a3"/>
        <w:keepNext/>
        <w:keepLines/>
        <w:numPr>
          <w:ilvl w:val="0"/>
          <w:numId w:val="13"/>
        </w:numPr>
        <w:spacing w:before="280" w:after="240"/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B6548D" w:rsidRPr="00B6548D" w:rsidRDefault="00DE5609" w:rsidP="00B6548D">
      <w:pPr>
        <w:pStyle w:val="3"/>
        <w:numPr>
          <w:ilvl w:val="1"/>
          <w:numId w:val="13"/>
        </w:numPr>
      </w:pPr>
      <w:r>
        <w:t>Этапы тестирования системы</w:t>
      </w:r>
    </w:p>
    <w:p w:rsidR="00DE5609" w:rsidRPr="00DE5609" w:rsidRDefault="00DE5609" w:rsidP="0033071C">
      <w:pPr>
        <w:ind w:left="-142" w:firstLine="426"/>
      </w:pPr>
      <w:r>
        <w:t>Тестирование системы разделено на несколько этапов</w:t>
      </w:r>
      <w:r w:rsidRPr="00DE5609">
        <w:t>:</w:t>
      </w:r>
    </w:p>
    <w:p w:rsidR="00DE5609" w:rsidRDefault="00DE5609" w:rsidP="00B6548D">
      <w:pPr>
        <w:pStyle w:val="a3"/>
        <w:numPr>
          <w:ilvl w:val="0"/>
          <w:numId w:val="6"/>
        </w:numPr>
        <w:ind w:left="1134" w:hanging="425"/>
      </w:pPr>
      <w:r>
        <w:t>Ручное тестирование каждой подсистемы.</w:t>
      </w:r>
    </w:p>
    <w:p w:rsidR="00A71444" w:rsidRDefault="00DE5609" w:rsidP="00B6548D">
      <w:pPr>
        <w:pStyle w:val="a3"/>
        <w:numPr>
          <w:ilvl w:val="1"/>
          <w:numId w:val="6"/>
        </w:numPr>
        <w:ind w:left="1418" w:hanging="425"/>
      </w:pPr>
      <w:r>
        <w:t xml:space="preserve">Тестирование </w:t>
      </w:r>
      <w:r>
        <w:rPr>
          <w:lang w:val="en-US"/>
        </w:rPr>
        <w:t>DAL</w:t>
      </w:r>
      <w:r w:rsidRPr="00A71444">
        <w:t xml:space="preserve"> </w:t>
      </w:r>
      <w:r>
        <w:t>уровня (подсистема</w:t>
      </w:r>
      <w:r w:rsidR="00A71444">
        <w:t xml:space="preserve"> управления данными). Подготовка к тестированию этой системы </w:t>
      </w:r>
      <w:r w:rsidR="0033071C">
        <w:t>осуществляется</w:t>
      </w:r>
      <w:r w:rsidR="00A71444">
        <w:t xml:space="preserve"> путем наполнения базы данных тестовыми данными. Проверяется работа реализации технологии </w:t>
      </w:r>
      <w:r w:rsidR="00A71444">
        <w:rPr>
          <w:lang w:val="en-US"/>
        </w:rPr>
        <w:t>ORM</w:t>
      </w:r>
      <w:r w:rsidR="00A71444">
        <w:t xml:space="preserve">, реализации функционала </w:t>
      </w:r>
      <w:r w:rsidR="00A71444">
        <w:rPr>
          <w:lang w:val="en-US"/>
        </w:rPr>
        <w:t>CRUD</w:t>
      </w:r>
      <w:r w:rsidR="00A71444" w:rsidRPr="00A71444">
        <w:t xml:space="preserve"> </w:t>
      </w:r>
      <w:r w:rsidR="00A71444">
        <w:t xml:space="preserve">концепции, механизма </w:t>
      </w:r>
      <w:r w:rsidR="00A71444">
        <w:rPr>
          <w:lang w:val="en-US"/>
        </w:rPr>
        <w:t>DTO</w:t>
      </w:r>
      <w:r w:rsidR="00A71444">
        <w:t xml:space="preserve">, а также механизма </w:t>
      </w:r>
      <w:proofErr w:type="spellStart"/>
      <w:r w:rsidR="00A71444">
        <w:t>валидации</w:t>
      </w:r>
      <w:proofErr w:type="spellEnd"/>
      <w:r w:rsidR="00A71444">
        <w:t xml:space="preserve"> данных.</w:t>
      </w:r>
      <w:r>
        <w:t xml:space="preserve"> </w:t>
      </w:r>
      <w:r w:rsidR="00A71444">
        <w:t>Помимо этого, проверяется функции выгрузки данных</w:t>
      </w:r>
      <w:r w:rsidR="003608EE">
        <w:t xml:space="preserve"> и </w:t>
      </w:r>
      <w:bookmarkStart w:id="0" w:name="_GoBack"/>
      <w:bookmarkEnd w:id="0"/>
      <w:r w:rsidR="00A71444">
        <w:t>функции поддержки и применения настроек системы.</w:t>
      </w:r>
    </w:p>
    <w:p w:rsidR="00A71444" w:rsidRDefault="00A71444" w:rsidP="00B6548D">
      <w:pPr>
        <w:pStyle w:val="a3"/>
        <w:numPr>
          <w:ilvl w:val="1"/>
          <w:numId w:val="6"/>
        </w:numPr>
        <w:ind w:left="1418" w:hanging="425"/>
      </w:pPr>
      <w:r>
        <w:t xml:space="preserve">Тестирование подсистемы </w:t>
      </w:r>
      <w:proofErr w:type="spellStart"/>
      <w:r>
        <w:t>логгирования</w:t>
      </w:r>
      <w:proofErr w:type="spellEnd"/>
      <w:r>
        <w:t>. На этом этапе тестирования проверяются функции отображения логов в интерфейсе пользователя и функции выгрузки журнала логов.</w:t>
      </w:r>
    </w:p>
    <w:p w:rsidR="0033071C" w:rsidRDefault="0033071C" w:rsidP="00B6548D">
      <w:pPr>
        <w:pStyle w:val="a3"/>
        <w:numPr>
          <w:ilvl w:val="1"/>
          <w:numId w:val="6"/>
        </w:numPr>
        <w:ind w:left="1418" w:hanging="425"/>
      </w:pPr>
      <w:r>
        <w:t>Тестирование перехвата видеопотока. Обеспечивает уверенность в том, что система будет устойчива к включению\отключению, удалению существующих камер и добавлению новых.</w:t>
      </w:r>
    </w:p>
    <w:p w:rsidR="00A71444" w:rsidRDefault="00A71444" w:rsidP="00B6548D">
      <w:pPr>
        <w:pStyle w:val="a3"/>
        <w:numPr>
          <w:ilvl w:val="1"/>
          <w:numId w:val="6"/>
        </w:numPr>
        <w:ind w:left="1418" w:hanging="425"/>
      </w:pPr>
      <w:r>
        <w:t xml:space="preserve">Подсистема обработки видеопотока. Тестирование этой подсистемы заключается в тестировании каждого отдельного этапа обработки видеопотока как на тестовых данных (изображениях), </w:t>
      </w:r>
      <w:r w:rsidR="0033071C">
        <w:t>так и на данных, полученных от подсистемы перехвата видеопотока.</w:t>
      </w:r>
    </w:p>
    <w:p w:rsidR="0033071C" w:rsidRDefault="0033071C" w:rsidP="00B6548D">
      <w:pPr>
        <w:pStyle w:val="a3"/>
        <w:numPr>
          <w:ilvl w:val="1"/>
          <w:numId w:val="6"/>
        </w:numPr>
        <w:ind w:left="1418" w:hanging="425"/>
      </w:pPr>
      <w:r>
        <w:t>Тестирование подсистемы принятия реше</w:t>
      </w:r>
      <w:r w:rsidR="00A964EA">
        <w:t>ний</w:t>
      </w:r>
      <w:r>
        <w:t>. Осуществляется при помощи данных, полученных от подсистемы перехвата видеопотока, и тестовых данных от подсистемы управления данными.</w:t>
      </w:r>
      <w:r w:rsidR="00A964EA">
        <w:t xml:space="preserve"> </w:t>
      </w:r>
    </w:p>
    <w:p w:rsidR="0033071C" w:rsidRDefault="0033071C" w:rsidP="00B6548D">
      <w:pPr>
        <w:pStyle w:val="a3"/>
        <w:numPr>
          <w:ilvl w:val="1"/>
          <w:numId w:val="6"/>
        </w:numPr>
        <w:ind w:left="1418" w:hanging="425"/>
      </w:pPr>
      <w:r>
        <w:t>Тестирование интерфейса. На этом этапе тестирования проводятся тесты корректной работы элементов интерфейса.</w:t>
      </w:r>
      <w:r w:rsidR="00DE067B">
        <w:t xml:space="preserve"> Проверяется корректность отображения текста различных языков на элементах интерфейса.</w:t>
      </w:r>
    </w:p>
    <w:p w:rsidR="00DE067B" w:rsidRDefault="00DE5609" w:rsidP="00B6548D">
      <w:pPr>
        <w:pStyle w:val="a3"/>
        <w:numPr>
          <w:ilvl w:val="0"/>
          <w:numId w:val="6"/>
        </w:numPr>
        <w:ind w:left="1134" w:hanging="425"/>
      </w:pPr>
      <w:r>
        <w:t>Тестирование взаимодействия подсистем.</w:t>
      </w:r>
      <w:r w:rsidR="00A964EA">
        <w:t xml:space="preserve"> На этом этапе проверяется корректность взаимодействия всех подсистем. Данные для тестирования заполняются из интерфейса системы и при использовании видеопотока. </w:t>
      </w:r>
      <w:r w:rsidR="00DE067B">
        <w:t>Определяются первоначальные гиперпараметры подсистем принятия решений и обработки видеопотока. Проверяется корректное взаимодействие подсистем с графическим интерфейсом и СУБД в целом.</w:t>
      </w:r>
    </w:p>
    <w:p w:rsidR="00B6548D" w:rsidRDefault="00DE5609" w:rsidP="00B6548D">
      <w:pPr>
        <w:pStyle w:val="a3"/>
        <w:numPr>
          <w:ilvl w:val="0"/>
          <w:numId w:val="6"/>
        </w:numPr>
        <w:ind w:left="1134" w:hanging="425"/>
      </w:pPr>
      <w:r>
        <w:t>Нагрузочное тестирование системы в целом.</w:t>
      </w:r>
      <w:r w:rsidR="00DE067B">
        <w:t xml:space="preserve"> Этот вид тестирование осуществляется путем проверки системы на отказоустойчивость и быстродействие путем использования нескольких видеокамер. Осуществляется имитация реальных условий работы системы – тестирование по сценарию в п2.2.</w:t>
      </w:r>
    </w:p>
    <w:p w:rsidR="009B4AC2" w:rsidRDefault="009B4AC2" w:rsidP="00B6548D">
      <w:pPr>
        <w:pStyle w:val="a3"/>
        <w:numPr>
          <w:ilvl w:val="0"/>
          <w:numId w:val="6"/>
        </w:numPr>
        <w:ind w:left="1134" w:hanging="425"/>
      </w:pPr>
      <w:r>
        <w:lastRenderedPageBreak/>
        <w:t>Тестирование системы на реальном объекте. На этом, заключительном, этапе тестирования проверяется возможность интеграции всей системы на сервер</w:t>
      </w:r>
      <w:r w:rsidR="00A06EDA">
        <w:t>, выявляются недостатки (при их наличии), связанные с совместимостью программного обеспечения сервера и разработанной системы</w:t>
      </w:r>
      <w:r>
        <w:t xml:space="preserve">. Окончательно определяются гиперпараметры подсистем. </w:t>
      </w:r>
    </w:p>
    <w:p w:rsidR="00B6548D" w:rsidRPr="00B6548D" w:rsidRDefault="00B6548D" w:rsidP="00B6548D">
      <w:pPr>
        <w:pStyle w:val="a3"/>
        <w:keepNext/>
        <w:keepLines/>
        <w:numPr>
          <w:ilvl w:val="0"/>
          <w:numId w:val="10"/>
        </w:numPr>
        <w:spacing w:before="280" w:after="240"/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B6548D" w:rsidRPr="00795E0E" w:rsidRDefault="00B6548D" w:rsidP="00795E0E">
      <w:pPr>
        <w:keepNext/>
        <w:keepLines/>
        <w:spacing w:before="280" w:after="240"/>
        <w:outlineLvl w:val="2"/>
        <w:rPr>
          <w:lang w:val="en-US"/>
        </w:rPr>
      </w:pPr>
    </w:p>
    <w:sectPr w:rsidR="00B6548D" w:rsidRPr="00795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534A"/>
    <w:multiLevelType w:val="multilevel"/>
    <w:tmpl w:val="096CD9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DC08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849EA"/>
    <w:multiLevelType w:val="multilevel"/>
    <w:tmpl w:val="F0FA56F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B7F1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CE25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5904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F660BA"/>
    <w:multiLevelType w:val="multilevel"/>
    <w:tmpl w:val="F0FA56F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D650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1210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79581A"/>
    <w:multiLevelType w:val="multilevel"/>
    <w:tmpl w:val="29089B2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CB60D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EE7E3B"/>
    <w:multiLevelType w:val="multilevel"/>
    <w:tmpl w:val="F0FA56F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9982B57"/>
    <w:multiLevelType w:val="multilevel"/>
    <w:tmpl w:val="096CD9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1"/>
  </w:num>
  <w:num w:numId="5">
    <w:abstractNumId w:val="9"/>
  </w:num>
  <w:num w:numId="6">
    <w:abstractNumId w:val="5"/>
  </w:num>
  <w:num w:numId="7">
    <w:abstractNumId w:val="7"/>
  </w:num>
  <w:num w:numId="8">
    <w:abstractNumId w:val="3"/>
  </w:num>
  <w:num w:numId="9">
    <w:abstractNumId w:val="12"/>
  </w:num>
  <w:num w:numId="10">
    <w:abstractNumId w:val="4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09"/>
    <w:rsid w:val="00025EFA"/>
    <w:rsid w:val="0033071C"/>
    <w:rsid w:val="003608EE"/>
    <w:rsid w:val="00795E0E"/>
    <w:rsid w:val="009B4AC2"/>
    <w:rsid w:val="00A06EDA"/>
    <w:rsid w:val="00A71444"/>
    <w:rsid w:val="00A964EA"/>
    <w:rsid w:val="00B6548D"/>
    <w:rsid w:val="00CC6782"/>
    <w:rsid w:val="00DE067B"/>
    <w:rsid w:val="00DE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597D4-CC80-4DFC-8B7E-393E252C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71C"/>
    <w:pPr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E5609"/>
    <w:pPr>
      <w:keepNext/>
      <w:keepLines/>
      <w:spacing w:before="2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E5609"/>
    <w:pPr>
      <w:outlineLvl w:val="2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609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DE5609"/>
    <w:rPr>
      <w:rFonts w:eastAsiaTheme="majorEastAsia" w:cstheme="majorBidi"/>
      <w:b/>
      <w:szCs w:val="24"/>
    </w:rPr>
  </w:style>
  <w:style w:type="paragraph" w:styleId="a3">
    <w:name w:val="List Paragraph"/>
    <w:basedOn w:val="a"/>
    <w:uiPriority w:val="34"/>
    <w:qFormat/>
    <w:rsid w:val="00DE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0B420-74C9-44E5-B613-A92A30F29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Колпаков</dc:creator>
  <cp:keywords/>
  <dc:description/>
  <cp:lastModifiedBy>Денис Колпаков</cp:lastModifiedBy>
  <cp:revision>4</cp:revision>
  <dcterms:created xsi:type="dcterms:W3CDTF">2018-12-08T19:02:00Z</dcterms:created>
  <dcterms:modified xsi:type="dcterms:W3CDTF">2018-12-08T20:42:00Z</dcterms:modified>
</cp:coreProperties>
</file>