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624CF" w14:textId="77777777" w:rsidR="005A1014" w:rsidRPr="00B21EBE" w:rsidRDefault="005A1014" w:rsidP="00B21EBE">
      <w:pPr>
        <w:pStyle w:val="ListParagraph"/>
        <w:numPr>
          <w:ilvl w:val="0"/>
          <w:numId w:val="10"/>
        </w:numPr>
        <w:rPr>
          <w:b/>
          <w:i/>
          <w:szCs w:val="20"/>
          <w:lang w:val="en-CA"/>
        </w:rPr>
      </w:pPr>
      <w:r w:rsidRPr="00B21EBE">
        <w:rPr>
          <w:b/>
          <w:i/>
          <w:szCs w:val="20"/>
          <w:lang w:val="en-CA"/>
        </w:rPr>
        <w:t>Designing a flexible tree structure.</w:t>
      </w:r>
    </w:p>
    <w:p w14:paraId="484C4B95" w14:textId="77777777" w:rsidR="00021100" w:rsidRDefault="001A4F93" w:rsidP="00021100">
      <w:pPr>
        <w:rPr>
          <w:i/>
          <w:szCs w:val="20"/>
          <w:lang w:val="en-CA"/>
        </w:rPr>
      </w:pPr>
      <w:r w:rsidRPr="00021100">
        <w:rPr>
          <w:b/>
          <w:szCs w:val="20"/>
          <w:lang w:val="en-CA"/>
        </w:rPr>
        <w:t>(a, b, c</w:t>
      </w:r>
      <w:r w:rsidRPr="00021100">
        <w:rPr>
          <w:b/>
          <w:szCs w:val="20"/>
          <w:lang w:val="en-CA"/>
        </w:rPr>
        <w:t>)</w:t>
      </w:r>
      <w:r w:rsidRPr="00021100">
        <w:rPr>
          <w:i/>
          <w:szCs w:val="20"/>
          <w:lang w:val="en-CA"/>
        </w:rPr>
        <w:t xml:space="preserve"> </w:t>
      </w:r>
    </w:p>
    <w:p w14:paraId="19FEE5DA" w14:textId="31FC5D75" w:rsidR="001A4F93" w:rsidRPr="00021100" w:rsidRDefault="001A4F93" w:rsidP="00021100">
      <w:pPr>
        <w:pStyle w:val="ListParagraph"/>
        <w:numPr>
          <w:ilvl w:val="0"/>
          <w:numId w:val="17"/>
        </w:numPr>
        <w:rPr>
          <w:i/>
          <w:szCs w:val="20"/>
          <w:lang w:val="en-CA"/>
        </w:rPr>
      </w:pPr>
      <w:r w:rsidRPr="00021100">
        <w:rPr>
          <w:i/>
          <w:szCs w:val="20"/>
          <w:lang w:val="en-CA"/>
        </w:rPr>
        <w:t>Design a tree structure that you will implement and subclass to solve both the Huffman Coding Problem and the Splay Tree problem.</w:t>
      </w:r>
      <w:r w:rsidRPr="00021100">
        <w:rPr>
          <w:szCs w:val="20"/>
          <w:lang w:val="en-CA"/>
        </w:rPr>
        <w:t xml:space="preserve"> </w:t>
      </w:r>
      <w:r w:rsidRPr="00021100">
        <w:rPr>
          <w:i/>
          <w:szCs w:val="20"/>
          <w:lang w:val="en-CA"/>
        </w:rPr>
        <w:t>Include a class diagram showing all the supporting classes of this tree structure.</w:t>
      </w:r>
      <w:r w:rsidRPr="00021100">
        <w:rPr>
          <w:i/>
          <w:szCs w:val="20"/>
          <w:lang w:val="en-CA"/>
        </w:rPr>
        <w:t xml:space="preserve"> </w:t>
      </w:r>
      <w:r w:rsidRPr="00021100">
        <w:rPr>
          <w:i/>
          <w:szCs w:val="20"/>
          <w:lang w:val="en-CA"/>
        </w:rPr>
        <w:t>Explain your decisions.</w:t>
      </w:r>
    </w:p>
    <w:p w14:paraId="2F7F5CC6" w14:textId="77777777" w:rsidR="00BD55EE" w:rsidRDefault="00BD55EE" w:rsidP="00021100">
      <w:pPr>
        <w:pStyle w:val="ListParagraph"/>
        <w:numPr>
          <w:ilvl w:val="0"/>
          <w:numId w:val="18"/>
        </w:numPr>
        <w:rPr>
          <w:szCs w:val="20"/>
          <w:lang w:val="en-CA"/>
        </w:rPr>
      </w:pPr>
      <w:r w:rsidRPr="00021100">
        <w:rPr>
          <w:szCs w:val="20"/>
          <w:lang w:val="en-CA"/>
        </w:rPr>
        <w:t xml:space="preserve">The goal was to design both the </w:t>
      </w:r>
      <w:r w:rsidRPr="00021100">
        <w:rPr>
          <w:rFonts w:ascii="Courier New" w:hAnsi="Courier New" w:cs="Courier New"/>
          <w:szCs w:val="20"/>
          <w:lang w:val="en-CA"/>
        </w:rPr>
        <w:t>Tree</w:t>
      </w:r>
      <w:r w:rsidRPr="00021100">
        <w:rPr>
          <w:szCs w:val="20"/>
          <w:lang w:val="en-CA"/>
        </w:rPr>
        <w:t xml:space="preserve"> and </w:t>
      </w:r>
      <w:r w:rsidRPr="00021100">
        <w:rPr>
          <w:rFonts w:ascii="Courier New" w:hAnsi="Courier New" w:cs="Courier New"/>
          <w:szCs w:val="20"/>
          <w:lang w:val="en-CA"/>
        </w:rPr>
        <w:t>Node</w:t>
      </w:r>
      <w:r w:rsidRPr="00021100">
        <w:rPr>
          <w:szCs w:val="20"/>
          <w:lang w:val="en-CA"/>
        </w:rPr>
        <w:t xml:space="preserve"> super classes as abstract and extend them into their appropriate Huffman and Splay implementations (</w:t>
      </w:r>
      <w:r w:rsidRPr="00021100">
        <w:rPr>
          <w:rFonts w:ascii="Courier New" w:hAnsi="Courier New" w:cs="Courier New"/>
          <w:szCs w:val="20"/>
          <w:lang w:val="en-CA"/>
        </w:rPr>
        <w:t>Huffman,</w:t>
      </w:r>
      <w:r w:rsidRPr="00021100">
        <w:rPr>
          <w:szCs w:val="20"/>
          <w:lang w:val="en-CA"/>
        </w:rPr>
        <w:t xml:space="preserve"> </w:t>
      </w:r>
      <w:proofErr w:type="spellStart"/>
      <w:r w:rsidRPr="00021100">
        <w:rPr>
          <w:rFonts w:ascii="Courier New" w:hAnsi="Courier New" w:cs="Courier New"/>
          <w:szCs w:val="20"/>
          <w:lang w:val="en-CA"/>
        </w:rPr>
        <w:t>SplayTree</w:t>
      </w:r>
      <w:proofErr w:type="spellEnd"/>
      <w:r w:rsidRPr="00021100">
        <w:rPr>
          <w:szCs w:val="20"/>
          <w:lang w:val="en-CA"/>
        </w:rPr>
        <w:t xml:space="preserve">, and </w:t>
      </w:r>
      <w:proofErr w:type="spellStart"/>
      <w:r w:rsidRPr="00021100">
        <w:rPr>
          <w:rFonts w:ascii="Courier New" w:hAnsi="Courier New" w:cs="Courier New"/>
          <w:szCs w:val="20"/>
          <w:lang w:val="en-CA"/>
        </w:rPr>
        <w:t>HuffmanNode</w:t>
      </w:r>
      <w:proofErr w:type="spellEnd"/>
      <w:r w:rsidRPr="00021100">
        <w:rPr>
          <w:szCs w:val="20"/>
          <w:lang w:val="en-CA"/>
        </w:rPr>
        <w:t xml:space="preserve">, </w:t>
      </w:r>
      <w:proofErr w:type="spellStart"/>
      <w:r w:rsidRPr="00021100">
        <w:rPr>
          <w:rFonts w:ascii="Courier New" w:hAnsi="Courier New" w:cs="Courier New"/>
          <w:szCs w:val="20"/>
          <w:lang w:val="en-CA"/>
        </w:rPr>
        <w:t>SplayNode</w:t>
      </w:r>
      <w:proofErr w:type="spellEnd"/>
      <w:r w:rsidRPr="00021100">
        <w:rPr>
          <w:szCs w:val="20"/>
          <w:lang w:val="en-CA"/>
        </w:rPr>
        <w:t>).</w:t>
      </w:r>
    </w:p>
    <w:p w14:paraId="74AC07AD" w14:textId="2003059F" w:rsidR="0025782F" w:rsidRPr="00021100" w:rsidRDefault="0025782F" w:rsidP="00021100">
      <w:pPr>
        <w:pStyle w:val="ListParagraph"/>
        <w:numPr>
          <w:ilvl w:val="0"/>
          <w:numId w:val="18"/>
        </w:numPr>
        <w:rPr>
          <w:szCs w:val="20"/>
          <w:lang w:val="en-CA"/>
        </w:rPr>
      </w:pPr>
      <w:r>
        <w:rPr>
          <w:szCs w:val="20"/>
          <w:lang w:val="en-CA"/>
        </w:rPr>
        <w:t xml:space="preserve">This tree super class contains a </w:t>
      </w:r>
      <w:r w:rsidRPr="0025782F">
        <w:rPr>
          <w:rFonts w:ascii="Courier New" w:hAnsi="Courier New" w:cs="Courier New"/>
          <w:szCs w:val="20"/>
          <w:lang w:val="en-CA"/>
        </w:rPr>
        <w:t>size</w:t>
      </w:r>
      <w:r>
        <w:rPr>
          <w:szCs w:val="20"/>
          <w:lang w:val="en-CA"/>
        </w:rPr>
        <w:t xml:space="preserve"> attribute and a pre- and post-order traversal method common to all trees.</w:t>
      </w:r>
    </w:p>
    <w:p w14:paraId="04EA6708" w14:textId="1184002B" w:rsidR="00BD55EE" w:rsidRPr="00021100" w:rsidRDefault="00BD55EE" w:rsidP="00021100">
      <w:pPr>
        <w:pStyle w:val="ListParagraph"/>
        <w:numPr>
          <w:ilvl w:val="0"/>
          <w:numId w:val="18"/>
        </w:numPr>
        <w:rPr>
          <w:szCs w:val="20"/>
          <w:lang w:val="en-CA"/>
        </w:rPr>
      </w:pPr>
      <w:r w:rsidRPr="00021100">
        <w:rPr>
          <w:szCs w:val="20"/>
          <w:lang w:val="en-CA"/>
        </w:rPr>
        <w:t xml:space="preserve">Both extended trees compose their node counterparts as a protected </w:t>
      </w:r>
      <w:r w:rsidRPr="00021100">
        <w:rPr>
          <w:rFonts w:ascii="Courier New" w:hAnsi="Courier New" w:cs="Courier New"/>
          <w:szCs w:val="20"/>
          <w:lang w:val="en-CA"/>
        </w:rPr>
        <w:t>root</w:t>
      </w:r>
      <w:r w:rsidRPr="00021100">
        <w:rPr>
          <w:szCs w:val="20"/>
          <w:lang w:val="en-CA"/>
        </w:rPr>
        <w:t xml:space="preserve"> attribute.</w:t>
      </w:r>
    </w:p>
    <w:p w14:paraId="5F658134" w14:textId="77777777" w:rsidR="00021100" w:rsidRPr="00021100" w:rsidRDefault="00021100" w:rsidP="00021100">
      <w:pPr>
        <w:rPr>
          <w:szCs w:val="20"/>
          <w:lang w:val="en-CA"/>
        </w:rPr>
      </w:pPr>
    </w:p>
    <w:p w14:paraId="01F54250" w14:textId="77777777" w:rsidR="00021100" w:rsidRDefault="001A4F93" w:rsidP="00021100">
      <w:pPr>
        <w:rPr>
          <w:szCs w:val="20"/>
          <w:lang w:val="en-CA"/>
        </w:rPr>
      </w:pPr>
      <w:r w:rsidRPr="00021100">
        <w:rPr>
          <w:b/>
          <w:szCs w:val="20"/>
          <w:lang w:val="en-CA"/>
        </w:rPr>
        <w:t>(d, e)</w:t>
      </w:r>
      <w:r w:rsidRPr="00021100">
        <w:rPr>
          <w:szCs w:val="20"/>
          <w:lang w:val="en-CA"/>
        </w:rPr>
        <w:t xml:space="preserve"> </w:t>
      </w:r>
    </w:p>
    <w:p w14:paraId="5A021453" w14:textId="38FDB15C" w:rsidR="00BD55EE" w:rsidRPr="00021100" w:rsidRDefault="001A4F93" w:rsidP="00021100">
      <w:pPr>
        <w:pStyle w:val="ListParagraph"/>
        <w:numPr>
          <w:ilvl w:val="0"/>
          <w:numId w:val="17"/>
        </w:numPr>
        <w:rPr>
          <w:i/>
          <w:szCs w:val="20"/>
          <w:lang w:val="en-CA"/>
        </w:rPr>
      </w:pPr>
      <w:r w:rsidRPr="00021100">
        <w:rPr>
          <w:i/>
          <w:szCs w:val="20"/>
          <w:lang w:val="en-CA"/>
        </w:rPr>
        <w:t>Include a class diagram showing how you Huffman Coding implementation will extend your general tree structure. Explain your decisions textually.</w:t>
      </w:r>
    </w:p>
    <w:p w14:paraId="5E14A8FC" w14:textId="1703BCAA" w:rsidR="00021100" w:rsidRPr="00021100" w:rsidRDefault="0063463F" w:rsidP="00021100">
      <w:pPr>
        <w:pStyle w:val="ListParagraph"/>
        <w:numPr>
          <w:ilvl w:val="0"/>
          <w:numId w:val="19"/>
        </w:numPr>
        <w:rPr>
          <w:szCs w:val="20"/>
          <w:lang w:val="en-CA"/>
        </w:rPr>
      </w:pPr>
      <w:r>
        <w:rPr>
          <w:szCs w:val="20"/>
          <w:lang w:val="en-CA"/>
        </w:rPr>
        <w:t>Used a priority queue (</w:t>
      </w:r>
      <w:proofErr w:type="spellStart"/>
      <w:r>
        <w:rPr>
          <w:szCs w:val="20"/>
          <w:lang w:val="en-CA"/>
        </w:rPr>
        <w:t>PriorityQueue</w:t>
      </w:r>
      <w:proofErr w:type="spellEnd"/>
      <w:r>
        <w:rPr>
          <w:szCs w:val="20"/>
          <w:lang w:val="en-CA"/>
        </w:rPr>
        <w:t>) instead of using a simple array and re-sorting on each add/remove/find operation since it is more efficient (</w:t>
      </w:r>
      <w:proofErr w:type="spellStart"/>
      <w:r>
        <w:rPr>
          <w:szCs w:val="20"/>
          <w:lang w:val="en-CA"/>
        </w:rPr>
        <w:t>log</w:t>
      </w:r>
      <w:r>
        <w:rPr>
          <w:i/>
          <w:szCs w:val="20"/>
          <w:lang w:val="en-CA"/>
        </w:rPr>
        <w:t>n</w:t>
      </w:r>
      <w:proofErr w:type="spellEnd"/>
      <w:r>
        <w:rPr>
          <w:szCs w:val="20"/>
          <w:lang w:val="en-CA"/>
        </w:rPr>
        <w:t xml:space="preserve"> in the worst case) as opposed to sorting an entire array </w:t>
      </w:r>
      <w:r w:rsidR="00485EDB">
        <w:rPr>
          <w:szCs w:val="20"/>
          <w:lang w:val="en-CA"/>
        </w:rPr>
        <w:t>(</w:t>
      </w:r>
      <w:r w:rsidR="00485EDB">
        <w:rPr>
          <w:i/>
          <w:szCs w:val="20"/>
          <w:lang w:val="en-CA"/>
        </w:rPr>
        <w:t>n</w:t>
      </w:r>
      <w:r w:rsidR="00485EDB">
        <w:rPr>
          <w:szCs w:val="20"/>
          <w:lang w:val="en-CA"/>
        </w:rPr>
        <w:t xml:space="preserve">, </w:t>
      </w:r>
      <w:r w:rsidR="00485EDB">
        <w:rPr>
          <w:i/>
          <w:szCs w:val="20"/>
          <w:lang w:val="en-CA"/>
        </w:rPr>
        <w:t>n</w:t>
      </w:r>
      <w:r w:rsidR="00485EDB">
        <w:rPr>
          <w:i/>
          <w:szCs w:val="20"/>
          <w:vertAlign w:val="superscript"/>
          <w:lang w:val="en-CA"/>
        </w:rPr>
        <w:t>2</w:t>
      </w:r>
      <w:r w:rsidR="00485EDB">
        <w:rPr>
          <w:szCs w:val="20"/>
          <w:lang w:val="en-CA"/>
        </w:rPr>
        <w:t xml:space="preserve">, or </w:t>
      </w:r>
      <w:proofErr w:type="spellStart"/>
      <w:r w:rsidR="00485EDB">
        <w:rPr>
          <w:i/>
          <w:szCs w:val="20"/>
          <w:lang w:val="en-CA"/>
        </w:rPr>
        <w:t>n</w:t>
      </w:r>
      <w:r w:rsidR="00485EDB">
        <w:rPr>
          <w:szCs w:val="20"/>
          <w:lang w:val="en-CA"/>
        </w:rPr>
        <w:t>log</w:t>
      </w:r>
      <w:r w:rsidR="00485EDB">
        <w:rPr>
          <w:i/>
          <w:szCs w:val="20"/>
          <w:lang w:val="en-CA"/>
        </w:rPr>
        <w:t>n</w:t>
      </w:r>
      <w:proofErr w:type="spellEnd"/>
      <w:r w:rsidR="00485EDB">
        <w:rPr>
          <w:szCs w:val="20"/>
          <w:lang w:val="en-CA"/>
        </w:rPr>
        <w:t>) in the worst case</w:t>
      </w:r>
      <w:r w:rsidR="001F6ED4">
        <w:rPr>
          <w:szCs w:val="20"/>
          <w:lang w:val="en-CA"/>
        </w:rPr>
        <w:t>.</w:t>
      </w:r>
    </w:p>
    <w:p w14:paraId="415B00E6" w14:textId="77777777" w:rsidR="00021100" w:rsidRPr="00021100" w:rsidRDefault="00021100" w:rsidP="00021100">
      <w:pPr>
        <w:rPr>
          <w:szCs w:val="20"/>
          <w:lang w:val="en-CA"/>
        </w:rPr>
      </w:pPr>
    </w:p>
    <w:p w14:paraId="5C0D0A04" w14:textId="77777777" w:rsidR="00021100" w:rsidRDefault="001A4F93" w:rsidP="00021100">
      <w:pPr>
        <w:rPr>
          <w:szCs w:val="20"/>
          <w:lang w:val="en-CA"/>
        </w:rPr>
      </w:pPr>
      <w:r w:rsidRPr="00021100">
        <w:rPr>
          <w:b/>
          <w:szCs w:val="20"/>
          <w:lang w:val="en-CA"/>
        </w:rPr>
        <w:t>(f, g)</w:t>
      </w:r>
      <w:r w:rsidRPr="00021100">
        <w:rPr>
          <w:szCs w:val="20"/>
          <w:lang w:val="en-CA"/>
        </w:rPr>
        <w:t xml:space="preserve"> </w:t>
      </w:r>
    </w:p>
    <w:p w14:paraId="51CE674A" w14:textId="7B4624CD" w:rsidR="006D5E4C" w:rsidRPr="00021100" w:rsidRDefault="001A4F93" w:rsidP="00021100">
      <w:pPr>
        <w:pStyle w:val="ListParagraph"/>
        <w:numPr>
          <w:ilvl w:val="0"/>
          <w:numId w:val="17"/>
        </w:numPr>
        <w:rPr>
          <w:szCs w:val="20"/>
          <w:lang w:val="en-CA"/>
        </w:rPr>
      </w:pPr>
      <w:r w:rsidRPr="00021100">
        <w:rPr>
          <w:i/>
          <w:szCs w:val="20"/>
          <w:lang w:val="en-CA"/>
        </w:rPr>
        <w:t>Include a class diagram showing how your Splay Tree implementation will extend your general tree structure. Explain your decisions textually.</w:t>
      </w:r>
    </w:p>
    <w:p w14:paraId="2A427B98" w14:textId="1BDD1BDA" w:rsidR="00AA2645" w:rsidRPr="00021100" w:rsidRDefault="006D5E4C" w:rsidP="00021100">
      <w:pPr>
        <w:pStyle w:val="ListParagraph"/>
        <w:numPr>
          <w:ilvl w:val="0"/>
          <w:numId w:val="19"/>
        </w:numPr>
        <w:rPr>
          <w:szCs w:val="20"/>
          <w:lang w:val="en-CA"/>
        </w:rPr>
      </w:pPr>
      <w:r w:rsidRPr="00021100">
        <w:rPr>
          <w:szCs w:val="20"/>
          <w:lang w:val="en-CA"/>
        </w:rPr>
        <w:t>See last page of this document for the UML diagram.</w:t>
      </w:r>
    </w:p>
    <w:p w14:paraId="3A0A38C5" w14:textId="77777777" w:rsidR="00021100" w:rsidRPr="00021100" w:rsidRDefault="00021100" w:rsidP="00021100">
      <w:pPr>
        <w:rPr>
          <w:szCs w:val="20"/>
          <w:lang w:val="en-CA"/>
        </w:rPr>
      </w:pPr>
    </w:p>
    <w:p w14:paraId="0ACEA71D" w14:textId="77777777" w:rsidR="001A4F93" w:rsidRPr="00021100" w:rsidRDefault="001A4F93" w:rsidP="00021100">
      <w:pPr>
        <w:pStyle w:val="ListParagraph"/>
        <w:numPr>
          <w:ilvl w:val="0"/>
          <w:numId w:val="16"/>
        </w:numPr>
        <w:rPr>
          <w:szCs w:val="20"/>
        </w:rPr>
      </w:pPr>
      <w:r w:rsidRPr="00021100">
        <w:rPr>
          <w:b/>
          <w:szCs w:val="20"/>
          <w:lang w:val="en-CA"/>
        </w:rPr>
        <w:t>(h)</w:t>
      </w:r>
      <w:r w:rsidRPr="00021100">
        <w:rPr>
          <w:szCs w:val="20"/>
          <w:lang w:val="en-CA"/>
        </w:rPr>
        <w:t xml:space="preserve"> </w:t>
      </w:r>
      <w:r w:rsidRPr="00021100">
        <w:rPr>
          <w:i/>
          <w:szCs w:val="20"/>
          <w:lang w:val="en-CA"/>
        </w:rPr>
        <w:t>Explain the advantages of using a Splay Tree over an AVL Tree to solve question 3, referencing your diagrams and decisions as is appropriate.</w:t>
      </w:r>
    </w:p>
    <w:p w14:paraId="34EDAEEB" w14:textId="2855F9C4" w:rsidR="001A4F93" w:rsidRPr="00021100" w:rsidRDefault="00E01D63" w:rsidP="00021100">
      <w:pPr>
        <w:pStyle w:val="ListParagraph"/>
        <w:numPr>
          <w:ilvl w:val="0"/>
          <w:numId w:val="19"/>
        </w:numPr>
        <w:rPr>
          <w:szCs w:val="20"/>
        </w:rPr>
      </w:pPr>
      <w:r w:rsidRPr="00021100">
        <w:rPr>
          <w:szCs w:val="20"/>
        </w:rPr>
        <w:t>See 4. (b).</w:t>
      </w:r>
    </w:p>
    <w:p w14:paraId="1D5C4DBB" w14:textId="5B3E45A1" w:rsidR="00021100" w:rsidRDefault="00021100">
      <w:pPr>
        <w:spacing w:line="240" w:lineRule="auto"/>
        <w:rPr>
          <w:rFonts w:ascii="Courier New" w:hAnsi="Courier New" w:cs="Courier New"/>
          <w:szCs w:val="20"/>
          <w:lang w:val="en-CA"/>
        </w:rPr>
      </w:pPr>
      <w:r>
        <w:br w:type="page"/>
      </w:r>
    </w:p>
    <w:p w14:paraId="7F0215AA" w14:textId="77777777" w:rsidR="001A4F93" w:rsidRPr="00AA2645" w:rsidRDefault="001A4F93" w:rsidP="00AA2645">
      <w:pPr>
        <w:pStyle w:val="Code"/>
      </w:pPr>
    </w:p>
    <w:p w14:paraId="791EC909" w14:textId="77777777" w:rsidR="005A1014" w:rsidRPr="00B21EBE" w:rsidRDefault="005A1014" w:rsidP="00B21EBE">
      <w:pPr>
        <w:pStyle w:val="ListParagraph"/>
        <w:numPr>
          <w:ilvl w:val="0"/>
          <w:numId w:val="9"/>
        </w:numPr>
        <w:rPr>
          <w:b/>
          <w:i/>
          <w:szCs w:val="20"/>
          <w:lang w:val="en-CA"/>
        </w:rPr>
      </w:pPr>
      <w:r w:rsidRPr="00B21EBE">
        <w:rPr>
          <w:b/>
          <w:i/>
          <w:szCs w:val="20"/>
        </w:rPr>
        <w:t>Textual responses</w:t>
      </w:r>
      <w:r w:rsidR="00B21EBE" w:rsidRPr="00B21EBE">
        <w:rPr>
          <w:b/>
          <w:i/>
          <w:szCs w:val="20"/>
        </w:rPr>
        <w:t>.</w:t>
      </w:r>
    </w:p>
    <w:p w14:paraId="2D1350C3" w14:textId="77777777" w:rsidR="005A1014" w:rsidRPr="005A1014" w:rsidRDefault="00B21EBE" w:rsidP="005A1014">
      <w:pPr>
        <w:rPr>
          <w:szCs w:val="20"/>
          <w:lang w:val="en-CA"/>
        </w:rPr>
      </w:pPr>
      <w:r w:rsidRPr="00B21EBE">
        <w:rPr>
          <w:b/>
          <w:szCs w:val="20"/>
          <w:lang w:val="en-CA"/>
        </w:rPr>
        <w:t>(a</w:t>
      </w:r>
      <w:r w:rsidR="005A1014" w:rsidRPr="00B21EBE">
        <w:rPr>
          <w:b/>
          <w:szCs w:val="20"/>
          <w:lang w:val="en-CA"/>
        </w:rPr>
        <w:t>)</w:t>
      </w:r>
      <w:r w:rsidR="005A1014" w:rsidRPr="005A1014">
        <w:rPr>
          <w:szCs w:val="20"/>
          <w:lang w:val="en-CA"/>
        </w:rPr>
        <w:t xml:space="preserve"> </w:t>
      </w:r>
      <w:r>
        <w:rPr>
          <w:i/>
          <w:szCs w:val="20"/>
          <w:lang w:val="en-CA"/>
        </w:rPr>
        <w:t>Huffman</w:t>
      </w:r>
      <w:r w:rsidR="005A1014">
        <w:rPr>
          <w:i/>
          <w:szCs w:val="20"/>
          <w:lang w:val="en-CA"/>
        </w:rPr>
        <w:t>.</w:t>
      </w:r>
    </w:p>
    <w:p w14:paraId="590E114B" w14:textId="77777777" w:rsidR="005A1014" w:rsidRDefault="00B21EBE" w:rsidP="00B21EBE">
      <w:pPr>
        <w:pStyle w:val="ListParagraph"/>
        <w:numPr>
          <w:ilvl w:val="0"/>
          <w:numId w:val="11"/>
        </w:numPr>
        <w:rPr>
          <w:i/>
          <w:szCs w:val="20"/>
          <w:lang w:val="en-CA"/>
        </w:rPr>
      </w:pPr>
      <w:r w:rsidRPr="00B21EBE">
        <w:rPr>
          <w:i/>
          <w:szCs w:val="20"/>
          <w:lang w:val="en-CA"/>
        </w:rPr>
        <w:t>Encode the string associated with your student id and record the result here.</w:t>
      </w:r>
    </w:p>
    <w:p w14:paraId="0BBA5CE4" w14:textId="77777777" w:rsidR="00B35B6A" w:rsidRPr="00B35B6A" w:rsidRDefault="00B35B6A" w:rsidP="00B35B6A">
      <w:pPr>
        <w:rPr>
          <w:rFonts w:ascii="Courier New" w:hAnsi="Courier New" w:cs="Courier New"/>
          <w:sz w:val="16"/>
          <w:szCs w:val="20"/>
          <w:lang w:val="en-CA"/>
        </w:rPr>
      </w:pPr>
      <w:bookmarkStart w:id="0" w:name="_GoBack"/>
      <w:r w:rsidRPr="00B35B6A">
        <w:rPr>
          <w:rFonts w:ascii="Courier New" w:hAnsi="Courier New" w:cs="Courier New"/>
          <w:sz w:val="16"/>
          <w:szCs w:val="20"/>
          <w:lang w:val="en-CA"/>
        </w:rPr>
        <w:t>she advised him to come back at once.</w:t>
      </w:r>
    </w:p>
    <w:bookmarkEnd w:id="0"/>
    <w:p w14:paraId="078A46DC" w14:textId="77777777" w:rsidR="00B35B6A" w:rsidRPr="00B35B6A" w:rsidRDefault="00B35B6A" w:rsidP="00B35B6A">
      <w:pPr>
        <w:rPr>
          <w:rFonts w:ascii="Courier New" w:hAnsi="Courier New" w:cs="Courier New"/>
          <w:sz w:val="16"/>
          <w:szCs w:val="20"/>
          <w:lang w:val="en-CA"/>
        </w:rPr>
      </w:pPr>
      <w:r w:rsidRPr="00B35B6A">
        <w:rPr>
          <w:rFonts w:ascii="Courier New" w:hAnsi="Courier New" w:cs="Courier New"/>
          <w:sz w:val="16"/>
          <w:szCs w:val="20"/>
          <w:lang w:val="en-CA"/>
        </w:rPr>
        <w:t>1110010001111001001101010101001110111110011111010100100011011010110010110110001010000110010111111000111110011010000101011001001101100011011010101000111111001011</w:t>
      </w:r>
    </w:p>
    <w:p w14:paraId="5ECD29F5" w14:textId="77777777" w:rsidR="00B21EBE" w:rsidRDefault="00B21EBE" w:rsidP="00B21EBE">
      <w:pPr>
        <w:pStyle w:val="ListParagraph"/>
        <w:numPr>
          <w:ilvl w:val="0"/>
          <w:numId w:val="11"/>
        </w:numPr>
        <w:rPr>
          <w:i/>
          <w:szCs w:val="20"/>
          <w:lang w:val="en-CA"/>
        </w:rPr>
      </w:pPr>
      <w:r w:rsidRPr="00B21EBE">
        <w:rPr>
          <w:i/>
          <w:szCs w:val="20"/>
          <w:lang w:val="en-CA"/>
        </w:rPr>
        <w:t>Describe what percentage fewer bits were used than the fixed-length ASCII encoding would</w:t>
      </w:r>
      <w:r>
        <w:rPr>
          <w:i/>
          <w:szCs w:val="20"/>
          <w:lang w:val="en-CA"/>
        </w:rPr>
        <w:t xml:space="preserve"> </w:t>
      </w:r>
      <w:r w:rsidRPr="00B21EBE">
        <w:rPr>
          <w:i/>
          <w:szCs w:val="20"/>
          <w:lang w:val="en-CA"/>
        </w:rPr>
        <w:t>have taken.</w:t>
      </w:r>
    </w:p>
    <w:p w14:paraId="7FCF7324" w14:textId="747F07FE" w:rsidR="00B35B6A" w:rsidRPr="00021100" w:rsidRDefault="003B5CDF" w:rsidP="00021100">
      <w:pPr>
        <w:pStyle w:val="ListParagraph"/>
        <w:numPr>
          <w:ilvl w:val="0"/>
          <w:numId w:val="19"/>
        </w:numPr>
        <w:rPr>
          <w:szCs w:val="20"/>
          <w:lang w:val="en-CA"/>
        </w:rPr>
      </w:pPr>
      <w:r w:rsidRPr="00021100">
        <w:rPr>
          <w:szCs w:val="20"/>
          <w:lang w:val="en-CA"/>
        </w:rPr>
        <w:t>It would take log</w:t>
      </w:r>
      <w:r w:rsidRPr="00021100">
        <w:rPr>
          <w:szCs w:val="20"/>
          <w:vertAlign w:val="subscript"/>
          <w:lang w:val="en-CA"/>
        </w:rPr>
        <w:t>2</w:t>
      </w:r>
      <w:r w:rsidRPr="00021100">
        <w:rPr>
          <w:szCs w:val="20"/>
          <w:lang w:val="en-CA"/>
        </w:rPr>
        <w:t>(</w:t>
      </w:r>
      <w:r w:rsidR="002A3161" w:rsidRPr="00021100">
        <w:rPr>
          <w:szCs w:val="20"/>
          <w:lang w:val="en-CA"/>
        </w:rPr>
        <w:t>34)</w:t>
      </w:r>
      <w:r w:rsidR="00A327FA" w:rsidRPr="00021100">
        <w:rPr>
          <w:szCs w:val="20"/>
          <w:lang w:val="en-CA"/>
        </w:rPr>
        <w:t xml:space="preserve"> or 6</w:t>
      </w:r>
      <w:r w:rsidRPr="00021100">
        <w:rPr>
          <w:szCs w:val="20"/>
          <w:lang w:val="en-CA"/>
        </w:rPr>
        <w:t xml:space="preserve"> bits to provide the </w:t>
      </w:r>
      <w:r w:rsidR="00A327FA" w:rsidRPr="00021100">
        <w:rPr>
          <w:szCs w:val="20"/>
          <w:lang w:val="en-CA"/>
        </w:rPr>
        <w:t>34</w:t>
      </w:r>
      <w:r w:rsidRPr="00021100">
        <w:rPr>
          <w:szCs w:val="20"/>
          <w:lang w:val="en-CA"/>
        </w:rPr>
        <w:t xml:space="preserve"> unique codes needed to represent the </w:t>
      </w:r>
      <w:r w:rsidR="00A327FA" w:rsidRPr="00021100">
        <w:rPr>
          <w:szCs w:val="20"/>
          <w:lang w:val="en-CA"/>
        </w:rPr>
        <w:t>34 characters. This amounts to 6×</w:t>
      </w:r>
      <w:r w:rsidR="00305157" w:rsidRPr="00021100">
        <w:rPr>
          <w:szCs w:val="20"/>
          <w:lang w:val="en-CA"/>
        </w:rPr>
        <w:t>37</w:t>
      </w:r>
      <w:r w:rsidR="00A327FA" w:rsidRPr="00021100">
        <w:rPr>
          <w:szCs w:val="20"/>
          <w:lang w:val="en-CA"/>
        </w:rPr>
        <w:t xml:space="preserve"> or </w:t>
      </w:r>
      <w:r w:rsidR="000F54CA" w:rsidRPr="00021100">
        <w:rPr>
          <w:szCs w:val="20"/>
          <w:lang w:val="en-CA"/>
        </w:rPr>
        <w:t>222</w:t>
      </w:r>
      <w:r w:rsidR="00A327FA" w:rsidRPr="00021100">
        <w:rPr>
          <w:szCs w:val="20"/>
          <w:lang w:val="en-CA"/>
        </w:rPr>
        <w:t xml:space="preserve"> total bits for fixed</w:t>
      </w:r>
      <w:r w:rsidR="000F54CA" w:rsidRPr="00021100">
        <w:rPr>
          <w:szCs w:val="20"/>
          <w:lang w:val="en-CA"/>
        </w:rPr>
        <w:t>-length encoding. In contrast, using</w:t>
      </w:r>
      <w:r w:rsidR="00A37E4D" w:rsidRPr="00021100">
        <w:rPr>
          <w:szCs w:val="20"/>
          <w:lang w:val="en-CA"/>
        </w:rPr>
        <w:t xml:space="preserve"> Jabberwock.txt text </w:t>
      </w:r>
      <w:r w:rsidR="000F54CA" w:rsidRPr="00021100">
        <w:rPr>
          <w:szCs w:val="20"/>
          <w:lang w:val="en-CA"/>
        </w:rPr>
        <w:t>to create the</w:t>
      </w:r>
      <w:r w:rsidR="00A37E4D" w:rsidRPr="00021100">
        <w:rPr>
          <w:szCs w:val="20"/>
          <w:lang w:val="en-CA"/>
        </w:rPr>
        <w:t xml:space="preserve"> Huffman encoding, the total number of bits required</w:t>
      </w:r>
      <w:r w:rsidR="000F54CA" w:rsidRPr="00021100">
        <w:rPr>
          <w:szCs w:val="20"/>
          <w:lang w:val="en-CA"/>
        </w:rPr>
        <w:t xml:space="preserve"> for the string given above would require only</w:t>
      </w:r>
      <w:r w:rsidR="00AA3CF3" w:rsidRPr="00021100">
        <w:rPr>
          <w:szCs w:val="20"/>
          <w:lang w:val="en-CA"/>
        </w:rPr>
        <w:t xml:space="preserve"> 160 total bits. This is a space savings of ~28%, i.e. Huffman encoding requires ~72% of the total number of bits compared to fixed-length encoding.</w:t>
      </w:r>
    </w:p>
    <w:p w14:paraId="548135CC" w14:textId="77777777" w:rsidR="00B21EBE" w:rsidRDefault="00B21EBE" w:rsidP="00B21EBE">
      <w:pPr>
        <w:pStyle w:val="ListParagraph"/>
        <w:numPr>
          <w:ilvl w:val="0"/>
          <w:numId w:val="11"/>
        </w:numPr>
        <w:rPr>
          <w:i/>
          <w:szCs w:val="20"/>
          <w:lang w:val="en-CA"/>
        </w:rPr>
      </w:pPr>
      <w:r w:rsidRPr="00B21EBE">
        <w:rPr>
          <w:i/>
          <w:szCs w:val="20"/>
          <w:lang w:val="en-CA"/>
        </w:rPr>
        <w:t>Indicate whether you feel that the encoded string matched the source text frequencies, and</w:t>
      </w:r>
      <w:r>
        <w:rPr>
          <w:i/>
          <w:szCs w:val="20"/>
          <w:lang w:val="en-CA"/>
        </w:rPr>
        <w:t xml:space="preserve"> </w:t>
      </w:r>
      <w:r w:rsidRPr="00B21EBE">
        <w:rPr>
          <w:i/>
          <w:szCs w:val="20"/>
          <w:lang w:val="en-CA"/>
        </w:rPr>
        <w:t>provide your reasoning.</w:t>
      </w:r>
    </w:p>
    <w:p w14:paraId="3366F98B" w14:textId="0E061558" w:rsidR="00021100" w:rsidRPr="00021100" w:rsidRDefault="00AA3CF3" w:rsidP="00021100">
      <w:pPr>
        <w:pStyle w:val="ListParagraph"/>
        <w:numPr>
          <w:ilvl w:val="0"/>
          <w:numId w:val="19"/>
        </w:numPr>
        <w:rPr>
          <w:szCs w:val="20"/>
          <w:lang w:val="en-CA"/>
        </w:rPr>
      </w:pPr>
      <w:r w:rsidRPr="00021100">
        <w:rPr>
          <w:szCs w:val="20"/>
          <w:lang w:val="en-CA"/>
        </w:rPr>
        <w:t>Since there is a space reduction (less required total bits) to encode the string, this implies that the string does match (to some extent) the source text; otherwise, there would have been hardly any reduction to using fixed-length encoding, if any at all.</w:t>
      </w:r>
    </w:p>
    <w:p w14:paraId="10801B8C" w14:textId="77777777" w:rsidR="00021100" w:rsidRPr="00B35B6A" w:rsidRDefault="00021100" w:rsidP="00B35B6A">
      <w:pPr>
        <w:rPr>
          <w:szCs w:val="20"/>
          <w:lang w:val="en-CA"/>
        </w:rPr>
      </w:pPr>
    </w:p>
    <w:p w14:paraId="339DC143" w14:textId="77777777" w:rsidR="005A1014" w:rsidRDefault="00B21EBE" w:rsidP="005A1014">
      <w:pPr>
        <w:rPr>
          <w:i/>
          <w:szCs w:val="20"/>
          <w:lang w:val="en-CA"/>
        </w:rPr>
      </w:pPr>
      <w:r w:rsidRPr="00B21EBE">
        <w:rPr>
          <w:b/>
          <w:szCs w:val="20"/>
          <w:lang w:val="en-CA"/>
        </w:rPr>
        <w:t>(b</w:t>
      </w:r>
      <w:r w:rsidR="005A1014" w:rsidRPr="00B21EBE">
        <w:rPr>
          <w:b/>
          <w:szCs w:val="20"/>
          <w:lang w:val="en-CA"/>
        </w:rPr>
        <w:t>)</w:t>
      </w:r>
      <w:r>
        <w:rPr>
          <w:szCs w:val="20"/>
          <w:lang w:val="en-CA"/>
        </w:rPr>
        <w:t xml:space="preserve"> </w:t>
      </w:r>
      <w:r>
        <w:rPr>
          <w:i/>
          <w:szCs w:val="20"/>
          <w:lang w:val="en-CA"/>
        </w:rPr>
        <w:t>Advanced trees.</w:t>
      </w:r>
    </w:p>
    <w:p w14:paraId="460BF6B0" w14:textId="77777777" w:rsidR="00B21EBE" w:rsidRDefault="00B21EBE" w:rsidP="00B21EBE">
      <w:pPr>
        <w:pStyle w:val="ListParagraph"/>
        <w:numPr>
          <w:ilvl w:val="0"/>
          <w:numId w:val="13"/>
        </w:numPr>
        <w:rPr>
          <w:i/>
          <w:szCs w:val="20"/>
          <w:lang w:val="en-CA"/>
        </w:rPr>
      </w:pPr>
      <w:r w:rsidRPr="00B21EBE">
        <w:rPr>
          <w:i/>
          <w:szCs w:val="20"/>
          <w:lang w:val="en-CA"/>
        </w:rPr>
        <w:t>Provide the output you recorded based on the Operations file provided in question 3</w:t>
      </w:r>
      <w:r w:rsidR="00B35B6A">
        <w:rPr>
          <w:i/>
          <w:szCs w:val="20"/>
          <w:lang w:val="en-CA"/>
        </w:rPr>
        <w:t>.</w:t>
      </w:r>
    </w:p>
    <w:p w14:paraId="2217140B" w14:textId="77777777" w:rsidR="00021100" w:rsidRPr="00021100" w:rsidRDefault="00021100" w:rsidP="00021100">
      <w:pPr>
        <w:rPr>
          <w:rFonts w:ascii="Courier New" w:hAnsi="Courier New" w:cs="Courier New"/>
          <w:sz w:val="16"/>
          <w:szCs w:val="16"/>
          <w:lang w:val="en-CA"/>
        </w:rPr>
      </w:pPr>
      <w:r w:rsidRPr="00021100">
        <w:rPr>
          <w:rFonts w:ascii="Courier New" w:hAnsi="Courier New" w:cs="Courier New"/>
          <w:sz w:val="16"/>
          <w:szCs w:val="16"/>
          <w:lang w:val="en-CA"/>
        </w:rPr>
        <w:t>49471 compares</w:t>
      </w:r>
    </w:p>
    <w:p w14:paraId="6A68C0E9" w14:textId="77777777" w:rsidR="00021100" w:rsidRPr="00021100" w:rsidRDefault="00021100" w:rsidP="00021100">
      <w:pPr>
        <w:rPr>
          <w:rFonts w:ascii="Courier New" w:hAnsi="Courier New" w:cs="Courier New"/>
          <w:sz w:val="16"/>
          <w:szCs w:val="16"/>
          <w:lang w:val="en-CA"/>
        </w:rPr>
      </w:pPr>
      <w:r w:rsidRPr="00021100">
        <w:rPr>
          <w:rFonts w:ascii="Courier New" w:hAnsi="Courier New" w:cs="Courier New"/>
          <w:sz w:val="16"/>
          <w:szCs w:val="16"/>
          <w:lang w:val="en-CA"/>
        </w:rPr>
        <w:t>2862 Zig-Zigs</w:t>
      </w:r>
    </w:p>
    <w:p w14:paraId="5403A57D" w14:textId="4FBD9F75" w:rsidR="00B35B6A" w:rsidRDefault="00021100" w:rsidP="00021100">
      <w:pPr>
        <w:rPr>
          <w:rFonts w:ascii="Courier New" w:hAnsi="Courier New" w:cs="Courier New"/>
          <w:sz w:val="16"/>
          <w:szCs w:val="16"/>
          <w:lang w:val="en-CA"/>
        </w:rPr>
      </w:pPr>
      <w:r w:rsidRPr="00021100">
        <w:rPr>
          <w:rFonts w:ascii="Courier New" w:hAnsi="Courier New" w:cs="Courier New"/>
          <w:sz w:val="16"/>
          <w:szCs w:val="16"/>
          <w:lang w:val="en-CA"/>
        </w:rPr>
        <w:t>2621 Zig-Zags</w:t>
      </w:r>
    </w:p>
    <w:p w14:paraId="389B2C2A" w14:textId="77777777" w:rsidR="00021100" w:rsidRPr="00021100" w:rsidRDefault="00021100" w:rsidP="00021100">
      <w:pPr>
        <w:rPr>
          <w:lang w:val="en-CA"/>
        </w:rPr>
      </w:pPr>
    </w:p>
    <w:p w14:paraId="2AF0874D" w14:textId="1202DB9B" w:rsidR="00B21EBE" w:rsidRDefault="00B21EBE" w:rsidP="00B21EBE">
      <w:pPr>
        <w:pStyle w:val="ListParagraph"/>
        <w:numPr>
          <w:ilvl w:val="0"/>
          <w:numId w:val="12"/>
        </w:numPr>
        <w:rPr>
          <w:i/>
          <w:szCs w:val="20"/>
          <w:lang w:val="en-CA"/>
        </w:rPr>
      </w:pPr>
      <w:r>
        <w:rPr>
          <w:i/>
          <w:szCs w:val="20"/>
          <w:lang w:val="en-CA"/>
        </w:rPr>
        <w:t>Explain whether you feel</w:t>
      </w:r>
      <w:r w:rsidRPr="00B21EBE">
        <w:rPr>
          <w:i/>
          <w:szCs w:val="20"/>
          <w:lang w:val="en-CA"/>
        </w:rPr>
        <w:t xml:space="preserve"> that the Splay Tree was the correct choice, given that you have now implemented and </w:t>
      </w:r>
      <w:r w:rsidR="00AA3CF3">
        <w:rPr>
          <w:i/>
          <w:szCs w:val="20"/>
          <w:lang w:val="en-CA"/>
        </w:rPr>
        <w:t>tested it against the provided r</w:t>
      </w:r>
      <w:r w:rsidRPr="00B21EBE">
        <w:rPr>
          <w:i/>
          <w:szCs w:val="20"/>
          <w:lang w:val="en-CA"/>
        </w:rPr>
        <w:t>epresentative data. Explain anything you have learned through implementing and test</w:t>
      </w:r>
      <w:r>
        <w:rPr>
          <w:i/>
          <w:szCs w:val="20"/>
          <w:lang w:val="en-CA"/>
        </w:rPr>
        <w:t xml:space="preserve">ing that would affect any future </w:t>
      </w:r>
      <w:r w:rsidRPr="00B21EBE">
        <w:rPr>
          <w:i/>
          <w:szCs w:val="20"/>
          <w:lang w:val="en-CA"/>
        </w:rPr>
        <w:t>designs (for example, might you use an AVL tree).</w:t>
      </w:r>
    </w:p>
    <w:p w14:paraId="6883551C" w14:textId="1928F049" w:rsidR="00D13711" w:rsidRDefault="007940D7" w:rsidP="00021100">
      <w:pPr>
        <w:pStyle w:val="ListParagraph"/>
        <w:numPr>
          <w:ilvl w:val="0"/>
          <w:numId w:val="19"/>
        </w:numPr>
        <w:rPr>
          <w:szCs w:val="20"/>
          <w:lang w:val="en-CA"/>
        </w:rPr>
      </w:pPr>
      <w:proofErr w:type="gramStart"/>
      <w:r w:rsidRPr="00021100">
        <w:rPr>
          <w:szCs w:val="20"/>
          <w:lang w:val="en-CA"/>
        </w:rPr>
        <w:t>As long as</w:t>
      </w:r>
      <w:proofErr w:type="gramEnd"/>
      <w:r w:rsidRPr="00021100">
        <w:rPr>
          <w:szCs w:val="20"/>
          <w:lang w:val="en-CA"/>
        </w:rPr>
        <w:t xml:space="preserve"> t</w:t>
      </w:r>
      <w:r w:rsidR="00E83569" w:rsidRPr="00021100">
        <w:rPr>
          <w:szCs w:val="20"/>
          <w:lang w:val="en-CA"/>
        </w:rPr>
        <w:t>he same BST is being acted upon over a series of many operations (search, add, delete)</w:t>
      </w:r>
      <w:r w:rsidRPr="00021100">
        <w:rPr>
          <w:szCs w:val="20"/>
          <w:lang w:val="en-CA"/>
        </w:rPr>
        <w:t xml:space="preserve"> large enough (which in our case, the series of operations is)</w:t>
      </w:r>
      <w:r w:rsidR="00E83569" w:rsidRPr="00021100">
        <w:rPr>
          <w:szCs w:val="20"/>
          <w:lang w:val="en-CA"/>
        </w:rPr>
        <w:t xml:space="preserve">, the guaranteed average cost of </w:t>
      </w:r>
      <w:proofErr w:type="spellStart"/>
      <w:r w:rsidRPr="00021100">
        <w:rPr>
          <w:i/>
          <w:szCs w:val="20"/>
          <w:lang w:val="en-CA"/>
        </w:rPr>
        <w:t>k</w:t>
      </w:r>
      <w:r w:rsidRPr="00021100">
        <w:rPr>
          <w:szCs w:val="20"/>
          <w:lang w:val="en-CA"/>
        </w:rPr>
        <w:t>log</w:t>
      </w:r>
      <w:r w:rsidRPr="00021100">
        <w:rPr>
          <w:i/>
          <w:szCs w:val="20"/>
          <w:lang w:val="en-CA"/>
        </w:rPr>
        <w:t>n</w:t>
      </w:r>
      <w:proofErr w:type="spellEnd"/>
      <w:r w:rsidRPr="00021100">
        <w:rPr>
          <w:i/>
          <w:szCs w:val="20"/>
          <w:lang w:val="en-CA"/>
        </w:rPr>
        <w:t xml:space="preserve"> </w:t>
      </w:r>
      <w:r w:rsidRPr="00021100">
        <w:rPr>
          <w:szCs w:val="20"/>
          <w:lang w:val="en-CA"/>
        </w:rPr>
        <w:t xml:space="preserve">using a Splay implementation, where </w:t>
      </w:r>
      <w:r w:rsidRPr="00021100">
        <w:rPr>
          <w:i/>
          <w:szCs w:val="20"/>
          <w:lang w:val="en-CA"/>
        </w:rPr>
        <w:t>k</w:t>
      </w:r>
      <w:r w:rsidRPr="00021100">
        <w:rPr>
          <w:szCs w:val="20"/>
          <w:lang w:val="en-CA"/>
        </w:rPr>
        <w:t xml:space="preserve"> is the number of operations, its use is justified over say a AVL based implementation. Although AVL implementations have the advantage of a guaranteed cost of </w:t>
      </w:r>
      <w:proofErr w:type="spellStart"/>
      <w:r w:rsidRPr="00021100">
        <w:rPr>
          <w:szCs w:val="20"/>
          <w:lang w:val="en-CA"/>
        </w:rPr>
        <w:t>log</w:t>
      </w:r>
      <w:r w:rsidRPr="00021100">
        <w:rPr>
          <w:i/>
          <w:szCs w:val="20"/>
          <w:lang w:val="en-CA"/>
        </w:rPr>
        <w:t>n</w:t>
      </w:r>
      <w:proofErr w:type="spellEnd"/>
      <w:r w:rsidRPr="00021100">
        <w:rPr>
          <w:szCs w:val="20"/>
          <w:lang w:val="en-CA"/>
        </w:rPr>
        <w:t xml:space="preserve"> for each operation, unless very few operations are performed on the same tree, a Splay implementation has an equivalent, if not better, performance in the average multi-operation case.</w:t>
      </w:r>
    </w:p>
    <w:p w14:paraId="5296CF93" w14:textId="77777777" w:rsidR="00D13711" w:rsidRDefault="00D13711">
      <w:pPr>
        <w:spacing w:line="240" w:lineRule="auto"/>
        <w:jc w:val="left"/>
        <w:rPr>
          <w:szCs w:val="20"/>
          <w:lang w:val="en-CA"/>
        </w:rPr>
      </w:pPr>
      <w:r>
        <w:rPr>
          <w:szCs w:val="20"/>
          <w:lang w:val="en-CA"/>
        </w:rPr>
        <w:br w:type="page"/>
      </w:r>
    </w:p>
    <w:p w14:paraId="2F88A82A" w14:textId="77777777" w:rsidR="00D13711" w:rsidRDefault="00D13711" w:rsidP="00D13711">
      <w:pPr>
        <w:rPr>
          <w:szCs w:val="20"/>
          <w:lang w:val="en-CA"/>
        </w:rPr>
      </w:pPr>
    </w:p>
    <w:p w14:paraId="28A81233" w14:textId="77777777" w:rsidR="00D13711" w:rsidRDefault="00D13711" w:rsidP="00D13711">
      <w:pPr>
        <w:rPr>
          <w:szCs w:val="20"/>
          <w:lang w:val="en-CA"/>
        </w:rPr>
      </w:pPr>
    </w:p>
    <w:p w14:paraId="52CEF82E" w14:textId="77777777" w:rsidR="00D13711" w:rsidRDefault="00D13711" w:rsidP="00D13711">
      <w:pPr>
        <w:rPr>
          <w:szCs w:val="20"/>
          <w:lang w:val="en-CA"/>
        </w:rPr>
      </w:pPr>
    </w:p>
    <w:p w14:paraId="6913EBC1" w14:textId="77777777" w:rsidR="00D13711" w:rsidRDefault="00D13711" w:rsidP="00D13711">
      <w:pPr>
        <w:rPr>
          <w:szCs w:val="20"/>
          <w:lang w:val="en-CA"/>
        </w:rPr>
      </w:pPr>
    </w:p>
    <w:p w14:paraId="2AC315D2" w14:textId="7EBAC214" w:rsidR="00B35B6A" w:rsidRPr="00D13711" w:rsidRDefault="00D13711" w:rsidP="00D13711">
      <w:pPr>
        <w:rPr>
          <w:szCs w:val="20"/>
          <w:lang w:val="en-CA"/>
        </w:rPr>
      </w:pPr>
      <w:r>
        <w:rPr>
          <w:noProof/>
          <w:szCs w:val="20"/>
        </w:rPr>
        <w:drawing>
          <wp:inline distT="0" distB="0" distL="0" distR="0" wp14:anchorId="5DB482AF" wp14:editId="6497D30E">
            <wp:extent cx="6566535" cy="7101820"/>
            <wp:effectExtent l="0" t="0" r="1206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999" cy="710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B6A" w:rsidRPr="00D13711" w:rsidSect="00EF63A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D45B4" w14:textId="77777777" w:rsidR="00D33E44" w:rsidRDefault="00D33E44" w:rsidP="00F27CC5">
      <w:pPr>
        <w:spacing w:line="240" w:lineRule="auto"/>
      </w:pPr>
      <w:r>
        <w:separator/>
      </w:r>
    </w:p>
  </w:endnote>
  <w:endnote w:type="continuationSeparator" w:id="0">
    <w:p w14:paraId="2170C69F" w14:textId="77777777" w:rsidR="00D33E44" w:rsidRDefault="00D33E44" w:rsidP="00F27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77AD0" w14:textId="77777777" w:rsidR="00D33E44" w:rsidRDefault="00D33E44" w:rsidP="00F27CC5">
      <w:pPr>
        <w:spacing w:line="240" w:lineRule="auto"/>
      </w:pPr>
      <w:r>
        <w:separator/>
      </w:r>
    </w:p>
  </w:footnote>
  <w:footnote w:type="continuationSeparator" w:id="0">
    <w:p w14:paraId="75D32099" w14:textId="77777777" w:rsidR="00D33E44" w:rsidRDefault="00D33E44" w:rsidP="00F27C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71036" w14:textId="21CFB789" w:rsidR="00F27CC5" w:rsidRPr="003114CE" w:rsidRDefault="00F27CC5" w:rsidP="00F27CC5">
    <w:pPr>
      <w:jc w:val="right"/>
      <w:rPr>
        <w:b/>
        <w:szCs w:val="20"/>
        <w:lang w:val="en-CA"/>
      </w:rPr>
    </w:pPr>
    <w:r w:rsidRPr="003114CE">
      <w:rPr>
        <w:b/>
        <w:szCs w:val="20"/>
        <w:lang w:val="en-CA"/>
      </w:rPr>
      <w:t>C</w:t>
    </w:r>
    <w:r w:rsidRPr="003114CE">
      <w:rPr>
        <w:b/>
        <w:szCs w:val="20"/>
        <w:lang w:val="en-CA"/>
      </w:rPr>
      <w:t>OMP 352: ASSIGNMENT</w:t>
    </w:r>
    <w:r w:rsidRPr="003114CE">
      <w:rPr>
        <w:b/>
        <w:szCs w:val="20"/>
        <w:lang w:val="en-CA"/>
      </w:rPr>
      <w:t xml:space="preserve"> 3</w:t>
    </w:r>
  </w:p>
  <w:p w14:paraId="591F9C87" w14:textId="768EDDE2" w:rsidR="00F27CC5" w:rsidRPr="003114CE" w:rsidRDefault="00295159" w:rsidP="00F27CC5">
    <w:pPr>
      <w:pStyle w:val="Header"/>
      <w:jc w:val="right"/>
      <w:rPr>
        <w:b/>
        <w:szCs w:val="20"/>
      </w:rPr>
    </w:pPr>
    <w:r w:rsidRPr="003114CE">
      <w:rPr>
        <w:b/>
        <w:szCs w:val="20"/>
      </w:rPr>
      <w:t>TATUM ALENKO</w:t>
    </w:r>
    <w:r w:rsidR="00F27CC5" w:rsidRPr="003114CE">
      <w:rPr>
        <w:b/>
        <w:szCs w:val="20"/>
      </w:rPr>
      <w:t xml:space="preserve"> (40055122)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0C7D"/>
    <w:multiLevelType w:val="multilevel"/>
    <w:tmpl w:val="6E74E08E"/>
    <w:lvl w:ilvl="0">
      <w:start w:val="1"/>
      <w:numFmt w:val="none"/>
      <w:pStyle w:val="Appendix0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ppendix2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firstLine="144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>
    <w:nsid w:val="02F349BB"/>
    <w:multiLevelType w:val="hybridMultilevel"/>
    <w:tmpl w:val="AC5E1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B2783"/>
    <w:multiLevelType w:val="hybridMultilevel"/>
    <w:tmpl w:val="99C80778"/>
    <w:lvl w:ilvl="0" w:tplc="EED27D4A">
      <w:start w:val="4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F67915"/>
    <w:multiLevelType w:val="hybridMultilevel"/>
    <w:tmpl w:val="26A619A6"/>
    <w:lvl w:ilvl="0" w:tplc="368021D2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7522C2"/>
    <w:multiLevelType w:val="hybridMultilevel"/>
    <w:tmpl w:val="6128A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D236A2"/>
    <w:multiLevelType w:val="hybridMultilevel"/>
    <w:tmpl w:val="5BF088E0"/>
    <w:lvl w:ilvl="0" w:tplc="1C5AE8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D258CA"/>
    <w:multiLevelType w:val="hybridMultilevel"/>
    <w:tmpl w:val="1D9C40EC"/>
    <w:lvl w:ilvl="0" w:tplc="1C5AE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E5FC3"/>
    <w:multiLevelType w:val="hybridMultilevel"/>
    <w:tmpl w:val="F6002332"/>
    <w:lvl w:ilvl="0" w:tplc="902C5D8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356413"/>
    <w:multiLevelType w:val="hybridMultilevel"/>
    <w:tmpl w:val="26A619A6"/>
    <w:lvl w:ilvl="0" w:tplc="368021D2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5302A93"/>
    <w:multiLevelType w:val="hybridMultilevel"/>
    <w:tmpl w:val="66181E48"/>
    <w:lvl w:ilvl="0" w:tplc="05B8CE3E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996B90"/>
    <w:multiLevelType w:val="hybridMultilevel"/>
    <w:tmpl w:val="99FCC4EE"/>
    <w:lvl w:ilvl="0" w:tplc="1C5AE8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AE4378"/>
    <w:multiLevelType w:val="multilevel"/>
    <w:tmpl w:val="0AD4C61A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Times" w:hAnsi="Times"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Times" w:hAnsi="Time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" w:hAnsi="Times"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ascii="Times" w:hAnsi="Times" w:hint="default"/>
        <w:i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>
    <w:nsid w:val="45B44DC7"/>
    <w:multiLevelType w:val="multilevel"/>
    <w:tmpl w:val="3A2C0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61C34020"/>
    <w:multiLevelType w:val="hybridMultilevel"/>
    <w:tmpl w:val="0728F058"/>
    <w:lvl w:ilvl="0" w:tplc="05B8CE3E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CD6E70"/>
    <w:multiLevelType w:val="hybridMultilevel"/>
    <w:tmpl w:val="A8323610"/>
    <w:lvl w:ilvl="0" w:tplc="1C5AE8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FCA576B"/>
    <w:multiLevelType w:val="hybridMultilevel"/>
    <w:tmpl w:val="26A619A6"/>
    <w:lvl w:ilvl="0" w:tplc="368021D2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30B3089"/>
    <w:multiLevelType w:val="hybridMultilevel"/>
    <w:tmpl w:val="8C484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0"/>
  </w:num>
  <w:num w:numId="5">
    <w:abstractNumId w:val="11"/>
  </w:num>
  <w:num w:numId="6">
    <w:abstractNumId w:val="3"/>
  </w:num>
  <w:num w:numId="7">
    <w:abstractNumId w:val="8"/>
  </w:num>
  <w:num w:numId="8">
    <w:abstractNumId w:val="15"/>
  </w:num>
  <w:num w:numId="9">
    <w:abstractNumId w:val="2"/>
  </w:num>
  <w:num w:numId="10">
    <w:abstractNumId w:val="7"/>
  </w:num>
  <w:num w:numId="11">
    <w:abstractNumId w:val="16"/>
  </w:num>
  <w:num w:numId="12">
    <w:abstractNumId w:val="1"/>
  </w:num>
  <w:num w:numId="13">
    <w:abstractNumId w:val="4"/>
  </w:num>
  <w:num w:numId="14">
    <w:abstractNumId w:val="14"/>
  </w:num>
  <w:num w:numId="15">
    <w:abstractNumId w:val="6"/>
  </w:num>
  <w:num w:numId="16">
    <w:abstractNumId w:val="5"/>
  </w:num>
  <w:num w:numId="17">
    <w:abstractNumId w:val="10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14"/>
    <w:rsid w:val="00021100"/>
    <w:rsid w:val="000F54CA"/>
    <w:rsid w:val="00181A77"/>
    <w:rsid w:val="001A4F93"/>
    <w:rsid w:val="001F6ED4"/>
    <w:rsid w:val="002037A9"/>
    <w:rsid w:val="002160C7"/>
    <w:rsid w:val="00222C71"/>
    <w:rsid w:val="0025782F"/>
    <w:rsid w:val="00295159"/>
    <w:rsid w:val="002A3161"/>
    <w:rsid w:val="00305157"/>
    <w:rsid w:val="003114CE"/>
    <w:rsid w:val="00322A15"/>
    <w:rsid w:val="003B5CDF"/>
    <w:rsid w:val="00485EDB"/>
    <w:rsid w:val="005A1014"/>
    <w:rsid w:val="005E2D56"/>
    <w:rsid w:val="0063463F"/>
    <w:rsid w:val="00677786"/>
    <w:rsid w:val="006D5E4C"/>
    <w:rsid w:val="007940D7"/>
    <w:rsid w:val="008F333E"/>
    <w:rsid w:val="00915454"/>
    <w:rsid w:val="00A327FA"/>
    <w:rsid w:val="00A37E4D"/>
    <w:rsid w:val="00A472C7"/>
    <w:rsid w:val="00AA2645"/>
    <w:rsid w:val="00AA3CF3"/>
    <w:rsid w:val="00B01A1B"/>
    <w:rsid w:val="00B21EBE"/>
    <w:rsid w:val="00B35B6A"/>
    <w:rsid w:val="00B564C9"/>
    <w:rsid w:val="00BD55EE"/>
    <w:rsid w:val="00C3218D"/>
    <w:rsid w:val="00D13711"/>
    <w:rsid w:val="00D16544"/>
    <w:rsid w:val="00D33E44"/>
    <w:rsid w:val="00DB568F"/>
    <w:rsid w:val="00E01D63"/>
    <w:rsid w:val="00E83569"/>
    <w:rsid w:val="00E92409"/>
    <w:rsid w:val="00EF63AF"/>
    <w:rsid w:val="00F27CC5"/>
    <w:rsid w:val="00F45069"/>
    <w:rsid w:val="00F9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73C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1100"/>
    <w:pPr>
      <w:spacing w:line="360" w:lineRule="auto"/>
      <w:jc w:val="both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68F"/>
    <w:pPr>
      <w:keepNext/>
      <w:keepLines/>
      <w:numPr>
        <w:numId w:val="1"/>
      </w:numPr>
      <w:spacing w:before="240" w:after="160" w:line="259" w:lineRule="auto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68F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409"/>
    <w:pPr>
      <w:keepNext/>
      <w:keepLines/>
      <w:numPr>
        <w:ilvl w:val="2"/>
        <w:numId w:val="2"/>
      </w:numPr>
      <w:spacing w:before="120"/>
      <w:ind w:left="720"/>
      <w:outlineLvl w:val="2"/>
    </w:pPr>
    <w:rPr>
      <w:rFonts w:ascii="Times" w:eastAsiaTheme="majorEastAsia" w:hAnsi="Times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68F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D56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8F"/>
    <w:rPr>
      <w:rFonts w:ascii="Times New Roman" w:eastAsiaTheme="majorEastAsia" w:hAnsi="Times New Roman" w:cstheme="majorBidi"/>
      <w:b/>
      <w:caps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D56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409"/>
    <w:rPr>
      <w:rFonts w:ascii="Times" w:eastAsiaTheme="majorEastAsia" w:hAnsi="Times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D56"/>
    <w:rPr>
      <w:rFonts w:ascii="Times New Roman" w:eastAsiaTheme="majorEastAsia" w:hAnsi="Times New Roman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D56"/>
    <w:rPr>
      <w:rFonts w:ascii="Times New Roman" w:eastAsiaTheme="majorEastAsia" w:hAnsi="Times New Roman" w:cstheme="majorBidi"/>
      <w:b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D56"/>
    <w:pPr>
      <w:outlineLvl w:val="9"/>
    </w:pPr>
    <w:rPr>
      <w:b w:val="0"/>
      <w:sz w:val="32"/>
    </w:rPr>
  </w:style>
  <w:style w:type="paragraph" w:styleId="Caption">
    <w:name w:val="caption"/>
    <w:next w:val="Normal"/>
    <w:uiPriority w:val="35"/>
    <w:unhideWhenUsed/>
    <w:qFormat/>
    <w:rsid w:val="00F93ECE"/>
    <w:pPr>
      <w:keepNext/>
      <w:jc w:val="center"/>
    </w:pPr>
    <w:rPr>
      <w:rFonts w:ascii="Times" w:hAnsi="Times"/>
      <w:iCs/>
      <w:color w:val="000000" w:themeColor="text1"/>
      <w:sz w:val="22"/>
      <w:szCs w:val="18"/>
    </w:rPr>
  </w:style>
  <w:style w:type="paragraph" w:customStyle="1" w:styleId="Appendix2">
    <w:name w:val="Appendix 2"/>
    <w:basedOn w:val="Heading2"/>
    <w:next w:val="Normal"/>
    <w:qFormat/>
    <w:rsid w:val="00677786"/>
    <w:pPr>
      <w:numPr>
        <w:ilvl w:val="2"/>
        <w:numId w:val="4"/>
      </w:numPr>
      <w:spacing w:before="120"/>
    </w:pPr>
    <w:rPr>
      <w:b w:val="0"/>
    </w:rPr>
  </w:style>
  <w:style w:type="paragraph" w:customStyle="1" w:styleId="Body">
    <w:name w:val="Body"/>
    <w:qFormat/>
    <w:rsid w:val="00677786"/>
    <w:pPr>
      <w:spacing w:before="120" w:after="160" w:line="360" w:lineRule="auto"/>
      <w:ind w:firstLine="720"/>
      <w:jc w:val="both"/>
    </w:pPr>
    <w:rPr>
      <w:rFonts w:ascii="Times New Roman" w:hAnsi="Times New Roman"/>
      <w:color w:val="000000" w:themeColor="text1"/>
      <w:szCs w:val="22"/>
    </w:rPr>
  </w:style>
  <w:style w:type="paragraph" w:customStyle="1" w:styleId="Appendix0">
    <w:name w:val="Appendix 0"/>
    <w:basedOn w:val="Normal"/>
    <w:next w:val="Body"/>
    <w:qFormat/>
    <w:rsid w:val="00677786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customStyle="1" w:styleId="CVCategory">
    <w:name w:val="CV Category"/>
    <w:basedOn w:val="Normal"/>
    <w:qFormat/>
    <w:rsid w:val="00915454"/>
    <w:pPr>
      <w:keepLines/>
      <w:spacing w:line="240" w:lineRule="auto"/>
    </w:pPr>
    <w:rPr>
      <w:rFonts w:ascii="Arial" w:eastAsia="Calibri" w:hAnsi="Arial" w:cs="Calibri"/>
      <w:b/>
      <w:smallCaps/>
      <w:color w:val="000000"/>
      <w:sz w:val="28"/>
      <w:szCs w:val="22"/>
    </w:rPr>
  </w:style>
  <w:style w:type="paragraph" w:customStyle="1" w:styleId="MATLAB">
    <w:name w:val="MATLAB"/>
    <w:basedOn w:val="Normal"/>
    <w:qFormat/>
    <w:rsid w:val="00181A77"/>
    <w:pPr>
      <w:spacing w:line="240" w:lineRule="auto"/>
    </w:pPr>
    <w:rPr>
      <w:rFonts w:ascii="Courier" w:hAnsi="Courier"/>
      <w:noProof/>
      <w:color w:val="25992D"/>
      <w:sz w:val="15"/>
      <w:szCs w:val="15"/>
    </w:rPr>
  </w:style>
  <w:style w:type="paragraph" w:styleId="ListParagraph">
    <w:name w:val="List Paragraph"/>
    <w:basedOn w:val="Normal"/>
    <w:uiPriority w:val="34"/>
    <w:qFormat/>
    <w:rsid w:val="005A10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C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CC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27C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CC5"/>
    <w:rPr>
      <w:rFonts w:ascii="Times New Roman" w:hAnsi="Times New Roman" w:cs="Times New Roman"/>
    </w:rPr>
  </w:style>
  <w:style w:type="paragraph" w:customStyle="1" w:styleId="Code">
    <w:name w:val="Code"/>
    <w:basedOn w:val="Normal"/>
    <w:qFormat/>
    <w:rsid w:val="00AA2645"/>
    <w:rPr>
      <w:rFonts w:ascii="Courier New" w:hAnsi="Courier New" w:cs="Courier New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558</Words>
  <Characters>3183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Alenko</dc:creator>
  <cp:keywords/>
  <dc:description/>
  <cp:lastModifiedBy>Tatum Alenko</cp:lastModifiedBy>
  <cp:revision>9</cp:revision>
  <dcterms:created xsi:type="dcterms:W3CDTF">2018-06-09T14:21:00Z</dcterms:created>
  <dcterms:modified xsi:type="dcterms:W3CDTF">2018-06-14T05:05:00Z</dcterms:modified>
</cp:coreProperties>
</file>