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配置审计检查清单</w:t>
      </w:r>
    </w:p>
    <w:p/>
    <w:p>
      <w:r>
        <w:rPr>
          <w:rFonts w:ascii="宋体" w:hAnsi="宋体" w:eastAsia="宋体"/>
          <w:b w:val="0"/>
          <w:sz w:val="24"/>
        </w:rPr>
        <w:t>项目名称：校园失物招领平台（WarmSearch）</w:t>
      </w:r>
    </w:p>
    <w:p>
      <w:r>
        <w:rPr>
          <w:rFonts w:ascii="宋体" w:hAnsi="宋体" w:eastAsia="宋体"/>
          <w:b w:val="0"/>
          <w:sz w:val="24"/>
        </w:rPr>
        <w:t>审计日期：____年__月__日</w:t>
      </w:r>
    </w:p>
    <w:p>
      <w:r>
        <w:rPr>
          <w:rFonts w:ascii="宋体" w:hAnsi="宋体" w:eastAsia="宋体"/>
          <w:b w:val="0"/>
          <w:sz w:val="24"/>
        </w:rPr>
        <w:t>审计人：姜贺添（配置经理）</w:t>
      </w:r>
    </w:p>
    <w:p>
      <w:r>
        <w:rPr>
          <w:rFonts w:ascii="宋体" w:hAnsi="宋体" w:eastAsia="宋体"/>
          <w:b w:val="0"/>
          <w:sz w:val="24"/>
        </w:rPr>
        <w:t>审计周期：□迭代审计  □阶段审计  □专项审计</w:t>
      </w:r>
    </w:p>
    <w:p>
      <w:pPr>
        <w:pStyle w:val="Heading1"/>
      </w:pPr>
      <w:r>
        <w:rPr>
          <w:rFonts w:ascii="黑体" w:hAnsi="黑体" w:eastAsia="黑体"/>
          <w:color w:val="000000"/>
        </w:rPr>
        <w:t>一、基线完整性检查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当前基线编号与基线清单记录一致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基线包含的工件与清单完全匹配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基线工件版本号与配置标识规则一致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基线标签（.BL#）已正确打标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二、版本标签核对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所有正式发布工件均有版本标签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版本号格式符合 WS_xxx_R/A/B x.y.z 规则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Alpha/Beta/正式版标识正确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三、工件纳管完整性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软件开发计划已入库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软件需求规格说明书已入库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三份界面原型（PC/后台/小程序）已入库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界面说明文档已入库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配置管理计划已入库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测试计划/测试用例/测试报告已入库（如已产出）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 □不适用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设计文档已入库（如已产出）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 □不适用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四、变更台账闭环检查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所有变更均有 CR 编号并登记台账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已实施变更均有 CCB 评审记录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已关闭变更均有验证人签字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无未登记的私自变更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五、目录结构一致性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配置库顶层目录符合产品目录结构（8个目录）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工件存放路径与目录定义一致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无临时文件、构建残留文件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□不通过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六、审计结论</w:t>
      </w:r>
    </w:p>
    <w:p>
      <w:r>
        <w:rPr>
          <w:rFonts w:ascii="宋体" w:hAnsi="宋体" w:eastAsia="宋体"/>
          <w:b w:val="0"/>
          <w:sz w:val="24"/>
        </w:rPr>
        <w:t>审计结果：□全部通过  □存在问题（见下方）</w:t>
      </w:r>
    </w:p>
    <w:p>
      <w:r>
        <w:rPr>
          <w:rFonts w:ascii="宋体" w:hAnsi="宋体" w:eastAsia="宋体"/>
          <w:b w:val="0"/>
          <w:sz w:val="24"/>
        </w:rPr>
        <w:t>问题清单及整改要求：</w:t>
      </w:r>
    </w:p>
    <w:p>
      <w:r>
        <w:rPr>
          <w:rFonts w:ascii="宋体" w:hAnsi="宋体" w:eastAsia="宋体"/>
          <w:b w:val="0"/>
          <w:sz w:val="24"/>
        </w:rPr>
        <w:t>________________________________</w:t>
      </w:r>
    </w:p>
    <w:p>
      <w:r>
        <w:rPr>
          <w:rFonts w:ascii="宋体" w:hAnsi="宋体" w:eastAsia="宋体"/>
          <w:b w:val="0"/>
          <w:sz w:val="24"/>
        </w:rPr>
        <w:t>整改截止日期：____________</w:t>
      </w:r>
    </w:p>
    <w:p>
      <w:r>
        <w:rPr>
          <w:rFonts w:ascii="宋体" w:hAnsi="宋体" w:eastAsia="宋体"/>
          <w:b w:val="0"/>
          <w:sz w:val="24"/>
        </w:rPr>
        <w:t>审计人签字：____________  日期：____________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