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54BF114">
      <w:pPr>
        <w:pStyle w:val="2"/>
        <w:keepNext w:val="0"/>
        <w:keepLines w:val="0"/>
        <w:widowControl/>
        <w:suppressLineNumbers w:val="0"/>
        <w:spacing w:line="16" w:lineRule="atLeast"/>
      </w:pPr>
      <w:r>
        <w:rPr>
          <w:color w:val="000000"/>
        </w:rPr>
        <w:t>校园失物招领平台（WarmSearch）软件需求规格说明书</w:t>
      </w:r>
    </w:p>
    <w:p w14:paraId="5ADDE62D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Software Requirements Specification，SRS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7852"/>
      </w:tblGrid>
      <w:tr w14:paraId="64DD5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796E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720F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09AB0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577A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项目名称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7E8F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校园失物招领平台（基于开源项目 WarmSearch 的二次开发）</w:t>
            </w:r>
          </w:p>
        </w:tc>
      </w:tr>
      <w:tr w14:paraId="73F8B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B6FA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文档名称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ACE6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软件需求规格说明书</w:t>
            </w:r>
          </w:p>
        </w:tc>
      </w:tr>
      <w:tr w14:paraId="06554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FE45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文档编号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7280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SRS-WARMSEARCH-001</w:t>
            </w:r>
          </w:p>
        </w:tc>
      </w:tr>
      <w:tr w14:paraId="0DC36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FDDC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版本号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EEDD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V1.0</w:t>
            </w:r>
          </w:p>
        </w:tc>
      </w:tr>
      <w:tr w14:paraId="2A5E4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75D8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编写日期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4D58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 w:eastAsia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2026.9.30</w:t>
            </w:r>
          </w:p>
        </w:tc>
      </w:tr>
      <w:tr w14:paraId="35CD8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89BC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编写人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BF6B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宁徽（系统分析员）</w:t>
            </w:r>
          </w:p>
        </w:tc>
      </w:tr>
      <w:tr w14:paraId="459BB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F8D3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评审人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C715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马明昂（项目经理）</w:t>
            </w:r>
          </w:p>
        </w:tc>
      </w:tr>
      <w:tr w14:paraId="7C3B7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E2A3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指导教师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3A9C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Times New Roman" w:hAnsi="Times New Roman" w:cs="Times New Roman" w:eastAsiaTheme="minor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车海燕</w:t>
            </w:r>
          </w:p>
        </w:tc>
      </w:tr>
      <w:tr w14:paraId="48C02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F4B9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开发过程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1FF0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RUP 统一过程（初始阶段 / 细化阶段 / 构造阶段 / 移交阶段）</w:t>
            </w:r>
          </w:p>
        </w:tc>
      </w:tr>
    </w:tbl>
    <w:p w14:paraId="3734A00D">
      <w:pPr>
        <w:pStyle w:val="3"/>
        <w:keepNext w:val="0"/>
        <w:keepLines w:val="0"/>
        <w:widowControl/>
        <w:suppressLineNumbers w:val="0"/>
        <w:spacing w:line="16" w:lineRule="atLeast"/>
      </w:pPr>
      <w:bookmarkStart w:id="0" w:name="_Toc14619"/>
      <w:r>
        <w:rPr>
          <w:color w:val="000000"/>
        </w:rPr>
        <w:t>文档控制</w:t>
      </w:r>
      <w:bookmarkEnd w:id="0"/>
    </w:p>
    <w:p w14:paraId="57C20C9D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" w:name="_Toc21896"/>
      <w:r>
        <w:rPr>
          <w:color w:val="000000"/>
        </w:rPr>
        <w:t>版本历史</w:t>
      </w:r>
      <w:bookmarkEnd w:id="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840"/>
        <w:gridCol w:w="455"/>
        <w:gridCol w:w="7417"/>
      </w:tblGrid>
      <w:tr w14:paraId="64699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BCB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7026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6371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修订人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5AED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修订说明</w:t>
            </w:r>
          </w:p>
        </w:tc>
      </w:tr>
      <w:tr w14:paraId="3BBA2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8BA5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C3B0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2026.9.30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2805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宁徽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E804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首次发布。依据《软件工程案例分析与实践 项目组选题说明》与开源项目 WarmSearch 现有功能，形成完整的软件需求规格说明，供设计文档、用户界面原型、测试用例与测试报告等后续交付物使用。</w:t>
            </w:r>
          </w:p>
        </w:tc>
      </w:tr>
    </w:tbl>
    <w:p w14:paraId="7C2ADE1A">
      <w:pPr>
        <w:pStyle w:val="4"/>
        <w:keepNext w:val="0"/>
        <w:keepLines w:val="0"/>
        <w:widowControl/>
        <w:suppressLineNumbers w:val="0"/>
        <w:spacing w:line="16" w:lineRule="atLeast"/>
      </w:pPr>
      <w:bookmarkStart w:id="2" w:name="_Toc14930"/>
      <w:r>
        <w:rPr>
          <w:color w:val="000000"/>
        </w:rPr>
        <w:t>读者对象与阅读指南</w:t>
      </w:r>
      <w:bookmarkEnd w:id="2"/>
    </w:p>
    <w:p w14:paraId="48166F14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本文档面向本项目全体成员与指导教师，各角色的建议阅读路径如下。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2427"/>
        <w:gridCol w:w="5267"/>
      </w:tblGrid>
      <w:tr w14:paraId="797E0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EDBB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读者角色（本组成员）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552C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重点章节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535D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</w:tr>
      <w:tr w14:paraId="3A43C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7C31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项目经理　马明昂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5D84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第 2 章、第 7 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D208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迭代计划与工作量评估（7.1 节）、风险与待确认问题（8.2 节）、需求变更审批（8.4 节）</w:t>
            </w:r>
          </w:p>
        </w:tc>
      </w:tr>
      <w:tr w14:paraId="54D02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E6A3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系统分析员　宁徽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D3F3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D25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本文档的编写与维护、需求澄清与基线管理、需求追踪矩阵的核对</w:t>
            </w:r>
          </w:p>
        </w:tc>
      </w:tr>
      <w:tr w14:paraId="26C29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3093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设计员　刘书卿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DFBE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第 2 章、第 3 章、第 4.2 节、第 6 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FE2D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设计与实现功能需求、接口契约落地、数据库物理设计（第 6 章可直接作为建表依据）</w:t>
            </w:r>
          </w:p>
        </w:tc>
      </w:tr>
      <w:tr w14:paraId="338CA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3D10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界面设计员　徐晓阳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2A5B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第 3 章、第 4.1 节、第 6.5 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FEAD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页面与控件设计、交互状态设计、字段与校验设计；第 4.1 节可直接作为原型设计输入</w:t>
            </w:r>
          </w:p>
        </w:tc>
      </w:tr>
      <w:tr w14:paraId="7A58F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0EAF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测试经理　张子扬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7EB6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第 3 章各需求的「验收标准」、第 7 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EF3D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编写测试用例、扩展需求追踪矩阵（7.2 节）、执行系统级验收（7.3 节）</w:t>
            </w:r>
          </w:p>
        </w:tc>
      </w:tr>
      <w:tr w14:paraId="6579E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19EF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配置经理　姜贺添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E093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第 2.4 节、第 4.3 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0A07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文档版本与命名约定、交付打包、部署环境配置说明</w:t>
            </w:r>
          </w:p>
        </w:tc>
      </w:tr>
      <w:tr w14:paraId="78101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7211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指导教师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E52E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第 2 章、第 7.1 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BB1E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4C5C38D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给界面设计员与设计员的特别提示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：第 4.1 节「用户界面需求」已按页面维度整理出页面清单、页面字段清单与交互状态要求，可直接作为原型设计的输入，不必通读全文；第 6 章「数据需求」中的字段中文名与取值范围可直接用于界面标签与提示文案；第 6.2 节的字段类型、长度与索引建议可直接用于建表。</w:t>
      </w:r>
    </w:p>
    <w:p w14:paraId="26ED9127">
      <w:pPr>
        <w:pStyle w:val="4"/>
        <w:keepNext w:val="0"/>
        <w:keepLines w:val="0"/>
        <w:widowControl/>
        <w:suppressLineNumbers w:val="0"/>
        <w:spacing w:line="16" w:lineRule="atLeast"/>
      </w:pPr>
      <w:bookmarkStart w:id="3" w:name="_Toc3633"/>
      <w:r>
        <w:rPr>
          <w:color w:val="000000"/>
        </w:rPr>
        <w:t>需求陈述约定</w:t>
      </w:r>
      <w:bookmarkEnd w:id="3"/>
    </w:p>
    <w:p w14:paraId="04D4A7EE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本文档中每条需求均使用唯一的编号，格式为 </w:t>
      </w:r>
      <w:r>
        <w:rPr>
          <w:rStyle w:val="18"/>
          <w:color w:val="000000"/>
        </w:rPr>
        <w:t>FR-&lt;模块&gt;-&lt;序号&gt;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（功能需求）、</w:t>
      </w:r>
      <w:r>
        <w:rPr>
          <w:rStyle w:val="18"/>
          <w:color w:val="000000"/>
        </w:rPr>
        <w:t>NFR-&lt;类别&gt;-&lt;序号&gt;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（非功能需求）、</w:t>
      </w:r>
      <w:r>
        <w:rPr>
          <w:rStyle w:val="18"/>
          <w:color w:val="000000"/>
        </w:rPr>
        <w:t>UI-&lt;端&gt;-&lt;序号&gt;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（界面需求）、</w:t>
      </w:r>
      <w:r>
        <w:rPr>
          <w:rStyle w:val="18"/>
          <w:color w:val="000000"/>
        </w:rPr>
        <w:t>IF-&lt;模块&gt;-&lt;序号&gt;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（接口需求）、</w:t>
      </w:r>
      <w:r>
        <w:rPr>
          <w:rStyle w:val="18"/>
          <w:color w:val="000000"/>
        </w:rPr>
        <w:t>DR-&lt;表&gt;-&lt;序号&gt;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（数据需求）。</w:t>
      </w:r>
    </w:p>
    <w:p w14:paraId="53E167A7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优先级定义如下：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4013"/>
        <w:gridCol w:w="4096"/>
      </w:tblGrid>
      <w:tr w14:paraId="304DB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73AE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7E6C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含义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95AB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迭代归属</w:t>
            </w:r>
          </w:p>
        </w:tc>
      </w:tr>
      <w:tr w14:paraId="2338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59A6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9492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必须实现，缺失则系统不可用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C6B8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细化阶段（迭代 1）</w:t>
            </w:r>
          </w:p>
        </w:tc>
      </w:tr>
      <w:tr w14:paraId="2E89E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BE60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15C0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重要，构成项目核心创新点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3D80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构造阶段（迭代 2）</w:t>
            </w:r>
          </w:p>
        </w:tc>
      </w:tr>
      <w:tr w14:paraId="5E8CB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FA80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7BF3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增强性需求，资源允许时实现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BF32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构造阶段（迭代 3）/ 移交阶段</w:t>
            </w:r>
          </w:p>
        </w:tc>
      </w:tr>
    </w:tbl>
    <w:p w14:paraId="7FA321B3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需求来源标记：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【基线】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表示沿用开源项目 WarmSearch 已有功能（可能需修正缺陷）；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【改造】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表示在基线功能上修改；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【新增】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表示本项目新增功能；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【废弃】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表示基线中存在但本项目不再保留。</w:t>
      </w:r>
    </w:p>
    <w:p w14:paraId="1CDC1E00">
      <w:pPr>
        <w:pStyle w:val="12"/>
        <w:tabs>
          <w:tab w:val="right" w:leader="dot" w:pos="9070"/>
        </w:tabs>
      </w:pPr>
      <w:r>
        <w:fldChar w:fldCharType="begin"/>
      </w:r>
      <w:r>
        <w:rPr>
          <w:rFonts w:hint="eastAsia"/>
          <w:lang w:eastAsia="zh-CN"/>
        </w:rPr>
        <w:instrText xml:space="preserve"> TOC \o "2-4" \h \z \u </w:instrText>
      </w:r>
      <w:r>
        <w:fldChar w:fldCharType="separate"/>
      </w:r>
      <w:r>
        <w:fldChar w:fldCharType="begin"/>
      </w:r>
      <w:r>
        <w:instrText xml:space="preserve"> HYPERLINK \l _Toc14619 </w:instrText>
      </w:r>
      <w:r>
        <w:fldChar w:fldCharType="separate"/>
      </w:r>
      <w:r>
        <w:t>文档控制</w:t>
      </w:r>
      <w:r>
        <w:tab/>
      </w:r>
      <w:r>
        <w:fldChar w:fldCharType="begin"/>
      </w:r>
      <w:r>
        <w:instrText xml:space="preserve"> PAGEREF _Toc14619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2F8D45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_Toc21896 </w:instrText>
      </w:r>
      <w:r>
        <w:fldChar w:fldCharType="separate"/>
      </w:r>
      <w:r>
        <w:t>版本历史</w:t>
      </w:r>
      <w:r>
        <w:tab/>
      </w:r>
      <w:r>
        <w:fldChar w:fldCharType="begin"/>
      </w:r>
      <w:r>
        <w:instrText xml:space="preserve"> PAGEREF _Toc21896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E22F659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_Toc14930 </w:instrText>
      </w:r>
      <w:r>
        <w:fldChar w:fldCharType="separate"/>
      </w:r>
      <w:r>
        <w:t>读者对象与阅读指南</w:t>
      </w:r>
      <w:r>
        <w:tab/>
      </w:r>
      <w:r>
        <w:fldChar w:fldCharType="begin"/>
      </w:r>
      <w:r>
        <w:instrText xml:space="preserve"> PAGEREF _Toc14930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D473BF9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_Toc3633 </w:instrText>
      </w:r>
      <w:r>
        <w:fldChar w:fldCharType="separate"/>
      </w:r>
      <w:r>
        <w:t>需求陈述约定</w:t>
      </w:r>
      <w:r>
        <w:tab/>
      </w:r>
      <w:r>
        <w:fldChar w:fldCharType="begin"/>
      </w:r>
      <w:r>
        <w:instrText xml:space="preserve"> PAGEREF _Toc3633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F40F1A1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_Toc14992 </w:instrText>
      </w:r>
      <w: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_Toc14992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081860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_Toc29038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_Toc29038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F9BED9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_Toc15636 </w:instrText>
      </w:r>
      <w:r>
        <w:fldChar w:fldCharType="separate"/>
      </w:r>
      <w:r>
        <w:t>1.2 项目背景与范围</w:t>
      </w:r>
      <w:r>
        <w:tab/>
      </w:r>
      <w:r>
        <w:fldChar w:fldCharType="begin"/>
      </w:r>
      <w:r>
        <w:instrText xml:space="preserve"> PAGEREF _Toc15636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8FB19BA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_Toc23767 </w:instrText>
      </w:r>
      <w:r>
        <w:fldChar w:fldCharType="separate"/>
      </w:r>
      <w:r>
        <w:t>1.2.1 项目背景</w:t>
      </w:r>
      <w:r>
        <w:tab/>
      </w:r>
      <w:r>
        <w:fldChar w:fldCharType="begin"/>
      </w:r>
      <w:r>
        <w:instrText xml:space="preserve"> PAGEREF _Toc23767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369141C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_Toc15131 </w:instrText>
      </w:r>
      <w:r>
        <w:fldChar w:fldCharType="separate"/>
      </w:r>
      <w:r>
        <w:t>1.2.2 项目范围</w:t>
      </w:r>
      <w:r>
        <w:tab/>
      </w:r>
      <w:r>
        <w:fldChar w:fldCharType="begin"/>
      </w:r>
      <w:r>
        <w:instrText xml:space="preserve"> PAGEREF _Toc15131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A42859F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_Toc22163 </w:instrText>
      </w:r>
      <w:r>
        <w:fldChar w:fldCharType="separate"/>
      </w:r>
      <w:r>
        <w:t>1.2.3 不在本项目范围内</w:t>
      </w:r>
      <w:r>
        <w:tab/>
      </w:r>
      <w:r>
        <w:fldChar w:fldCharType="begin"/>
      </w:r>
      <w:r>
        <w:instrText xml:space="preserve"> PAGEREF _Toc22163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4766A46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_Toc21650 </w:instrText>
      </w:r>
      <w:r>
        <w:fldChar w:fldCharType="separate"/>
      </w:r>
      <w:r>
        <w:t>1.3 术语与缩略语</w:t>
      </w:r>
      <w:r>
        <w:tab/>
      </w:r>
      <w:r>
        <w:fldChar w:fldCharType="begin"/>
      </w:r>
      <w:r>
        <w:instrText xml:space="preserve"> PAGEREF _Toc21650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75338EC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_Toc20432 </w:instrText>
      </w:r>
      <w:r>
        <w:fldChar w:fldCharType="separate"/>
      </w:r>
      <w:r>
        <w:t>1.4 参考资料</w:t>
      </w:r>
      <w:r>
        <w:tab/>
      </w:r>
      <w:r>
        <w:fldChar w:fldCharType="begin"/>
      </w:r>
      <w:r>
        <w:instrText xml:space="preserve"> PAGEREF _Toc20432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E590E1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_Toc2837 </w:instrText>
      </w:r>
      <w:r>
        <w:fldChar w:fldCharType="separate"/>
      </w:r>
      <w:r>
        <w:t>1.5 需求总体优先级与迭代划分</w:t>
      </w:r>
      <w:r>
        <w:tab/>
      </w:r>
      <w:r>
        <w:fldChar w:fldCharType="begin"/>
      </w:r>
      <w:r>
        <w:instrText xml:space="preserve"> PAGEREF _Toc2837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28D1DE9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_Toc27707 </w:instrText>
      </w:r>
      <w:r>
        <w:fldChar w:fldCharType="separate"/>
      </w:r>
      <w:r>
        <w:t>2 总体描述</w:t>
      </w:r>
      <w:r>
        <w:tab/>
      </w:r>
      <w:r>
        <w:fldChar w:fldCharType="begin"/>
      </w:r>
      <w:r>
        <w:instrText xml:space="preserve"> PAGEREF _Toc27707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F707462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_Toc534 </w:instrText>
      </w:r>
      <w:r>
        <w:fldChar w:fldCharType="separate"/>
      </w:r>
      <w:r>
        <w:t>2.1 产品前景与定位</w:t>
      </w:r>
      <w:r>
        <w:tab/>
      </w:r>
      <w:r>
        <w:fldChar w:fldCharType="begin"/>
      </w:r>
      <w:r>
        <w:instrText xml:space="preserve"> PAGEREF _Toc534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E52545D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_Toc32272 </w:instrText>
      </w:r>
      <w:r>
        <w:fldChar w:fldCharType="separate"/>
      </w:r>
      <w:r>
        <w:t>2.2 产品功能概述</w:t>
      </w:r>
      <w:r>
        <w:tab/>
      </w:r>
      <w:r>
        <w:fldChar w:fldCharType="begin"/>
      </w:r>
      <w:r>
        <w:instrText xml:space="preserve"> PAGEREF _Toc32272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815ADCF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_Toc21803 </w:instrText>
      </w:r>
      <w:r>
        <w:fldChar w:fldCharType="separate"/>
      </w:r>
      <w:r>
        <w:t>2.2.1 功能结构树</w:t>
      </w:r>
      <w:r>
        <w:tab/>
      </w:r>
      <w:r>
        <w:fldChar w:fldCharType="begin"/>
      </w:r>
      <w:r>
        <w:instrText xml:space="preserve"> PAGEREF _Toc21803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0142E6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_Toc9137 </w:instrText>
      </w:r>
      <w:r>
        <w:fldChar w:fldCharType="separate"/>
      </w:r>
      <w:r>
        <w:t>2.2.2 三端功能分布</w:t>
      </w:r>
      <w:r>
        <w:tab/>
      </w:r>
      <w:r>
        <w:fldChar w:fldCharType="begin"/>
      </w:r>
      <w:r>
        <w:instrText xml:space="preserve"> PAGEREF _Toc9137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E2034D4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_Toc24013 </w:instrText>
      </w:r>
      <w:r>
        <w:fldChar w:fldCharType="separate"/>
      </w:r>
      <w:r>
        <w:t>2.3 用户角色与特征</w:t>
      </w:r>
      <w:r>
        <w:tab/>
      </w:r>
      <w:r>
        <w:fldChar w:fldCharType="begin"/>
      </w:r>
      <w:r>
        <w:instrText xml:space="preserve"> PAGEREF _Toc24013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1ACD84E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_Toc6883 </w:instrText>
      </w:r>
      <w:r>
        <w:fldChar w:fldCharType="separate"/>
      </w:r>
      <w:r>
        <w:t>2.3.1 角色定义</w:t>
      </w:r>
      <w:r>
        <w:tab/>
      </w:r>
      <w:r>
        <w:fldChar w:fldCharType="begin"/>
      </w:r>
      <w:r>
        <w:instrText xml:space="preserve"> PAGEREF _Toc6883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E250AE4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_Toc19471 </w:instrText>
      </w:r>
      <w:r>
        <w:fldChar w:fldCharType="separate"/>
      </w:r>
      <w:r>
        <w:t>2.3.2 权限矩阵</w:t>
      </w:r>
      <w:r>
        <w:tab/>
      </w:r>
      <w:r>
        <w:fldChar w:fldCharType="begin"/>
      </w:r>
      <w:r>
        <w:instrText xml:space="preserve"> PAGEREF _Toc19471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B3F4C3C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_Toc16174 </w:instrText>
      </w:r>
      <w:r>
        <w:fldChar w:fldCharType="separate"/>
      </w:r>
      <w:r>
        <w:t>2.4 运行环境</w:t>
      </w:r>
      <w:r>
        <w:tab/>
      </w:r>
      <w:r>
        <w:fldChar w:fldCharType="begin"/>
      </w:r>
      <w:r>
        <w:instrText xml:space="preserve"> PAGEREF _Toc16174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A8DE202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_Toc21018 </w:instrText>
      </w:r>
      <w:r>
        <w:fldChar w:fldCharType="separate"/>
      </w:r>
      <w:r>
        <w:t>2.4.1 服务端环境</w:t>
      </w:r>
      <w:r>
        <w:tab/>
      </w:r>
      <w:r>
        <w:fldChar w:fldCharType="begin"/>
      </w:r>
      <w:r>
        <w:instrText xml:space="preserve"> PAGEREF _Toc21018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3DAC756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_Toc5098 </w:instrText>
      </w:r>
      <w:r>
        <w:fldChar w:fldCharType="separate"/>
      </w:r>
      <w:r>
        <w:t>2.4.2 客户端环境</w:t>
      </w:r>
      <w:r>
        <w:tab/>
      </w:r>
      <w:r>
        <w:fldChar w:fldCharType="begin"/>
      </w:r>
      <w:r>
        <w:instrText xml:space="preserve"> PAGEREF _Toc5098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7BA206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_Toc24685 </w:instrText>
      </w:r>
      <w:r>
        <w:fldChar w:fldCharType="separate"/>
      </w:r>
      <w:r>
        <w:t>2.4.3 开发与运行端口约定</w:t>
      </w:r>
      <w:r>
        <w:tab/>
      </w:r>
      <w:r>
        <w:fldChar w:fldCharType="begin"/>
      </w:r>
      <w:r>
        <w:instrText xml:space="preserve"> PAGEREF _Toc24685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1334A4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_Toc32765 </w:instrText>
      </w:r>
      <w:r>
        <w:fldChar w:fldCharType="separate"/>
      </w:r>
      <w:r>
        <w:t>2.5 设计与实现约束</w:t>
      </w:r>
      <w:r>
        <w:tab/>
      </w:r>
      <w:r>
        <w:fldChar w:fldCharType="begin"/>
      </w:r>
      <w:r>
        <w:instrText xml:space="preserve"> PAGEREF _Toc32765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C10AE98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_Toc8496 </w:instrText>
      </w:r>
      <w:r>
        <w:fldChar w:fldCharType="separate"/>
      </w:r>
      <w:r>
        <w:t>2.6 假设与依赖</w:t>
      </w:r>
      <w:r>
        <w:tab/>
      </w:r>
      <w:r>
        <w:fldChar w:fldCharType="begin"/>
      </w:r>
      <w:r>
        <w:instrText xml:space="preserve"> PAGEREF _Toc8496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E0BD072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_Toc20576 </w:instrText>
      </w:r>
      <w:r>
        <w:fldChar w:fldCharType="separate"/>
      </w:r>
      <w:r>
        <w:t>2.6.1 假设</w:t>
      </w:r>
      <w:r>
        <w:tab/>
      </w:r>
      <w:r>
        <w:fldChar w:fldCharType="begin"/>
      </w:r>
      <w:r>
        <w:instrText xml:space="preserve"> PAGEREF _Toc20576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41D0132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_Toc4897 </w:instrText>
      </w:r>
      <w:r>
        <w:fldChar w:fldCharType="separate"/>
      </w:r>
      <w:r>
        <w:t>2.6.2 依赖</w:t>
      </w:r>
      <w:r>
        <w:tab/>
      </w:r>
      <w:r>
        <w:fldChar w:fldCharType="begin"/>
      </w:r>
      <w:r>
        <w:instrText xml:space="preserve"> PAGEREF _Toc4897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0DCE142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_Toc32733 </w:instrText>
      </w:r>
      <w:r>
        <w:fldChar w:fldCharType="separate"/>
      </w:r>
      <w:r>
        <w:t>2.7 基线复用、改造、新增与废弃清单</w:t>
      </w:r>
      <w:r>
        <w:tab/>
      </w:r>
      <w:r>
        <w:fldChar w:fldCharType="begin"/>
      </w:r>
      <w:r>
        <w:instrText xml:space="preserve"> PAGEREF _Toc32733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A8923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_Toc26848 </w:instrText>
      </w:r>
      <w:r>
        <w:fldChar w:fldCharType="separate"/>
      </w:r>
      <w:r>
        <w:t>2.7.1 可复用的基线资产</w:t>
      </w:r>
      <w:r>
        <w:tab/>
      </w:r>
      <w:r>
        <w:fldChar w:fldCharType="begin"/>
      </w:r>
      <w:r>
        <w:instrText xml:space="preserve"> PAGEREF _Toc26848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B47A33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_Toc30114 </w:instrText>
      </w:r>
      <w:r>
        <w:fldChar w:fldCharType="separate"/>
      </w:r>
      <w:r>
        <w:t>2.7.2 基线缺陷整改清单（【改造】项，强制）</w:t>
      </w:r>
      <w:r>
        <w:tab/>
      </w:r>
      <w:r>
        <w:fldChar w:fldCharType="begin"/>
      </w:r>
      <w:r>
        <w:instrText xml:space="preserve"> PAGEREF _Toc30114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FDAB3AD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_Toc14247 </w:instrText>
      </w:r>
      <w:r>
        <w:fldChar w:fldCharType="separate"/>
      </w:r>
      <w:r>
        <w:t>2.7.3 新增功能清单（【新增】项）</w:t>
      </w:r>
      <w:r>
        <w:tab/>
      </w:r>
      <w:r>
        <w:fldChar w:fldCharType="begin"/>
      </w:r>
      <w:r>
        <w:instrText xml:space="preserve"> PAGEREF _Toc14247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D63AB07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_Toc14759 </w:instrText>
      </w:r>
      <w:r>
        <w:fldChar w:fldCharType="separate"/>
      </w:r>
      <w:r>
        <w:t>2.7.4 废弃清单（【废弃】项）</w:t>
      </w:r>
      <w:r>
        <w:tab/>
      </w:r>
      <w:r>
        <w:fldChar w:fldCharType="begin"/>
      </w:r>
      <w:r>
        <w:instrText xml:space="preserve"> PAGEREF _Toc14759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72669AE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_Toc6319 </w:instrText>
      </w:r>
      <w:r>
        <w:fldChar w:fldCharType="separate"/>
      </w:r>
      <w:r>
        <w:t>3 功能需求</w:t>
      </w:r>
      <w:r>
        <w:tab/>
      </w:r>
      <w:r>
        <w:fldChar w:fldCharType="begin"/>
      </w:r>
      <w:r>
        <w:instrText xml:space="preserve"> PAGEREF _Toc6319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9A4BF21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_Toc21743 </w:instrText>
      </w:r>
      <w:r>
        <w:fldChar w:fldCharType="separate"/>
      </w:r>
      <w:r>
        <w:t>3.1 M1 用户与认证</w:t>
      </w:r>
      <w:r>
        <w:tab/>
      </w:r>
      <w:r>
        <w:fldChar w:fldCharType="begin"/>
      </w:r>
      <w:r>
        <w:instrText xml:space="preserve"> PAGEREF _Toc21743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E2F1CA8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_Toc15059 </w:instrText>
      </w:r>
      <w:r>
        <w:fldChar w:fldCharType="separate"/>
      </w:r>
      <w:r>
        <w:t>3.1.1 需求清单</w:t>
      </w:r>
      <w:r>
        <w:tab/>
      </w:r>
      <w:r>
        <w:fldChar w:fldCharType="begin"/>
      </w:r>
      <w:r>
        <w:instrText xml:space="preserve"> PAGEREF _Toc15059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B27832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_Toc1328 </w:instrText>
      </w:r>
      <w:r>
        <w:fldChar w:fldCharType="separate"/>
      </w:r>
      <w:r>
        <w:t>3.1.2 关键用例：学生注册（FR-AUTH-01）</w:t>
      </w:r>
      <w:r>
        <w:tab/>
      </w:r>
      <w:r>
        <w:fldChar w:fldCharType="begin"/>
      </w:r>
      <w:r>
        <w:instrText xml:space="preserve"> PAGEREF _Toc1328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B7D66C6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_Toc3628 </w:instrText>
      </w:r>
      <w:r>
        <w:fldChar w:fldCharType="separate"/>
      </w:r>
      <w:r>
        <w:t>3.1.3 关键用例：登录与鉴权（FR-AUTH-02、FR-AUTH-06、FR-AUTH-08、FR-AUTH-10）</w:t>
      </w:r>
      <w:r>
        <w:tab/>
      </w:r>
      <w:r>
        <w:fldChar w:fldCharType="begin"/>
      </w:r>
      <w:r>
        <w:instrText xml:space="preserve"> PAGEREF _Toc3628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91F325F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_Toc26220 </w:instrText>
      </w:r>
      <w:r>
        <w:fldChar w:fldCharType="separate"/>
      </w:r>
      <w:r>
        <w:t>3.2 M2 失物信息管理</w:t>
      </w:r>
      <w:r>
        <w:tab/>
      </w:r>
      <w:r>
        <w:fldChar w:fldCharType="begin"/>
      </w:r>
      <w:r>
        <w:instrText xml:space="preserve"> PAGEREF _Toc26220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08B6E86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_Toc16834 </w:instrText>
      </w:r>
      <w:r>
        <w:fldChar w:fldCharType="separate"/>
      </w:r>
      <w:r>
        <w:t>3.2.1 需求清单</w:t>
      </w:r>
      <w:r>
        <w:tab/>
      </w:r>
      <w:r>
        <w:fldChar w:fldCharType="begin"/>
      </w:r>
      <w:r>
        <w:instrText xml:space="preserve"> PAGEREF _Toc16834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013D872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_Toc2673 </w:instrText>
      </w:r>
      <w:r>
        <w:fldChar w:fldCharType="separate"/>
      </w:r>
      <w:r>
        <w:t>3.2.2 关键用例：发布失物信息（FR-LOST-01、FR-LOST-02）</w:t>
      </w:r>
      <w:r>
        <w:tab/>
      </w:r>
      <w:r>
        <w:fldChar w:fldCharType="begin"/>
      </w:r>
      <w:r>
        <w:instrText xml:space="preserve"> PAGEREF _Toc2673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5301038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_Toc19329 </w:instrText>
      </w:r>
      <w:r>
        <w:fldChar w:fldCharType="separate"/>
      </w:r>
      <w:r>
        <w:t>3.2.3 关键用例：关键字检索（FR-LOST-08）</w:t>
      </w:r>
      <w:r>
        <w:tab/>
      </w:r>
      <w:r>
        <w:fldChar w:fldCharType="begin"/>
      </w:r>
      <w:r>
        <w:instrText xml:space="preserve"> PAGEREF _Toc19329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F8943BC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_Toc30059 </w:instrText>
      </w:r>
      <w:r>
        <w:fldChar w:fldCharType="separate"/>
      </w:r>
      <w:r>
        <w:t>3.3 M3 招领信息管理</w:t>
      </w:r>
      <w:r>
        <w:tab/>
      </w:r>
      <w:r>
        <w:fldChar w:fldCharType="begin"/>
      </w:r>
      <w:r>
        <w:instrText xml:space="preserve"> PAGEREF _Toc30059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C353E4D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_Toc13584 </w:instrText>
      </w:r>
      <w:r>
        <w:fldChar w:fldCharType="separate"/>
      </w:r>
      <w:r>
        <w:t>3.3.1 需求清单</w:t>
      </w:r>
      <w:r>
        <w:tab/>
      </w:r>
      <w:r>
        <w:fldChar w:fldCharType="begin"/>
      </w:r>
      <w:r>
        <w:instrText xml:space="preserve"> PAGEREF _Toc13584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EF5DF84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_Toc28645 </w:instrText>
      </w:r>
      <w:r>
        <w:fldChar w:fldCharType="separate"/>
      </w:r>
      <w:r>
        <w:t>3.3.2 关键用例：发布招领信息并标注贵重物品（FR-FOUND-01、FR-SEC-01、FR-SEC-02）</w:t>
      </w:r>
      <w:r>
        <w:tab/>
      </w:r>
      <w:r>
        <w:fldChar w:fldCharType="begin"/>
      </w:r>
      <w:r>
        <w:instrText xml:space="preserve"> PAGEREF _Toc28645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A056C65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_Toc31815 </w:instrText>
      </w:r>
      <w:r>
        <w:fldChar w:fldCharType="separate"/>
      </w:r>
      <w:r>
        <w:t>3.4 M4 认领申请与归还确认</w:t>
      </w:r>
      <w:r>
        <w:tab/>
      </w:r>
      <w:r>
        <w:fldChar w:fldCharType="begin"/>
      </w:r>
      <w:r>
        <w:instrText xml:space="preserve"> PAGEREF _Toc31815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91DDFCC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_Toc25068 </w:instrText>
      </w:r>
      <w:r>
        <w:fldChar w:fldCharType="separate"/>
      </w:r>
      <w:r>
        <w:t>3.4.1 需求清单</w:t>
      </w:r>
      <w:r>
        <w:tab/>
      </w:r>
      <w:r>
        <w:fldChar w:fldCharType="begin"/>
      </w:r>
      <w:r>
        <w:instrText xml:space="preserve"> PAGEREF _Toc25068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74FEA92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_Toc3147 </w:instrText>
      </w:r>
      <w:r>
        <w:fldChar w:fldCharType="separate"/>
      </w:r>
      <w:r>
        <w:t>3.4.2 关键用例：认领申请全流程（FR-CLAIM-01 ~ FR-CLAIM-07）</w:t>
      </w:r>
      <w:r>
        <w:tab/>
      </w:r>
      <w:r>
        <w:fldChar w:fldCharType="begin"/>
      </w:r>
      <w:r>
        <w:instrText xml:space="preserve"> PAGEREF _Toc3147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802C0D6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_Toc18483 </w:instrText>
      </w:r>
      <w:r>
        <w:fldChar w:fldCharType="separate"/>
      </w:r>
      <w:r>
        <w:t>3.5 M5 信用认领模块 ★核心新增</w:t>
      </w:r>
      <w:r>
        <w:tab/>
      </w:r>
      <w:r>
        <w:fldChar w:fldCharType="begin"/>
      </w:r>
      <w:r>
        <w:instrText xml:space="preserve"> PAGEREF _Toc18483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907F9C7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_Toc15519 </w:instrText>
      </w:r>
      <w:r>
        <w:fldChar w:fldCharType="separate"/>
      </w:r>
      <w:r>
        <w:t>3.5.1 需求清单</w:t>
      </w:r>
      <w:r>
        <w:tab/>
      </w:r>
      <w:r>
        <w:fldChar w:fldCharType="begin"/>
      </w:r>
      <w:r>
        <w:instrText xml:space="preserve"> PAGEREF _Toc15519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1CC149A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_Toc7012 </w:instrText>
      </w:r>
      <w:r>
        <w:fldChar w:fldCharType="separate"/>
      </w:r>
      <w:r>
        <w:t>3.5.2 信用分变动规则（业务规则表）</w:t>
      </w:r>
      <w:r>
        <w:tab/>
      </w:r>
      <w:r>
        <w:fldChar w:fldCharType="begin"/>
      </w:r>
      <w:r>
        <w:instrText xml:space="preserve"> PAGEREF _Toc7012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95A8615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_Toc28072 </w:instrText>
      </w:r>
      <w:r>
        <w:fldChar w:fldCharType="separate"/>
      </w:r>
      <w:r>
        <w:t>3.5.3 信用等级定义</w:t>
      </w:r>
      <w:r>
        <w:tab/>
      </w:r>
      <w:r>
        <w:fldChar w:fldCharType="begin"/>
      </w:r>
      <w:r>
        <w:instrText xml:space="preserve"> PAGEREF _Toc28072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6D11E44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_Toc781 </w:instrText>
      </w:r>
      <w:r>
        <w:fldChar w:fldCharType="separate"/>
      </w:r>
      <w:r>
        <w:t>3.5.4 关键用例：归还加分与优先级裁决（FR-CREDIT-03、FR-CREDIT-08）</w:t>
      </w:r>
      <w:r>
        <w:tab/>
      </w:r>
      <w:r>
        <w:fldChar w:fldCharType="begin"/>
      </w:r>
      <w:r>
        <w:instrText xml:space="preserve"> PAGEREF _Toc781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0F35CC3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_Toc22142 </w:instrText>
      </w:r>
      <w:r>
        <w:fldChar w:fldCharType="separate"/>
      </w:r>
      <w:r>
        <w:t>3.5.5 关键用例：信用异议申诉（FR-CREDIT-10）</w:t>
      </w:r>
      <w:r>
        <w:tab/>
      </w:r>
      <w:r>
        <w:fldChar w:fldCharType="begin"/>
      </w:r>
      <w:r>
        <w:instrText xml:space="preserve"> PAGEREF _Toc22142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412CDD6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_Toc14526 </w:instrText>
      </w:r>
      <w:r>
        <w:fldChar w:fldCharType="separate"/>
      </w:r>
      <w:r>
        <w:t>3.6 M6 保卫处贵重物品处理模块 ★核心新增</w:t>
      </w:r>
      <w:r>
        <w:tab/>
      </w:r>
      <w:r>
        <w:fldChar w:fldCharType="begin"/>
      </w:r>
      <w:r>
        <w:instrText xml:space="preserve"> PAGEREF _Toc14526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1B05020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_Toc30197 </w:instrText>
      </w:r>
      <w:r>
        <w:fldChar w:fldCharType="separate"/>
      </w:r>
      <w:r>
        <w:t>3.6.1 需求清单</w:t>
      </w:r>
      <w:r>
        <w:tab/>
      </w:r>
      <w:r>
        <w:fldChar w:fldCharType="begin"/>
      </w:r>
      <w:r>
        <w:instrText xml:space="preserve"> PAGEREF _Toc30197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C5A7706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_Toc25944 </w:instrText>
      </w:r>
      <w:r>
        <w:fldChar w:fldCharType="separate"/>
      </w:r>
      <w:r>
        <w:t>3.6.2 贵重物品判定标准</w:t>
      </w:r>
      <w:r>
        <w:tab/>
      </w:r>
      <w:r>
        <w:fldChar w:fldCharType="begin"/>
      </w:r>
      <w:r>
        <w:instrText xml:space="preserve"> PAGEREF _Toc25944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E7F44E4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_Toc26952 </w:instrText>
      </w:r>
      <w:r>
        <w:fldChar w:fldCharType="separate"/>
      </w:r>
      <w:r>
        <w:t>3.6.3 贵重物品状态机</w:t>
      </w:r>
      <w:r>
        <w:tab/>
      </w:r>
      <w:r>
        <w:fldChar w:fldCharType="begin"/>
      </w:r>
      <w:r>
        <w:instrText xml:space="preserve"> PAGEREF _Toc26952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2AC5979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_Toc20896 </w:instrText>
      </w:r>
      <w:r>
        <w:fldChar w:fldCharType="separate"/>
      </w:r>
      <w:r>
        <w:t>3.6.4 关键用例：贵重物品上报与审核（FR-SEC-02、FR-SEC-04）</w:t>
      </w:r>
      <w:r>
        <w:tab/>
      </w:r>
      <w:r>
        <w:fldChar w:fldCharType="begin"/>
      </w:r>
      <w:r>
        <w:instrText xml:space="preserve"> PAGEREF _Toc20896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460E870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_Toc15567 </w:instrText>
      </w:r>
      <w:r>
        <w:fldChar w:fldCharType="separate"/>
      </w:r>
      <w:r>
        <w:t>3.6.5 关键用例：凭证核验与线下交接（FR-SEC-07 ~ FR-SEC-11）</w:t>
      </w:r>
      <w:r>
        <w:tab/>
      </w:r>
      <w:r>
        <w:fldChar w:fldCharType="begin"/>
      </w:r>
      <w:r>
        <w:instrText xml:space="preserve"> PAGEREF _Toc15567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F4A8C0B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_Toc19597 </w:instrText>
      </w:r>
      <w:r>
        <w:fldChar w:fldCharType="separate"/>
      </w:r>
      <w:r>
        <w:t>3.7 M7 后台运营管理</w:t>
      </w:r>
      <w:r>
        <w:tab/>
      </w:r>
      <w:r>
        <w:fldChar w:fldCharType="begin"/>
      </w:r>
      <w:r>
        <w:instrText xml:space="preserve"> PAGEREF _Toc19597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B96D01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_Toc12193 </w:instrText>
      </w:r>
      <w:r>
        <w:fldChar w:fldCharType="separate"/>
      </w:r>
      <w:r>
        <w:t>3.7.1 需求清单</w:t>
      </w:r>
      <w:r>
        <w:tab/>
      </w:r>
      <w:r>
        <w:fldChar w:fldCharType="begin"/>
      </w:r>
      <w:r>
        <w:instrText xml:space="preserve"> PAGEREF _Toc12193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0567C14E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_Toc31983 </w:instrText>
      </w:r>
      <w:r>
        <w:fldChar w:fldCharType="separate"/>
      </w:r>
      <w:r>
        <w:t>3.7.2 信息审核业务流程</w:t>
      </w:r>
      <w:r>
        <w:tab/>
      </w:r>
      <w:r>
        <w:fldChar w:fldCharType="begin"/>
      </w:r>
      <w:r>
        <w:instrText xml:space="preserve"> PAGEREF _Toc31983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0B97AFB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_Toc26901 </w:instrText>
      </w:r>
      <w:r>
        <w:fldChar w:fldCharType="separate"/>
      </w:r>
      <w:r>
        <w:t>3.8 M8 通知与消息</w:t>
      </w:r>
      <w:r>
        <w:tab/>
      </w:r>
      <w:r>
        <w:fldChar w:fldCharType="begin"/>
      </w:r>
      <w:r>
        <w:instrText xml:space="preserve"> PAGEREF _Toc26901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BEE22C8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_Toc16735 </w:instrText>
      </w:r>
      <w:r>
        <w:fldChar w:fldCharType="separate"/>
      </w:r>
      <w:r>
        <w:t>3.9 M9 图片与文件服务</w:t>
      </w:r>
      <w:r>
        <w:tab/>
      </w:r>
      <w:r>
        <w:fldChar w:fldCharType="begin"/>
      </w:r>
      <w:r>
        <w:instrText xml:space="preserve"> PAGEREF _Toc16735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337B5A0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_Toc22400 </w:instrText>
      </w:r>
      <w:r>
        <w:fldChar w:fldCharType="separate"/>
      </w:r>
      <w:r>
        <w:t>3.10 M10 公共与支撑功能</w:t>
      </w:r>
      <w:r>
        <w:tab/>
      </w:r>
      <w:r>
        <w:fldChar w:fldCharType="begin"/>
      </w:r>
      <w:r>
        <w:instrText xml:space="preserve"> PAGEREF _Toc22400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6A04B16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_Toc6293 </w:instrText>
      </w:r>
      <w:r>
        <w:fldChar w:fldCharType="separate"/>
      </w:r>
      <w:r>
        <w:t>4 外部接口需求</w:t>
      </w:r>
      <w:r>
        <w:tab/>
      </w:r>
      <w:r>
        <w:fldChar w:fldCharType="begin"/>
      </w:r>
      <w:r>
        <w:instrText xml:space="preserve"> PAGEREF _Toc6293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D32907E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_Toc27037 </w:instrText>
      </w:r>
      <w:r>
        <w:fldChar w:fldCharType="separate"/>
      </w:r>
      <w:r>
        <w:t>4.1 用户界面需求（界面设计员专用）</w:t>
      </w:r>
      <w:r>
        <w:tab/>
      </w:r>
      <w:r>
        <w:fldChar w:fldCharType="begin"/>
      </w:r>
      <w:r>
        <w:instrText xml:space="preserve"> PAGEREF _Toc27037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5B4C64A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_Toc7582 </w:instrText>
      </w:r>
      <w:r>
        <w:fldChar w:fldCharType="separate"/>
      </w:r>
      <w:r>
        <w:t>4.1.1 界面总体要求</w:t>
      </w:r>
      <w:r>
        <w:tab/>
      </w:r>
      <w:r>
        <w:fldChar w:fldCharType="begin"/>
      </w:r>
      <w:r>
        <w:instrText xml:space="preserve"> PAGEREF _Toc7582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8C07071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_Toc8324 </w:instrText>
      </w:r>
      <w:r>
        <w:fldChar w:fldCharType="separate"/>
      </w:r>
      <w:r>
        <w:t>4.1.2 PC 前台页面清单（WarmSearch-PC）</w:t>
      </w:r>
      <w:r>
        <w:tab/>
      </w:r>
      <w:r>
        <w:fldChar w:fldCharType="begin"/>
      </w:r>
      <w:r>
        <w:instrText xml:space="preserve"> PAGEREF _Toc8324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168B928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_Toc16002 </w:instrText>
      </w:r>
      <w:r>
        <w:fldChar w:fldCharType="separate"/>
      </w:r>
      <w:r>
        <w:t>4.1.3 微信小程序页面清单（WarmSearch-uniapp）</w:t>
      </w:r>
      <w:r>
        <w:tab/>
      </w:r>
      <w:r>
        <w:fldChar w:fldCharType="begin"/>
      </w:r>
      <w:r>
        <w:instrText xml:space="preserve"> PAGEREF _Toc16002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2A4F7BD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_Toc9765 </w:instrText>
      </w:r>
      <w:r>
        <w:fldChar w:fldCharType="separate"/>
      </w:r>
      <w:r>
        <w:t>4.1.4 后台管理端页面清单（WarmSearch-Web）</w:t>
      </w:r>
      <w:r>
        <w:tab/>
      </w:r>
      <w:r>
        <w:fldChar w:fldCharType="begin"/>
      </w:r>
      <w:r>
        <w:instrText xml:space="preserve"> PAGEREF _Toc9765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3617366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_Toc18779 </w:instrText>
      </w:r>
      <w:r>
        <w:fldChar w:fldCharType="separate"/>
      </w:r>
      <w:r>
        <w:t>4.1.5 关键页面元素与字段清单</w:t>
      </w:r>
      <w:r>
        <w:tab/>
      </w:r>
      <w:r>
        <w:fldChar w:fldCharType="begin"/>
      </w:r>
      <w:r>
        <w:instrText xml:space="preserve"> PAGEREF _Toc18779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B020EBF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_Toc13452 </w:instrText>
      </w:r>
      <w:r>
        <w:fldChar w:fldCharType="separate"/>
      </w:r>
      <w:r>
        <w:t>4.1.6 必须覆盖的交互状态</w:t>
      </w:r>
      <w:r>
        <w:tab/>
      </w:r>
      <w:r>
        <w:fldChar w:fldCharType="begin"/>
      </w:r>
      <w:r>
        <w:instrText xml:space="preserve"> PAGEREF _Toc13452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A36C8A3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_Toc2800 </w:instrText>
      </w:r>
      <w:r>
        <w:fldChar w:fldCharType="separate"/>
      </w:r>
      <w:r>
        <w:t>4.1.7 响应式与多端适配要求</w:t>
      </w:r>
      <w:r>
        <w:tab/>
      </w:r>
      <w:r>
        <w:fldChar w:fldCharType="begin"/>
      </w:r>
      <w:r>
        <w:instrText xml:space="preserve"> PAGEREF _Toc2800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1E72D11C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_Toc15500 </w:instrText>
      </w:r>
      <w:r>
        <w:fldChar w:fldCharType="separate"/>
      </w:r>
      <w:r>
        <w:t>4.1.8 视觉设计建议</w:t>
      </w:r>
      <w:r>
        <w:tab/>
      </w:r>
      <w:r>
        <w:fldChar w:fldCharType="begin"/>
      </w:r>
      <w:r>
        <w:instrText xml:space="preserve"> PAGEREF _Toc15500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3449E155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_Toc21325 </w:instrText>
      </w:r>
      <w:r>
        <w:fldChar w:fldCharType="separate"/>
      </w:r>
      <w:r>
        <w:t>4.2 软件接口需求（API 契约）</w:t>
      </w:r>
      <w:r>
        <w:tab/>
      </w:r>
      <w:r>
        <w:fldChar w:fldCharType="begin"/>
      </w:r>
      <w:r>
        <w:instrText xml:space="preserve"> PAGEREF _Toc21325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1B9DEBF3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_Toc28290 </w:instrText>
      </w:r>
      <w:r>
        <w:fldChar w:fldCharType="separate"/>
      </w:r>
      <w:r>
        <w:t>4.2.1 通用约定</w:t>
      </w:r>
      <w:r>
        <w:tab/>
      </w:r>
      <w:r>
        <w:fldChar w:fldCharType="begin"/>
      </w:r>
      <w:r>
        <w:instrText xml:space="preserve"> PAGEREF _Toc28290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0F3ABF5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_Toc6124 </w:instrText>
      </w:r>
      <w:r>
        <w:fldChar w:fldCharType="separate"/>
      </w:r>
      <w:r>
        <w:t>4.2.2 统一响应结构与错误码</w:t>
      </w:r>
      <w:r>
        <w:tab/>
      </w:r>
      <w:r>
        <w:fldChar w:fldCharType="begin"/>
      </w:r>
      <w:r>
        <w:instrText xml:space="preserve"> PAGEREF _Toc6124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02291DBD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_Toc7746 </w:instrText>
      </w:r>
      <w:r>
        <w:fldChar w:fldCharType="separate"/>
      </w:r>
      <w:r>
        <w:t>4.2.3 基线接口清单（保留 / 改造）</w:t>
      </w:r>
      <w:r>
        <w:tab/>
      </w:r>
      <w:r>
        <w:fldChar w:fldCharType="begin"/>
      </w:r>
      <w:r>
        <w:instrText xml:space="preserve"> PAGEREF _Toc7746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A96B859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_Toc26739 </w:instrText>
      </w:r>
      <w:r>
        <w:fldChar w:fldCharType="separate"/>
      </w:r>
      <w:r>
        <w:t>4.2.4 新增接口清单</w:t>
      </w:r>
      <w:r>
        <w:tab/>
      </w:r>
      <w:r>
        <w:fldChar w:fldCharType="begin"/>
      </w:r>
      <w:r>
        <w:instrText xml:space="preserve"> PAGEREF _Toc26739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6FE30012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_Toc887 </w:instrText>
      </w:r>
      <w:r>
        <w:fldChar w:fldCharType="separate"/>
      </w:r>
      <w:r>
        <w:t>4.2.5 关键接口示例</w:t>
      </w:r>
      <w:r>
        <w:tab/>
      </w:r>
      <w:r>
        <w:fldChar w:fldCharType="begin"/>
      </w:r>
      <w:r>
        <w:instrText xml:space="preserve"> PAGEREF _Toc887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5B622E40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_Toc21010 </w:instrText>
      </w:r>
      <w:r>
        <w:fldChar w:fldCharType="separate"/>
      </w:r>
      <w:r>
        <w:t>4.3 硬件与通信接口</w:t>
      </w:r>
      <w:r>
        <w:tab/>
      </w:r>
      <w:r>
        <w:fldChar w:fldCharType="begin"/>
      </w:r>
      <w:r>
        <w:instrText xml:space="preserve"> PAGEREF _Toc21010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5C3C5533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_Toc8701 </w:instrText>
      </w:r>
      <w:r>
        <w:fldChar w:fldCharType="separate"/>
      </w:r>
      <w:r>
        <w:t>4.4 第三方服务接口</w:t>
      </w:r>
      <w:r>
        <w:tab/>
      </w:r>
      <w:r>
        <w:fldChar w:fldCharType="begin"/>
      </w:r>
      <w:r>
        <w:instrText xml:space="preserve"> PAGEREF _Toc8701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25A43097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_Toc28411 </w:instrText>
      </w:r>
      <w:r>
        <w:fldChar w:fldCharType="separate"/>
      </w:r>
      <w:r>
        <w:t>5 非功能需求</w:t>
      </w:r>
      <w:r>
        <w:tab/>
      </w:r>
      <w:r>
        <w:fldChar w:fldCharType="begin"/>
      </w:r>
      <w:r>
        <w:instrText xml:space="preserve"> PAGEREF _Toc28411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67266DCD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_Toc16885 </w:instrText>
      </w:r>
      <w:r>
        <w:fldChar w:fldCharType="separate"/>
      </w:r>
      <w:r>
        <w:t>5.1 性能需求</w:t>
      </w:r>
      <w:r>
        <w:tab/>
      </w:r>
      <w:r>
        <w:fldChar w:fldCharType="begin"/>
      </w:r>
      <w:r>
        <w:instrText xml:space="preserve"> PAGEREF _Toc16885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48A97D68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_Toc2712 </w:instrText>
      </w:r>
      <w:r>
        <w:fldChar w:fldCharType="separate"/>
      </w:r>
      <w:r>
        <w:t>5.2 安全需求</w:t>
      </w:r>
      <w:r>
        <w:tab/>
      </w:r>
      <w:r>
        <w:fldChar w:fldCharType="begin"/>
      </w:r>
      <w:r>
        <w:instrText xml:space="preserve"> PAGEREF _Toc2712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2E5977BB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_Toc23981 </w:instrText>
      </w:r>
      <w:r>
        <w:fldChar w:fldCharType="separate"/>
      </w:r>
      <w:r>
        <w:t>5.3 可靠性与可用性需求</w:t>
      </w:r>
      <w:r>
        <w:tab/>
      </w:r>
      <w:r>
        <w:fldChar w:fldCharType="begin"/>
      </w:r>
      <w:r>
        <w:instrText xml:space="preserve"> PAGEREF _Toc23981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19E58DEA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_Toc18531 </w:instrText>
      </w:r>
      <w:r>
        <w:fldChar w:fldCharType="separate"/>
      </w:r>
      <w:r>
        <w:t>5.4 易用性需求</w:t>
      </w:r>
      <w:r>
        <w:tab/>
      </w:r>
      <w:r>
        <w:fldChar w:fldCharType="begin"/>
      </w:r>
      <w:r>
        <w:instrText xml:space="preserve"> PAGEREF _Toc18531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BF866B7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_Toc23440 </w:instrText>
      </w:r>
      <w:r>
        <w:fldChar w:fldCharType="separate"/>
      </w:r>
      <w:r>
        <w:t>5.5 可维护性与可扩展性需求</w:t>
      </w:r>
      <w:r>
        <w:tab/>
      </w:r>
      <w:r>
        <w:fldChar w:fldCharType="begin"/>
      </w:r>
      <w:r>
        <w:instrText xml:space="preserve"> PAGEREF _Toc23440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4D7254A0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_Toc27278 </w:instrText>
      </w:r>
      <w:r>
        <w:fldChar w:fldCharType="separate"/>
      </w:r>
      <w:r>
        <w:t>5.6 兼容性需求</w:t>
      </w:r>
      <w:r>
        <w:tab/>
      </w:r>
      <w:r>
        <w:fldChar w:fldCharType="begin"/>
      </w:r>
      <w:r>
        <w:instrText xml:space="preserve"> PAGEREF _Toc27278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103F726B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_Toc23731 </w:instrText>
      </w:r>
      <w:r>
        <w:fldChar w:fldCharType="separate"/>
      </w:r>
      <w:r>
        <w:t>5.7 合规与隐私需求</w:t>
      </w:r>
      <w:r>
        <w:tab/>
      </w:r>
      <w:r>
        <w:fldChar w:fldCharType="begin"/>
      </w:r>
      <w:r>
        <w:instrText xml:space="preserve"> PAGEREF _Toc23731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0EDAB7B2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_Toc32478 </w:instrText>
      </w:r>
      <w:r>
        <w:fldChar w:fldCharType="separate"/>
      </w:r>
      <w:r>
        <w:t>6 数据需求</w:t>
      </w:r>
      <w:r>
        <w:tab/>
      </w:r>
      <w:r>
        <w:fldChar w:fldCharType="begin"/>
      </w:r>
      <w:r>
        <w:instrText xml:space="preserve"> PAGEREF _Toc32478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91D8ED8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_Toc27839 </w:instrText>
      </w:r>
      <w:r>
        <w:fldChar w:fldCharType="separate"/>
      </w:r>
      <w:r>
        <w:t>6.1 数据实体总览</w:t>
      </w:r>
      <w:r>
        <w:tab/>
      </w:r>
      <w:r>
        <w:fldChar w:fldCharType="begin"/>
      </w:r>
      <w:r>
        <w:instrText xml:space="preserve"> PAGEREF _Toc27839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193A584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_Toc11107 </w:instrText>
      </w:r>
      <w:r>
        <w:fldChar w:fldCharType="separate"/>
      </w:r>
      <w:r>
        <w:t>6.1.1 基线已有表（反推，保留）</w:t>
      </w:r>
      <w:r>
        <w:tab/>
      </w:r>
      <w:r>
        <w:fldChar w:fldCharType="begin"/>
      </w:r>
      <w:r>
        <w:instrText xml:space="preserve"> PAGEREF _Toc11107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A66FE9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_Toc1613 </w:instrText>
      </w:r>
      <w:r>
        <w:fldChar w:fldCharType="separate"/>
      </w:r>
      <w:r>
        <w:t>6.1.2 本项目新增表</w:t>
      </w:r>
      <w:r>
        <w:tab/>
      </w:r>
      <w:r>
        <w:fldChar w:fldCharType="begin"/>
      </w:r>
      <w:r>
        <w:instrText xml:space="preserve"> PAGEREF _Toc1613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7CECF6D7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_Toc25081 </w:instrText>
      </w:r>
      <w:r>
        <w:fldChar w:fldCharType="separate"/>
      </w:r>
      <w:r>
        <w:t>6.2 核心表数据字典</w:t>
      </w:r>
      <w:r>
        <w:tab/>
      </w:r>
      <w:r>
        <w:fldChar w:fldCharType="begin"/>
      </w:r>
      <w:r>
        <w:instrText xml:space="preserve"> PAGEREF _Toc25081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5B2EE26D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_Toc14058 </w:instrText>
      </w:r>
      <w:r>
        <w:fldChar w:fldCharType="separate"/>
      </w:r>
      <w:r>
        <w:t>6.2.1 sys_user 用户表</w:t>
      </w:r>
      <w:r>
        <w:tab/>
      </w:r>
      <w:r>
        <w:fldChar w:fldCharType="begin"/>
      </w:r>
      <w:r>
        <w:instrText xml:space="preserve"> PAGEREF _Toc14058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56E0AA5C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_Toc14508 </w:instrText>
      </w:r>
      <w:r>
        <w:fldChar w:fldCharType="separate"/>
      </w:r>
      <w:r>
        <w:t>6.2.2 goods 物品主表</w:t>
      </w:r>
      <w:r>
        <w:tab/>
      </w:r>
      <w:r>
        <w:fldChar w:fldCharType="begin"/>
      </w:r>
      <w:r>
        <w:instrText xml:space="preserve"> PAGEREF _Toc14508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074DA4F1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_Toc18517 </w:instrText>
      </w:r>
      <w:r>
        <w:fldChar w:fldCharType="separate"/>
      </w:r>
      <w:r>
        <w:t>6.2.3 claim 认领申请表</w:t>
      </w:r>
      <w:r>
        <w:tab/>
      </w:r>
      <w:r>
        <w:fldChar w:fldCharType="begin"/>
      </w:r>
      <w:r>
        <w:instrText xml:space="preserve"> PAGEREF _Toc18517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18BCC9A3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_Toc16580 </w:instrText>
      </w:r>
      <w:r>
        <w:fldChar w:fldCharType="separate"/>
      </w:r>
      <w:r>
        <w:t>6.2.4 claim_evidence 认领凭证表</w:t>
      </w:r>
      <w:r>
        <w:tab/>
      </w:r>
      <w:r>
        <w:fldChar w:fldCharType="begin"/>
      </w:r>
      <w:r>
        <w:instrText xml:space="preserve"> PAGEREF _Toc16580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70696A1E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_Toc7969 </w:instrText>
      </w:r>
      <w:r>
        <w:fldChar w:fldCharType="separate"/>
      </w:r>
      <w:r>
        <w:t>6.2.5 credit_account 信用账户表</w:t>
      </w:r>
      <w:r>
        <w:tab/>
      </w:r>
      <w:r>
        <w:fldChar w:fldCharType="begin"/>
      </w:r>
      <w:r>
        <w:instrText xml:space="preserve"> PAGEREF _Toc7969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77BC3CF6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_Toc23084 </w:instrText>
      </w:r>
      <w:r>
        <w:fldChar w:fldCharType="separate"/>
      </w:r>
      <w:r>
        <w:t>6.2.6 credit_record 信用流水表</w:t>
      </w:r>
      <w:r>
        <w:tab/>
      </w:r>
      <w:r>
        <w:fldChar w:fldCharType="begin"/>
      </w:r>
      <w:r>
        <w:instrText xml:space="preserve"> PAGEREF _Toc23084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22A552F5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_Toc23960 </w:instrText>
      </w:r>
      <w:r>
        <w:fldChar w:fldCharType="separate"/>
      </w:r>
      <w:r>
        <w:t>6.2.7 security_order 贵重物品处理单</w:t>
      </w:r>
      <w:r>
        <w:tab/>
      </w:r>
      <w:r>
        <w:fldChar w:fldCharType="begin"/>
      </w:r>
      <w:r>
        <w:instrText xml:space="preserve"> PAGEREF _Toc23960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3269D20C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_Toc20699 </w:instrText>
      </w:r>
      <w:r>
        <w:fldChar w:fldCharType="separate"/>
      </w:r>
      <w:r>
        <w:t>6.2.8 security_order_log 处理单状态日志（台账核心）</w:t>
      </w:r>
      <w:r>
        <w:tab/>
      </w:r>
      <w:r>
        <w:fldChar w:fldCharType="begin"/>
      </w:r>
      <w:r>
        <w:instrText xml:space="preserve"> PAGEREF _Toc20699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721FF5C6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_Toc27880 </w:instrText>
      </w:r>
      <w:r>
        <w:fldChar w:fldCharType="separate"/>
      </w:r>
      <w:r>
        <w:t>6.2.9 其余表要点（简表）</w:t>
      </w:r>
      <w:r>
        <w:tab/>
      </w:r>
      <w:r>
        <w:fldChar w:fldCharType="begin"/>
      </w:r>
      <w:r>
        <w:instrText xml:space="preserve"> PAGEREF _Toc27880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27CFC679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_Toc11249 </w:instrText>
      </w:r>
      <w:r>
        <w:fldChar w:fldCharType="separate"/>
      </w:r>
      <w:r>
        <w:t>6.3 实体关系</w:t>
      </w:r>
      <w:r>
        <w:tab/>
      </w:r>
      <w:r>
        <w:fldChar w:fldCharType="begin"/>
      </w:r>
      <w:r>
        <w:instrText xml:space="preserve"> PAGEREF _Toc11249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B7AC5D9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_Toc5945 </w:instrText>
      </w:r>
      <w:r>
        <w:fldChar w:fldCharType="separate"/>
      </w:r>
      <w:r>
        <w:t>6.4 状态机定义</w:t>
      </w:r>
      <w:r>
        <w:tab/>
      </w:r>
      <w:r>
        <w:fldChar w:fldCharType="begin"/>
      </w:r>
      <w:r>
        <w:instrText xml:space="preserve"> PAGEREF _Toc5945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16A53FC9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_Toc30318 </w:instrText>
      </w:r>
      <w:r>
        <w:fldChar w:fldCharType="separate"/>
      </w:r>
      <w:r>
        <w:t>6.4.1 物品状态（goods.status）</w:t>
      </w:r>
      <w:r>
        <w:tab/>
      </w:r>
      <w:r>
        <w:fldChar w:fldCharType="begin"/>
      </w:r>
      <w:r>
        <w:instrText xml:space="preserve"> PAGEREF _Toc30318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6B0ED98E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_Toc26391 </w:instrText>
      </w:r>
      <w:r>
        <w:fldChar w:fldCharType="separate"/>
      </w:r>
      <w:r>
        <w:t>6.4.2 认领状态（claim.status）</w:t>
      </w:r>
      <w:r>
        <w:tab/>
      </w:r>
      <w:r>
        <w:fldChar w:fldCharType="begin"/>
      </w:r>
      <w:r>
        <w:instrText xml:space="preserve"> PAGEREF _Toc26391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22712E22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_Toc22006 </w:instrText>
      </w:r>
      <w:r>
        <w:fldChar w:fldCharType="separate"/>
      </w:r>
      <w:r>
        <w:t>6.4.3 贵重物品处理单状态</w:t>
      </w:r>
      <w:r>
        <w:tab/>
      </w:r>
      <w:r>
        <w:fldChar w:fldCharType="begin"/>
      </w:r>
      <w:r>
        <w:instrText xml:space="preserve"> PAGEREF _Toc22006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67D1C7E9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_Toc17337 </w:instrText>
      </w:r>
      <w:r>
        <w:fldChar w:fldCharType="separate"/>
      </w:r>
      <w:r>
        <w:t>6.5 枚举与字典（界面文案依据）</w:t>
      </w:r>
      <w:r>
        <w:tab/>
      </w:r>
      <w:r>
        <w:fldChar w:fldCharType="begin"/>
      </w:r>
      <w:r>
        <w:instrText xml:space="preserve"> PAGEREF _Toc17337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4024EF3B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_Toc5246 </w:instrText>
      </w:r>
      <w:r>
        <w:fldChar w:fldCharType="separate"/>
      </w:r>
      <w:r>
        <w:t>6.6 数据保留、归档与备份</w:t>
      </w:r>
      <w:r>
        <w:tab/>
      </w:r>
      <w:r>
        <w:fldChar w:fldCharType="begin"/>
      </w:r>
      <w:r>
        <w:instrText xml:space="preserve"> PAGEREF _Toc5246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631F0B35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_Toc14452 </w:instrText>
      </w:r>
      <w:r>
        <w:fldChar w:fldCharType="separate"/>
      </w:r>
      <w:r>
        <w:t>6.7 初始化数据</w:t>
      </w:r>
      <w:r>
        <w:tab/>
      </w:r>
      <w:r>
        <w:fldChar w:fldCharType="begin"/>
      </w:r>
      <w:r>
        <w:instrText xml:space="preserve"> PAGEREF _Toc14452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36C63E6C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_Toc7284 </w:instrText>
      </w:r>
      <w:r>
        <w:fldChar w:fldCharType="separate"/>
      </w:r>
      <w:r>
        <w:t>7 验收标准与需求追踪</w:t>
      </w:r>
      <w:r>
        <w:tab/>
      </w:r>
      <w:r>
        <w:fldChar w:fldCharType="begin"/>
      </w:r>
      <w:r>
        <w:instrText xml:space="preserve"> PAGEREF _Toc7284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523A27DB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_Toc2240 </w:instrText>
      </w:r>
      <w:r>
        <w:fldChar w:fldCharType="separate"/>
      </w:r>
      <w:r>
        <w:t>7.1 需求统计与迭代归属</w:t>
      </w:r>
      <w:r>
        <w:tab/>
      </w:r>
      <w:r>
        <w:fldChar w:fldCharType="begin"/>
      </w:r>
      <w:r>
        <w:instrText xml:space="preserve"> PAGEREF _Toc2240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0CBA4CDC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_Toc8999 </w:instrText>
      </w:r>
      <w:r>
        <w:fldChar w:fldCharType="separate"/>
      </w:r>
      <w:r>
        <w:t>7.1.1 需求条目统计</w:t>
      </w:r>
      <w:r>
        <w:tab/>
      </w:r>
      <w:r>
        <w:fldChar w:fldCharType="begin"/>
      </w:r>
      <w:r>
        <w:instrText xml:space="preserve"> PAGEREF _Toc8999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3A0DDCD3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_Toc32127 </w:instrText>
      </w:r>
      <w:r>
        <w:fldChar w:fldCharType="separate"/>
      </w:r>
      <w:r>
        <w:t>7.1.2 RUP 迭代归属与里程碑</w:t>
      </w:r>
      <w:r>
        <w:tab/>
      </w:r>
      <w:r>
        <w:fldChar w:fldCharType="begin"/>
      </w:r>
      <w:r>
        <w:instrText xml:space="preserve"> PAGEREF _Toc32127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6B7E64DC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_Toc23421 </w:instrText>
      </w:r>
      <w:r>
        <w:fldChar w:fldCharType="separate"/>
      </w:r>
      <w:r>
        <w:t>7.2 需求追踪矩阵</w:t>
      </w:r>
      <w:r>
        <w:tab/>
      </w:r>
      <w:r>
        <w:fldChar w:fldCharType="begin"/>
      </w:r>
      <w:r>
        <w:instrText xml:space="preserve"> PAGEREF _Toc23421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76E9EA8B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_Toc32101 </w:instrText>
      </w:r>
      <w:r>
        <w:fldChar w:fldCharType="separate"/>
      </w:r>
      <w:r>
        <w:t>7.2.1 M1 用户与认证</w:t>
      </w:r>
      <w:r>
        <w:tab/>
      </w:r>
      <w:r>
        <w:fldChar w:fldCharType="begin"/>
      </w:r>
      <w:r>
        <w:instrText xml:space="preserve"> PAGEREF _Toc32101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19EAE588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_Toc6961 </w:instrText>
      </w:r>
      <w:r>
        <w:fldChar w:fldCharType="separate"/>
      </w:r>
      <w:r>
        <w:t>7.2.2 M2/M3 失物与招领信息</w:t>
      </w:r>
      <w:r>
        <w:tab/>
      </w:r>
      <w:r>
        <w:fldChar w:fldCharType="begin"/>
      </w:r>
      <w:r>
        <w:instrText xml:space="preserve"> PAGEREF _Toc6961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3C56254D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_Toc20914 </w:instrText>
      </w:r>
      <w:r>
        <w:fldChar w:fldCharType="separate"/>
      </w:r>
      <w:r>
        <w:t>7.2.3 M4/M5 认领流程与信用认领</w:t>
      </w:r>
      <w:r>
        <w:tab/>
      </w:r>
      <w:r>
        <w:fldChar w:fldCharType="begin"/>
      </w:r>
      <w:r>
        <w:instrText xml:space="preserve"> PAGEREF _Toc20914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743714B5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_Toc28467 </w:instrText>
      </w:r>
      <w:r>
        <w:fldChar w:fldCharType="separate"/>
      </w:r>
      <w:r>
        <w:t>7.2.4 M6/M7/M8/M9/M10</w:t>
      </w:r>
      <w:r>
        <w:tab/>
      </w:r>
      <w:r>
        <w:fldChar w:fldCharType="begin"/>
      </w:r>
      <w:r>
        <w:instrText xml:space="preserve"> PAGEREF _Toc28467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6EE46D82">
      <w:pPr>
        <w:pStyle w:val="8"/>
        <w:tabs>
          <w:tab w:val="right" w:leader="dot" w:pos="9070"/>
        </w:tabs>
      </w:pPr>
      <w:r>
        <w:fldChar w:fldCharType="begin"/>
      </w:r>
      <w:r>
        <w:instrText xml:space="preserve"> HYPERLINK \l _Toc16791 </w:instrText>
      </w:r>
      <w:r>
        <w:fldChar w:fldCharType="separate"/>
      </w:r>
      <w:r>
        <w:t>7.3 系统级验收准则</w:t>
      </w:r>
      <w:r>
        <w:tab/>
      </w:r>
      <w:r>
        <w:fldChar w:fldCharType="begin"/>
      </w:r>
      <w:r>
        <w:instrText xml:space="preserve"> PAGEREF _Toc16791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2BF3048F">
      <w:pPr>
        <w:pStyle w:val="14"/>
        <w:keepNext w:val="0"/>
        <w:keepLines w:val="0"/>
        <w:widowControl/>
        <w:suppressLineNumbers w:val="0"/>
        <w:spacing w:line="16" w:lineRule="atLeast"/>
      </w:pPr>
      <w:r>
        <w:fldChar w:fldCharType="end"/>
      </w:r>
    </w:p>
    <w:p w14:paraId="628C4505">
      <w:pPr>
        <w:pStyle w:val="3"/>
        <w:keepNext w:val="0"/>
        <w:keepLines w:val="0"/>
        <w:widowControl/>
        <w:suppressLineNumbers w:val="0"/>
        <w:spacing w:line="16" w:lineRule="atLeast"/>
      </w:pPr>
      <w:bookmarkStart w:id="4" w:name="_Toc14992"/>
      <w:r>
        <w:rPr>
          <w:color w:val="000000"/>
        </w:rPr>
        <w:t>1 引言</w:t>
      </w:r>
      <w:bookmarkEnd w:id="4"/>
    </w:p>
    <w:p w14:paraId="43DF1E6C">
      <w:pPr>
        <w:pStyle w:val="4"/>
        <w:keepNext w:val="0"/>
        <w:keepLines w:val="0"/>
        <w:widowControl/>
        <w:suppressLineNumbers w:val="0"/>
        <w:spacing w:line="16" w:lineRule="atLeast"/>
      </w:pPr>
      <w:bookmarkStart w:id="5" w:name="_Toc29038"/>
      <w:r>
        <w:rPr>
          <w:color w:val="000000"/>
        </w:rPr>
        <w:t>1.1 编写目的</w:t>
      </w:r>
      <w:bookmarkEnd w:id="5"/>
    </w:p>
    <w:p w14:paraId="7D116894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本文档是校园失物招领平台（以下简称"本系统"）的软件需求规格说明书，用于在需求层面完整、准确、无歧义地定义本系统"做什么"，并作为项目组与指导教师之间、项目组内部各角色之间的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需求基线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。</w:t>
      </w:r>
    </w:p>
    <w:p w14:paraId="014DB855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本文档的具体目的如下：</w:t>
      </w:r>
    </w:p>
    <w:p w14:paraId="200F72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明确本系统的功能范围、用户角色、业务流程与业务规则，解决开源项目 WarmSearch 缺少需求文档、数据库设计文档与接口文档的问题；</w:t>
      </w:r>
    </w:p>
    <w:p w14:paraId="0EE0A7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为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设计员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提供可直接追踪的功能需求基线、实体清单、字段定义、状态机与枚举字典（设计文档与数据库设计均以本文档第 2、3、6 章为依据）；</w:t>
      </w:r>
    </w:p>
    <w:p w14:paraId="0487BF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为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界面设计员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提供页面清单、页面元素、字段约束与交互状态要求，使原型设计不依赖代码阅读；</w:t>
      </w:r>
    </w:p>
    <w:p w14:paraId="1DB3BE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为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测试经理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提供可验证的验收标准，支撑需求追踪矩阵的建立；</w:t>
      </w:r>
    </w:p>
    <w:p w14:paraId="471C31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为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配置经理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提供文档版本、交付清单与变更记录的维护依据；</w:t>
      </w:r>
    </w:p>
    <w:p w14:paraId="254D99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记录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问题的澄清与决策结论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（8.2 节）与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基线项目的文档缺口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（8.3 节），作为后续设计与验收的输入；</w:t>
      </w:r>
    </w:p>
    <w:p w14:paraId="7E02CE14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本文档不描述具体的代码实现、类结构与部署脚本，相关内容由《设计文档》（含概要设计、详细设计、数据库设计）、《用户界面原型》与《测试用例与测试报告》承接。</w:t>
      </w:r>
    </w:p>
    <w:p w14:paraId="0C5D1B7C">
      <w:pPr>
        <w:pStyle w:val="4"/>
        <w:keepNext w:val="0"/>
        <w:keepLines w:val="0"/>
        <w:widowControl/>
        <w:suppressLineNumbers w:val="0"/>
        <w:spacing w:line="16" w:lineRule="atLeast"/>
      </w:pPr>
      <w:bookmarkStart w:id="6" w:name="_Toc15636"/>
      <w:r>
        <w:rPr>
          <w:color w:val="000000"/>
        </w:rPr>
        <w:t>1.2 项目背景与范围</w:t>
      </w:r>
      <w:bookmarkEnd w:id="6"/>
    </w:p>
    <w:p w14:paraId="3AD4E05F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" w:name="_Toc23767"/>
      <w:r>
        <w:rPr>
          <w:color w:val="000000"/>
        </w:rPr>
        <w:t>1.2.1 项目背景</w:t>
      </w:r>
      <w:bookmarkEnd w:id="7"/>
    </w:p>
    <w:p w14:paraId="4C2AAEC5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校园内物品遗失与拾获是高频事件。当前多数高校主要依赖线下失物招领处、微信群或 QQ 群进行信息发布，存在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信息碎片化、数据孤岛化、物品找回率低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等问题。</w:t>
      </w:r>
    </w:p>
    <w:p w14:paraId="7123BE67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本项目以开源项目 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WarmSearch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为技术基础，采用 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RUP 统一过程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进行二次开发与功能增强。WarmSearch 是一个基于 SpringBoot + Vue + uni-app 的校园失物招领平台，具备失物招领信息一览、信息发布、图片上传与后台管理等基础功能，但存在两处明显不足：</w:t>
      </w:r>
    </w:p>
    <w:p w14:paraId="1D7C6F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缺少用户激励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：拾获者归还物品后得不到任何正向反馈，缺乏持续参与的动力；</w:t>
      </w:r>
    </w:p>
    <w:p w14:paraId="120A2D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缺少安全管理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：贵重物品（手机、电脑、证件、现金等）与普通物品共用同一套认领流程，存在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冒领风险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，且没有规范的可追溯处理流程。</w:t>
      </w:r>
    </w:p>
    <w:p w14:paraId="273CE2CE">
      <w:pPr>
        <w:pStyle w:val="5"/>
        <w:keepNext w:val="0"/>
        <w:keepLines w:val="0"/>
        <w:widowControl/>
        <w:suppressLineNumbers w:val="0"/>
        <w:spacing w:line="16" w:lineRule="atLeast"/>
      </w:pPr>
      <w:bookmarkStart w:id="8" w:name="_Toc15131"/>
      <w:r>
        <w:rPr>
          <w:color w:val="000000"/>
        </w:rPr>
        <w:t>1.2.2 项目范围</w:t>
      </w:r>
      <w:bookmarkEnd w:id="8"/>
    </w:p>
    <w:p w14:paraId="1E066006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本系统的建设范围包括三部分：</w:t>
      </w:r>
    </w:p>
    <w:p w14:paraId="02E3B9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基线功能复用与修复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：复用 WarmSearch 的失物/招领信息浏览、信息发布、图片上传、后台管理等功能，并修复基线中已识别的功能缺陷（如关键字检索未实现、详情页数据异常、上传地址不统一、密码明文展示等）；</w:t>
      </w:r>
    </w:p>
    <w:p w14:paraId="3AD04F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新增信用认领模块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：建立用户信用分账户，通过"归还加分、恶意扣分"形成正向激励；以信用等级决定同一物品的认领优先级；提供信用排行榜；</w:t>
      </w:r>
    </w:p>
    <w:p w14:paraId="5B159E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新增保卫处贵重物品处理模块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：对贵重物品进行标识与上报，由保卫处工作人员在专用后台完成审核、保管状态管理、认领凭证核验与线下交接，并生成处理台账。</w:t>
      </w:r>
    </w:p>
    <w:p w14:paraId="705D472B">
      <w:pPr>
        <w:pStyle w:val="5"/>
        <w:keepNext w:val="0"/>
        <w:keepLines w:val="0"/>
        <w:widowControl/>
        <w:suppressLineNumbers w:val="0"/>
        <w:spacing w:line="16" w:lineRule="atLeast"/>
      </w:pPr>
      <w:bookmarkStart w:id="9" w:name="_Toc22163"/>
      <w:r>
        <w:rPr>
          <w:color w:val="000000"/>
        </w:rPr>
        <w:t>1.2.3 不在本项目范围内</w:t>
      </w:r>
      <w:bookmarkEnd w:id="9"/>
    </w:p>
    <w:p w14:paraId="2539FECD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以下内容明确排除在本期建设范围之外，如需要应另行提出变更申请：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6174"/>
        <w:gridCol w:w="2509"/>
      </w:tblGrid>
      <w:tr w14:paraId="27376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F121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1E58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排除项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78F6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307BF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BE5F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C828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校园统一身份认证（CAS/统一门户）对接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6BB7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本期采用系统内注册 + 学号/工号校验，接口预留但不对接</w:t>
            </w:r>
          </w:p>
        </w:tc>
      </w:tr>
      <w:tr w14:paraId="28096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99AB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FEB9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第三方支付、押金、赔偿金结算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5D99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不涉及任何资金流转</w:t>
            </w:r>
          </w:p>
        </w:tc>
      </w:tr>
      <w:tr w14:paraId="08CD9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9237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886B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物流寄送与快递对接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4B76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全部物品均线下交接</w:t>
            </w:r>
          </w:p>
        </w:tc>
      </w:tr>
      <w:tr w14:paraId="44184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0B91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5653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监控视频调阅、人脸识别比对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7EAF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涉及隐私与安防专网，本期不实现</w:t>
            </w:r>
          </w:p>
        </w:tc>
      </w:tr>
      <w:tr w14:paraId="516B9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817E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4940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与教务、学工系统的数据同步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46B8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本期以文件导入方式维护基础数据</w:t>
            </w:r>
          </w:p>
        </w:tc>
      </w:tr>
      <w:tr w14:paraId="4CC8D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1AF6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10C2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基线中遗留的商城模板功能（购物车、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/api/addCart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、七牛云上传演示接口、教师管理、薪资排行、心理测试等与业务无关的页面）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401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按【废弃】处理，见 2.7 节</w:t>
            </w:r>
          </w:p>
        </w:tc>
      </w:tr>
    </w:tbl>
    <w:p w14:paraId="65C8308B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0" w:name="_Toc21650"/>
      <w:r>
        <w:rPr>
          <w:color w:val="000000"/>
        </w:rPr>
        <w:t>1.3 术语与缩略语</w:t>
      </w:r>
      <w:bookmarkEnd w:id="1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4"/>
        <w:gridCol w:w="2558"/>
        <w:gridCol w:w="5358"/>
      </w:tblGrid>
      <w:tr w14:paraId="3738D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4433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术语 / 缩略语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0DDC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英文 / 全称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AE9D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6B493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CC1D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EB22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Lost Item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6608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学生遗失、由失主发布的物品信息</w:t>
            </w:r>
          </w:p>
        </w:tc>
      </w:tr>
      <w:tr w14:paraId="12F3D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067A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793E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Found Item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65AD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拾获者捡到、等待失主认领的物品信息</w:t>
            </w:r>
          </w:p>
        </w:tc>
      </w:tr>
      <w:tr w14:paraId="2EB5A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C9D1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683A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3101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用户对某件招领物品主张所有权并提交凭证的行为</w:t>
            </w:r>
          </w:p>
        </w:tc>
      </w:tr>
      <w:tr w14:paraId="4A73F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FAEB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15D8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 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6935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购买凭证、身份证明、物品特征描述等用于证明所有权的材料</w:t>
            </w:r>
          </w:p>
        </w:tc>
      </w:tr>
      <w:tr w14:paraId="6EAAA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989A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97D5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Valuable Item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B3D9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经标记需要由保卫处介入处理的物品（手机、电脑、证件、现金、首饰等）</w:t>
            </w:r>
          </w:p>
        </w:tc>
      </w:tr>
      <w:tr w14:paraId="6A448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86F0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3F3A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Credit 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3DBF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表征用户诚信程度的可累积数值，初始值 100 分</w:t>
            </w:r>
          </w:p>
        </w:tc>
      </w:tr>
      <w:tr w14:paraId="0A56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2808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信用等级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DAEE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Credit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3BBC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由信用分区间映射的等级，默认分 5 级</w:t>
            </w:r>
          </w:p>
        </w:tc>
      </w:tr>
      <w:tr w14:paraId="2AFCC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74FB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信用事件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8374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Credit Event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3248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引起信用分变动的一次业务动作（如归还加分、虚假认领扣分）</w:t>
            </w:r>
          </w:p>
        </w:tc>
      </w:tr>
      <w:tr w14:paraId="70BC9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4F9C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8363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 Priority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BC9E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同一物品存在多个认领申请时，按信用等级与申请时间决定的排队顺序</w:t>
            </w:r>
          </w:p>
        </w:tc>
      </w:tr>
      <w:tr w14:paraId="15840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23D9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保管状态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9FFA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Custody 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1AD9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贵重物品在保卫处的实物状态（待上交、保管中、待核验、已交接、已移交）</w:t>
            </w:r>
          </w:p>
        </w:tc>
      </w:tr>
      <w:tr w14:paraId="0419D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BF0C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处理台账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E1F5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Handling Ledger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4450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贵重物品从上报到交接全过程的可追溯记录</w:t>
            </w:r>
          </w:p>
        </w:tc>
      </w:tr>
      <w:tr w14:paraId="457FE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1B5B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CC12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Student 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9023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系统普通用户，包含失主与拾获者两种业务身份</w:t>
            </w:r>
          </w:p>
        </w:tc>
      </w:tr>
      <w:tr w14:paraId="2872D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6247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5395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Administrator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5B9D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平台运营管理者，负责审核、用户与分类管理</w:t>
            </w:r>
          </w:p>
        </w:tc>
      </w:tr>
      <w:tr w14:paraId="2A9D0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B71E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654D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Security Staff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F5B8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负责贵重物品审核、保管、核验与交接的专用角色</w:t>
            </w:r>
          </w:p>
        </w:tc>
      </w:tr>
      <w:tr w14:paraId="146D2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0477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RESTful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6DB3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Representational State Transfer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9606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前后端分离下的接口风格约定</w:t>
            </w:r>
          </w:p>
        </w:tc>
      </w:tr>
      <w:tr w14:paraId="1FC78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836C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JWT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7FFF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JSON Web Token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75AA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无状态令牌鉴权机制，基线采用</w:t>
            </w:r>
          </w:p>
        </w:tc>
      </w:tr>
      <w:tr w14:paraId="0D8C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44AB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RUP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DBF3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Rational Unified Process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6CC7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统一软件开发过程</w:t>
            </w:r>
          </w:p>
        </w:tc>
      </w:tr>
      <w:tr w14:paraId="5D7FF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EE6D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6793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Software Requirements Specification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8E33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软件需求规格说明书</w:t>
            </w:r>
          </w:p>
        </w:tc>
      </w:tr>
      <w:tr w14:paraId="75330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CAD2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86AF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050C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指开源项目 WarmSearch 现有已实现功能</w:t>
            </w:r>
          </w:p>
        </w:tc>
      </w:tr>
      <w:tr w14:paraId="6DF35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0862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347C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Above the Fold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A186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页面无需滚动即可见的内容区域</w:t>
            </w:r>
          </w:p>
        </w:tc>
      </w:tr>
      <w:tr w14:paraId="74FF9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A56D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空态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C3DF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Empty State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60BA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列表无数据时的页面呈现状态</w:t>
            </w:r>
          </w:p>
        </w:tc>
      </w:tr>
    </w:tbl>
    <w:p w14:paraId="61B58F43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1" w:name="_Toc20432"/>
      <w:r>
        <w:rPr>
          <w:color w:val="000000"/>
        </w:rPr>
        <w:t>1.4 参考资料</w:t>
      </w:r>
      <w:bookmarkEnd w:id="1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2719"/>
        <w:gridCol w:w="3617"/>
        <w:gridCol w:w="2245"/>
      </w:tblGrid>
      <w:tr w14:paraId="2050D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19B1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5ED5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C8B2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 / 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5A32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</w:tr>
      <w:tr w14:paraId="170A2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2932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DE7B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《软件工程案例分析与实践 项目组选题说明》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8DA4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项目组下发文档（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项目组选题说明.docx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4D79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项目背景、功能范围与角色定义的主要来源</w:t>
            </w:r>
          </w:p>
        </w:tc>
      </w:tr>
      <w:tr w14:paraId="4DB0F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BC3A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3374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WarmSearch 后端仓库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B747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https://github.com/lijinghai/WarmSearch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6627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基线后端技术栈、统一响应结构、实体与接口</w:t>
            </w:r>
          </w:p>
        </w:tc>
      </w:tr>
      <w:tr w14:paraId="7E1D8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E086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6A8E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WarmSearch-PC 前台仓库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F224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https://github.com/lijinghai/WarmSearch-PC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A581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 PC 端页面与接口调用</w:t>
            </w:r>
          </w:p>
        </w:tc>
      </w:tr>
      <w:tr w14:paraId="446D2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4DFF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803F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WarmSearch-Web 后台仓库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5B6F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https://github.com/lijinghai/WarmSearch-Web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77D0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基线后台管理页面与接口调用</w:t>
            </w:r>
          </w:p>
        </w:tc>
      </w:tr>
      <w:tr w14:paraId="7E72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B01A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C26B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WarmSearch-uniapp 小程序仓库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6431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https://github.com/lijinghai/WarmSearch-uniapp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89E5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基线小程序页面与接口调用</w:t>
            </w:r>
          </w:p>
        </w:tc>
      </w:tr>
      <w:tr w14:paraId="0EC96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C380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6077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GB/T 8567-2006《计算机软件文档编制规范》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F255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国家标准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B086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文档结构与编写规范</w:t>
            </w:r>
          </w:p>
        </w:tc>
      </w:tr>
      <w:tr w14:paraId="11508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8B16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94FC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GB/T 9385-2008《计算机软件需求规格说明规范》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637B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国家标准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F7D3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需求条目的组织方式与质量要求</w:t>
            </w:r>
          </w:p>
        </w:tc>
      </w:tr>
      <w:tr w14:paraId="7F7BC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A0C3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DBFB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《中华人民共和国个人信息保护法》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A757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法律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9EF7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学号、手机号、证件照等个人信息的处理约束</w:t>
            </w:r>
          </w:p>
        </w:tc>
      </w:tr>
      <w:tr w14:paraId="1766E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54AF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106A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《中华人民共和国网络安全法》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4F19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法律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F43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网络安全等级保护与日志留存要求</w:t>
            </w:r>
          </w:p>
        </w:tc>
      </w:tr>
      <w:tr w14:paraId="01055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B13C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8EE5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Element-UI 2.x 组件文档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176B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https://element.eleme.cn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0CE6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端与后台端界面组件选型依据</w:t>
            </w:r>
          </w:p>
        </w:tc>
      </w:tr>
      <w:tr w14:paraId="23241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C14D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REF-11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C043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uView UI 1.8.x 组件文档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954E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https://www.uviewui.com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EC54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小程序端界面组件选型依据</w:t>
            </w:r>
          </w:p>
        </w:tc>
      </w:tr>
    </w:tbl>
    <w:p w14:paraId="6E8E7151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2" w:name="_Toc2837"/>
      <w:r>
        <w:rPr>
          <w:color w:val="000000"/>
        </w:rPr>
        <w:t>1.5 需求总体优先级与迭代划分</w:t>
      </w:r>
      <w:bookmarkEnd w:id="12"/>
    </w:p>
    <w:p w14:paraId="79BA04D4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本项目采用 RUP 统一过程，四个阶段与需求优先级的大致对应关系如下，详细迭代计划见 7.1 节。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3481"/>
        <w:gridCol w:w="4038"/>
      </w:tblGrid>
      <w:tr w14:paraId="7A6D0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F527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B8EC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主要目标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5EFD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覆盖需求</w:t>
            </w:r>
          </w:p>
        </w:tc>
      </w:tr>
      <w:tr w14:paraId="077F4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FF1B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初始阶段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2483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明确范围、识别关键用例、搭建可运行骨架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28E3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基线功能可运行；FR-AUTH 主体</w:t>
            </w:r>
          </w:p>
        </w:tc>
      </w:tr>
      <w:tr w14:paraId="72DC7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417B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细化阶段（迭代 1）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44CB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打通核心业务闭环（发布→浏览→认领）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ED2E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 P0 需求</w:t>
            </w:r>
          </w:p>
        </w:tc>
      </w:tr>
      <w:tr w14:paraId="56791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04E5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构造阶段（迭代 2）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BBE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实现两大创新模块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09D4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信用认领模块（P1）、保卫处贵重物品模块（P1）</w:t>
            </w:r>
          </w:p>
        </w:tc>
      </w:tr>
      <w:tr w14:paraId="32868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56C0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构造阶段（迭代 3）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5404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完善管理与统计、通知、体验优化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7F98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 需求、非功能需求达标</w:t>
            </w:r>
          </w:p>
        </w:tc>
      </w:tr>
      <w:tr w14:paraId="48171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3683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移交阶段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CFA6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缺陷修复、数据初始化、文档与培训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AD52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全部验收标准</w:t>
            </w:r>
          </w:p>
        </w:tc>
      </w:tr>
    </w:tbl>
    <w:p w14:paraId="45489E2B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需求条目统计（详见 7.1.1 节）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1653"/>
        <w:gridCol w:w="6237"/>
      </w:tblGrid>
      <w:tr w14:paraId="6DADF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1CA7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2CAF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功能需求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6D43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1BBB6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AD18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A3DC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47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2971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缺失则系统不可用或存在严重安全缺陷</w:t>
            </w:r>
          </w:p>
        </w:tc>
      </w:tr>
      <w:tr w14:paraId="76F82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E30E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FCE0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44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765A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项目核心创新点与主要管理能力</w:t>
            </w:r>
          </w:p>
        </w:tc>
      </w:tr>
      <w:tr w14:paraId="7885F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160B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C4C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18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DECE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体验增强与扩展能力</w:t>
            </w:r>
          </w:p>
        </w:tc>
      </w:tr>
      <w:tr w14:paraId="0C172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1B39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8554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109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26EA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另有非功能需求 32 条、界面需求 48 条</w:t>
            </w:r>
          </w:p>
        </w:tc>
      </w:tr>
    </w:tbl>
    <w:p w14:paraId="073AFDE2">
      <w:pPr>
        <w:pStyle w:val="3"/>
        <w:keepNext w:val="0"/>
        <w:keepLines w:val="0"/>
        <w:widowControl/>
        <w:suppressLineNumbers w:val="0"/>
        <w:spacing w:line="16" w:lineRule="atLeast"/>
      </w:pPr>
      <w:bookmarkStart w:id="13" w:name="_Toc27707"/>
      <w:r>
        <w:rPr>
          <w:color w:val="000000"/>
        </w:rPr>
        <w:t>2 总体描述</w:t>
      </w:r>
      <w:bookmarkEnd w:id="13"/>
    </w:p>
    <w:p w14:paraId="58D4D6D2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4" w:name="_Toc534"/>
      <w:r>
        <w:rPr>
          <w:color w:val="000000"/>
        </w:rPr>
        <w:t>2.1 产品前景与定位</w:t>
      </w:r>
      <w:bookmarkEnd w:id="14"/>
    </w:p>
    <w:p w14:paraId="11853523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本系统是面向高校校园场景的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失物招领信息服务平台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，以开源项目 WarmSearch 为技术基线进行二次开发。系统的定位可概括为：</w:t>
      </w:r>
    </w:p>
    <w:p w14:paraId="3C76D641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在"信息发布—浏览检索—认领交接"这一基础闭环之上，注入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信用激励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与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安全管控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两条主线，把校园失物招领从"信息公告板"升级为"可信的失物处置平台"。</w:t>
      </w:r>
    </w:p>
    <w:p w14:paraId="0FDA49C3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系统采用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前后端分离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架构，共包含四个可独立部署的组成部分，本项目的二次开发在这四个部分上分别展开。</w:t>
      </w:r>
    </w:p>
    <w:p w14:paraId="74ECB05E">
      <w:pPr>
        <w:pStyle w:val="19"/>
        <w:keepNext w:val="0"/>
        <w:keepLines w:val="0"/>
        <w:widowControl/>
        <w:suppressLineNumbers w:val="0"/>
        <w:spacing w:line="16" w:lineRule="atLeast"/>
        <w:jc w:val="center"/>
      </w:pPr>
      <w:r>
        <w:rPr>
          <w:color w:val="000000"/>
        </w:rPr>
        <w:pict>
          <v:shape id="_x0000_i1025" o:spt="75" alt="fig-2-1-architecture" type="#_x0000_t75" style="height:297.3pt;width:453.6pt;" filled="f" o:preferrelative="t" stroked="f" coordsize="21600,21600">
            <v:path/>
            <v:fill on="f" focussize="0,0"/>
            <v:stroke on="f"/>
            <v:imagedata r:id="rId6" o:title="fig-2-1-architecture"/>
            <o:lock v:ext="edit" aspectratio="t"/>
            <w10:wrap type="none"/>
            <w10:anchorlock/>
          </v:shape>
        </w:pict>
      </w:r>
      <w:r>
        <w:rPr>
          <w:color w:val="000000"/>
        </w:rPr>
        <w:t>图 2-1 系统总体架构图</w:t>
      </w:r>
    </w:p>
    <w:p w14:paraId="355525C9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5" w:name="_Toc32272"/>
      <w:r>
        <w:rPr>
          <w:color w:val="000000"/>
        </w:rPr>
        <w:t>2.2 产品功能概述</w:t>
      </w:r>
      <w:bookmarkEnd w:id="15"/>
    </w:p>
    <w:p w14:paraId="730801DB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系统功能划分为 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10 个功能模块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，其中 4 个为基线已有模块（含缺陷修复），2 个为本项目核心新增模块，其余为配套支撑模块。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7"/>
        <w:gridCol w:w="2518"/>
        <w:gridCol w:w="1555"/>
        <w:gridCol w:w="2293"/>
        <w:gridCol w:w="1817"/>
      </w:tblGrid>
      <w:tr w14:paraId="6E8B6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347D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模块编号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C617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模块名称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33A0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7CAF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主要使用者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C3AB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承载端</w:t>
            </w:r>
          </w:p>
        </w:tc>
      </w:tr>
      <w:tr w14:paraId="0BFA1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F7AE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2019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用户与认证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CB6C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【基线+改造】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7383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3385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三端</w:t>
            </w:r>
          </w:p>
        </w:tc>
      </w:tr>
      <w:tr w14:paraId="2D5A3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02D7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A464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3B91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【基线+改造】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7632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9DC6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/ 小程序</w:t>
            </w:r>
          </w:p>
        </w:tc>
      </w:tr>
      <w:tr w14:paraId="7A26B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FAD9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FA63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240F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【基线+改造】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32F3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2ACE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/ 小程序</w:t>
            </w:r>
          </w:p>
        </w:tc>
      </w:tr>
      <w:tr w14:paraId="410F1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26C4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7AFB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认领申请与归还确认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CB37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【基线+改造】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53F4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DDEF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/ 小程序 / 后台</w:t>
            </w:r>
          </w:p>
        </w:tc>
      </w:tr>
      <w:tr w14:paraId="3839A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E985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CDFC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信用认领模块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9516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【新增】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1ADC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7AF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三端</w:t>
            </w:r>
          </w:p>
        </w:tc>
      </w:tr>
      <w:tr w14:paraId="06471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599A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B885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保卫处贵重物品处理模块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AE9F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【新增】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AEA9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03B8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/ 小程序 / 后台</w:t>
            </w:r>
          </w:p>
        </w:tc>
      </w:tr>
      <w:tr w14:paraId="6D9A4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39C2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FEEA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后台运营管理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AADE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【基线+改造】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97A5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06FF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</w:t>
            </w:r>
          </w:p>
        </w:tc>
      </w:tr>
      <w:tr w14:paraId="4EAA8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56A7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43FA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通知与消息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D3F4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【新增】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C55C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B0D9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三端</w:t>
            </w:r>
          </w:p>
        </w:tc>
      </w:tr>
      <w:tr w14:paraId="0B2CE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FBF8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9CE0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图片与文件服务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4E34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【基线+改造】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49B1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D932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三端</w:t>
            </w:r>
          </w:p>
        </w:tc>
      </w:tr>
      <w:tr w14:paraId="11B1D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268E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9AAF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公共与支撑功能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AF0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【基线+改造】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59A5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B7F2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三端</w:t>
            </w:r>
          </w:p>
        </w:tc>
      </w:tr>
    </w:tbl>
    <w:p w14:paraId="25754D76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6" w:name="_Toc21803"/>
      <w:r>
        <w:rPr>
          <w:color w:val="000000"/>
        </w:rPr>
        <w:t>2.2.1 功能结构树</w:t>
      </w:r>
      <w:bookmarkEnd w:id="16"/>
    </w:p>
    <w:p w14:paraId="45652D7A">
      <w:pPr>
        <w:pStyle w:val="19"/>
        <w:keepNext w:val="0"/>
        <w:keepLines w:val="0"/>
        <w:widowControl/>
        <w:suppressLineNumbers w:val="0"/>
        <w:spacing w:line="16" w:lineRule="atLeast"/>
        <w:jc w:val="center"/>
      </w:pPr>
      <w:r>
        <w:rPr>
          <w:color w:val="000000"/>
        </w:rPr>
        <w:pict>
          <v:shape id="_x0000_i1026" o:spt="75" alt="fig-2-2-function-tree" type="#_x0000_t75" style="height:384.35pt;width:453.6pt;" filled="f" o:preferrelative="t" stroked="f" coordsize="21600,21600">
            <v:path/>
            <v:fill on="f" focussize="0,0"/>
            <v:stroke on="f"/>
            <v:imagedata r:id="rId7" o:title="fig-2-2-function-tree"/>
            <o:lock v:ext="edit" aspectratio="t"/>
            <w10:wrap type="none"/>
            <w10:anchorlock/>
          </v:shape>
        </w:pict>
      </w:r>
      <w:r>
        <w:rPr>
          <w:color w:val="000000"/>
        </w:rPr>
        <w:t>图 2-2 系统功能结构树</w:t>
      </w:r>
    </w:p>
    <w:p w14:paraId="7114C880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7" w:name="_Toc9137"/>
      <w:r>
        <w:rPr>
          <w:color w:val="000000"/>
        </w:rPr>
        <w:t>2.2.2 三端功能分布</w:t>
      </w:r>
      <w:bookmarkEnd w:id="17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7"/>
        <w:gridCol w:w="1042"/>
        <w:gridCol w:w="1808"/>
        <w:gridCol w:w="2803"/>
      </w:tblGrid>
      <w:tr w14:paraId="41E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FA30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B584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PC 前台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A1E8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微信小程序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4D2E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后台管理端</w:t>
            </w:r>
          </w:p>
        </w:tc>
      </w:tr>
      <w:tr w14:paraId="0ED36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88F9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 / 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46EF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28F5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4BDC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●（管理员、保卫处）</w:t>
            </w:r>
          </w:p>
        </w:tc>
      </w:tr>
      <w:tr w14:paraId="03BD0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3289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发布失物 / 招领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D394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E2D7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B23A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○（代发布）</w:t>
            </w:r>
          </w:p>
        </w:tc>
      </w:tr>
      <w:tr w14:paraId="6B9A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E311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浏览 / 检索 / 筛选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8CB8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66FE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7CE1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●（全量查询）</w:t>
            </w:r>
          </w:p>
        </w:tc>
      </w:tr>
      <w:tr w14:paraId="474A3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8C16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4B45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4F20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4B1B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○</w:t>
            </w:r>
          </w:p>
        </w:tc>
      </w:tr>
      <w:tr w14:paraId="5ACDF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F81F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确认归还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2096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2CA2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7AB7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○</w:t>
            </w:r>
          </w:p>
        </w:tc>
      </w:tr>
      <w:tr w14:paraId="7931B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6A0C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信用中心（分数 / 等级 / 明细）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BCF5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CED4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D424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●（查询与调整）</w:t>
            </w:r>
          </w:p>
        </w:tc>
      </w:tr>
      <w:tr w14:paraId="54FE8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8543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信用排行榜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7F33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554F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8C2A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</w:tr>
      <w:tr w14:paraId="7B272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A572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20D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98F1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7C46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</w:tr>
      <w:tr w14:paraId="4913A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FC94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保卫处审核 / 保管 / 核验 / 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B476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97BB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AEAF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●（保卫处专用工作台）</w:t>
            </w:r>
          </w:p>
        </w:tc>
      </w:tr>
      <w:tr w14:paraId="013D0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78FC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处理台账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A5C4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A2A5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○（本人相关）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A265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</w:tr>
      <w:tr w14:paraId="4117F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99F7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信息审核 / 用户管理 / 分类管理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025C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25D8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0CF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</w:tr>
      <w:tr w14:paraId="6151E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BD1F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数据统计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CFF5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7617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FCA7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</w:tr>
      <w:tr w14:paraId="00F51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C5B7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消息通知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81F4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8A04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●（订阅消息）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8BAE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●</w:t>
            </w:r>
          </w:p>
        </w:tc>
      </w:tr>
    </w:tbl>
    <w:p w14:paraId="15AFACD9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图例：● 主要承载端；○ 部分支持；— 不支持。</w:t>
      </w:r>
    </w:p>
    <w:p w14:paraId="0FEEB6DA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8" w:name="_Toc24013"/>
      <w:r>
        <w:rPr>
          <w:color w:val="000000"/>
        </w:rPr>
        <w:t>2.3 用户角色与特征</w:t>
      </w:r>
      <w:bookmarkEnd w:id="18"/>
    </w:p>
    <w:p w14:paraId="62B0552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9" w:name="_Toc6883"/>
      <w:r>
        <w:rPr>
          <w:color w:val="000000"/>
        </w:rPr>
        <w:t>2.3.1 角色定义</w:t>
      </w:r>
      <w:bookmarkEnd w:id="19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6"/>
        <w:gridCol w:w="1094"/>
        <w:gridCol w:w="2995"/>
        <w:gridCol w:w="700"/>
        <w:gridCol w:w="700"/>
        <w:gridCol w:w="2995"/>
      </w:tblGrid>
      <w:tr w14:paraId="35983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DAAF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729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7F46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E656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技术水平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B205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使用频度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B5E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关键诉求</w:t>
            </w:r>
          </w:p>
        </w:tc>
      </w:tr>
      <w:tr w14:paraId="5CB96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ED12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68D4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28EA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未登录的访问者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852C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一般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EE32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BB48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快速查找失物、无需登录即可浏览</w:t>
            </w:r>
          </w:p>
        </w:tc>
      </w:tr>
      <w:tr w14:paraId="27351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1F90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172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2CE8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在校学生，兼具"失主"与"拾获者"两种业务身份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A35A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一般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0CDF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6B96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快速发布、快速检索、认领公平、被冒领风险低</w:t>
            </w:r>
          </w:p>
        </w:tc>
      </w:tr>
      <w:tr w14:paraId="7BA09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F461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3736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9990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平台运营人员（学生会/勤工助学岗）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23CA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熟练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3DED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5BDA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审核效率高、批量处理、数据可查</w:t>
            </w:r>
          </w:p>
        </w:tc>
      </w:tr>
      <w:tr w14:paraId="0F990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0CB1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92F7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3228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校园保卫处值班人员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109F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一般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9733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低—中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DB0D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流程规范、凭证留痕、责任清晰</w:t>
            </w:r>
          </w:p>
        </w:tc>
      </w:tr>
      <w:tr w14:paraId="4AF9E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B616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072A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6179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定时任务与规则引擎（超期提醒、信用结算等）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37BC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6DF7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B124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规则可配置、执行可追溯</w:t>
            </w:r>
          </w:p>
        </w:tc>
      </w:tr>
    </w:tbl>
    <w:p w14:paraId="19B582BC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设计提示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：R1 是本系统的核心用户，其行为具有"事件驱动、低频突发"的特征（丢东西时才来），因此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首次使用即完成发布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的路径必须极短；R3 属于"低频专业用户"，其界面应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减少认知负担、强化操作留痕与确认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。</w:t>
      </w:r>
    </w:p>
    <w:p w14:paraId="25D2F251">
      <w:pPr>
        <w:pStyle w:val="5"/>
        <w:keepNext w:val="0"/>
        <w:keepLines w:val="0"/>
        <w:widowControl/>
        <w:suppressLineNumbers w:val="0"/>
        <w:spacing w:line="16" w:lineRule="atLeast"/>
      </w:pPr>
      <w:bookmarkStart w:id="20" w:name="_Toc19471"/>
      <w:r>
        <w:rPr>
          <w:color w:val="000000"/>
        </w:rPr>
        <w:t>2.3.2 权限矩阵</w:t>
      </w:r>
      <w:bookmarkEnd w:id="20"/>
    </w:p>
    <w:p w14:paraId="626A77FB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说明：</w:t>
      </w:r>
      <w:r>
        <w:rPr>
          <w:rStyle w:val="18"/>
          <w:color w:val="000000"/>
        </w:rPr>
        <w:t>✓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完全权限；</w:t>
      </w:r>
      <w:r>
        <w:rPr>
          <w:rStyle w:val="18"/>
          <w:color w:val="000000"/>
        </w:rPr>
        <w:t>△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受限权限（仅本人或本职责范围数据）；</w:t>
      </w:r>
      <w:r>
        <w:rPr>
          <w:rStyle w:val="18"/>
          <w:color w:val="000000"/>
        </w:rPr>
        <w:t>—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无权限。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8"/>
        <w:gridCol w:w="925"/>
        <w:gridCol w:w="1692"/>
        <w:gridCol w:w="1471"/>
        <w:gridCol w:w="2134"/>
      </w:tblGrid>
      <w:tr w14:paraId="75A26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DF22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功能 / 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13BA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游客 R0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9B79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学生 R1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A789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管理员 R2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27CD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保卫处 R3</w:t>
            </w:r>
          </w:p>
        </w:tc>
      </w:tr>
      <w:tr w14:paraId="6516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1E78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浏览失物 / 招领列表与详情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E01B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1F3E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56D2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0E9A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30928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007A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关键字检索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982C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6DAD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3817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C201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5577C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3B88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发布失物 / 招领信息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B2E7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3A5C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35FF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△（代发布）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DA77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6AD6F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577A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编辑 / 撤回本人发布的信息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D759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D9CB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C84F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76A8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149EB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C2E4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37C1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591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△（需登录）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D64E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AAAD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6B1F0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91EA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查看本人认领申请进度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12B6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EE3A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F5A4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A0A2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1C9CE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3EC3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确认归还 / 确认收到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0867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D7F0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1692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0092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1BC1B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AB3C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查看本人信用分与明细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5246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D225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0F33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8CE1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4FA49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1D97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查看信用排行榜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8D21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0CF8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5868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747F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7E9D5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8AB5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标记贵重物品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592F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8216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DAD3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7352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2234E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0604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上报贵重物品至保卫处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6A83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6FD9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1DB0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42F8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5D28C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89F1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审核贵重物品上报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C845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C62E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A022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41C9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47DC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A43E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变更贵重物品保管状态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48E4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0D4D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B8AA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△（仅查询）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F00E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7B3FB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FC26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核验认领凭证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EEE1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A318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163C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1500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6837B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82C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确认线下交接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1FAF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A20B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0F53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C5A5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0CDD7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F7AA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查询处理台账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9A6A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2852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△（本人相关）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E0BF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8757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</w:tr>
      <w:tr w14:paraId="175B9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E7C4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审核普通信息（通过 / 驳回）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86F5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3DC1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437B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1670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△（仅贵重物品）</w:t>
            </w:r>
          </w:p>
        </w:tc>
      </w:tr>
      <w:tr w14:paraId="5E469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7D0D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用户管理（警告 / 封禁）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9C86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C9EF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84F6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DBCB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60BB3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6F2B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人工调整信用分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7794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A59B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7B24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F9BA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—（可提请）</w:t>
            </w:r>
          </w:p>
        </w:tc>
      </w:tr>
      <w:tr w14:paraId="70853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427D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分类管理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FAF6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4D41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885A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D448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6E357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645D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数据统计看板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01BF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8018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AD01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7C3C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△（贵重物品统计）</w:t>
            </w:r>
          </w:p>
        </w:tc>
      </w:tr>
      <w:tr w14:paraId="54AEB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13DA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系统配置与日志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5F2C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F433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CD55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419E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</w:tbl>
    <w:p w14:paraId="6CD6B581">
      <w:pPr>
        <w:pStyle w:val="4"/>
        <w:keepNext w:val="0"/>
        <w:keepLines w:val="0"/>
        <w:widowControl/>
        <w:suppressLineNumbers w:val="0"/>
        <w:spacing w:line="16" w:lineRule="atLeast"/>
      </w:pPr>
      <w:bookmarkStart w:id="21" w:name="_Toc16174"/>
      <w:r>
        <w:rPr>
          <w:color w:val="000000"/>
        </w:rPr>
        <w:t>2.4 运行环境</w:t>
      </w:r>
      <w:bookmarkEnd w:id="21"/>
    </w:p>
    <w:p w14:paraId="742000AD">
      <w:pPr>
        <w:pStyle w:val="5"/>
        <w:keepNext w:val="0"/>
        <w:keepLines w:val="0"/>
        <w:widowControl/>
        <w:suppressLineNumbers w:val="0"/>
        <w:spacing w:line="16" w:lineRule="atLeast"/>
      </w:pPr>
      <w:bookmarkStart w:id="22" w:name="_Toc21018"/>
      <w:r>
        <w:rPr>
          <w:color w:val="000000"/>
        </w:rPr>
        <w:t>2.4.1 服务端环境</w:t>
      </w:r>
      <w:bookmarkEnd w:id="2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7"/>
        <w:gridCol w:w="4586"/>
        <w:gridCol w:w="3667"/>
      </w:tblGrid>
      <w:tr w14:paraId="573E3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C1B8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78FC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要求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CCFB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14:paraId="0227D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E95D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E672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Windows Server 2012 R2 及以上 / Linux（CentOS 7+、Ubuntu 20.04+）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BA3A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基线在 Windows 下开发，生产建议 Linux</w:t>
            </w:r>
          </w:p>
        </w:tc>
      </w:tr>
      <w:tr w14:paraId="521FB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EDAB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运行环境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E840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JDK 1.8（必须，基线基于 Java 1.8 编译）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D1A3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4490A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38FB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应用框架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1A4F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Spring Boot 2.4.2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EFB7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基线固定，不建议升级</w:t>
            </w:r>
          </w:p>
        </w:tc>
      </w:tr>
      <w:tr w14:paraId="5CE90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77C6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472A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MySQL 5.7（建议 5.7.30+，兼容 8.0）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DF1E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库名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search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，字符集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utf8mb4</w:t>
            </w:r>
          </w:p>
        </w:tc>
      </w:tr>
      <w:tr w14:paraId="2AAE8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76F2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连接池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A5B1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Druid 1.2.4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FC23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基线已集成</w:t>
            </w:r>
          </w:p>
        </w:tc>
      </w:tr>
      <w:tr w14:paraId="7FE90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3DA2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7F2D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MyBatis-Plus 3.0.5 + MyBatis 2.1.4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A82C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基线已集成</w:t>
            </w:r>
          </w:p>
        </w:tc>
      </w:tr>
      <w:tr w14:paraId="07FE3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D7FB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鉴权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5E82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java-jwt 3.12.0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8838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基线已集成</w:t>
            </w:r>
          </w:p>
        </w:tc>
      </w:tr>
      <w:tr w14:paraId="321BD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110F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接口文档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D4FA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Swagger 2.9.2 + swagger-bootstrap-ui 1.9.6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B67C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/doc.html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可访问</w:t>
            </w:r>
          </w:p>
        </w:tc>
      </w:tr>
      <w:tr w14:paraId="26B39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1BCD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Web 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D30F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内置 Tomcat（端口 8091），生产建议前置 Nginx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CA21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需配置静态资源与反向代理</w:t>
            </w:r>
          </w:p>
        </w:tc>
      </w:tr>
      <w:tr w14:paraId="755A0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C54C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文件存储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3350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服务器本地磁盘目录，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路径必须可配置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ABD1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基线硬编码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D:\serach\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，本项目建设改为配置项</w:t>
            </w:r>
          </w:p>
        </w:tc>
      </w:tr>
      <w:tr w14:paraId="173E7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A81E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构建工具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070B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Maven 3.6+，打包为可执行 jar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6BA5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基线提供 mvnw</w:t>
            </w:r>
          </w:p>
        </w:tc>
      </w:tr>
    </w:tbl>
    <w:p w14:paraId="0CB3F4CC">
      <w:pPr>
        <w:pStyle w:val="5"/>
        <w:keepNext w:val="0"/>
        <w:keepLines w:val="0"/>
        <w:widowControl/>
        <w:suppressLineNumbers w:val="0"/>
        <w:spacing w:line="16" w:lineRule="atLeast"/>
      </w:pPr>
      <w:bookmarkStart w:id="23" w:name="_Toc5098"/>
      <w:r>
        <w:rPr>
          <w:color w:val="000000"/>
        </w:rPr>
        <w:t>2.4.2 客户端环境</w:t>
      </w:r>
      <w:bookmarkEnd w:id="23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7991"/>
      </w:tblGrid>
      <w:tr w14:paraId="640D2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063D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37B8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要求</w:t>
            </w:r>
          </w:p>
        </w:tc>
      </w:tr>
      <w:tr w14:paraId="57704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62B3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前台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95A4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Chrome 90+ / Edge 90+ / Firefox 88+；分辨率 ≥1366×768，推荐 1920×1080；不支持 IE</w:t>
            </w:r>
          </w:p>
        </w:tc>
      </w:tr>
      <w:tr w14:paraId="41F01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8CDB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后台管理端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B863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同上；推荐分辨率 ≥1600×900（含侧边栏与数据表格）</w:t>
            </w:r>
          </w:p>
        </w:tc>
      </w:tr>
      <w:tr w14:paraId="3FF27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4B13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微信小程序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F083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微信客户端 7.0+，基础库版本 ≥2.16.0；开发者工具用于调试</w:t>
            </w:r>
          </w:p>
        </w:tc>
      </w:tr>
      <w:tr w14:paraId="5BF09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FC08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网络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7177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校园网可访问服务器；小程序端要求后端提供 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域名并配置合法域名白名单</w:t>
            </w:r>
          </w:p>
        </w:tc>
      </w:tr>
    </w:tbl>
    <w:p w14:paraId="67706F29">
      <w:pPr>
        <w:pStyle w:val="5"/>
        <w:keepNext w:val="0"/>
        <w:keepLines w:val="0"/>
        <w:widowControl/>
        <w:suppressLineNumbers w:val="0"/>
        <w:spacing w:line="16" w:lineRule="atLeast"/>
      </w:pPr>
      <w:bookmarkStart w:id="24" w:name="_Toc24685"/>
      <w:r>
        <w:rPr>
          <w:color w:val="000000"/>
        </w:rPr>
        <w:t>2.4.3 开发与运行端口约定</w:t>
      </w:r>
      <w:bookmarkEnd w:id="2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9"/>
        <w:gridCol w:w="1034"/>
        <w:gridCol w:w="4657"/>
      </w:tblGrid>
      <w:tr w14:paraId="42FDC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5C58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3CA4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端口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1B32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6D636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F64E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后端服务 WarmSearch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2CAB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8091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C76D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API 基地址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http://&lt;host&gt;:8091</w:t>
            </w:r>
          </w:p>
        </w:tc>
      </w:tr>
      <w:tr w14:paraId="04B1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B3CC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前台 WarmSearch-PC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5DF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8093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43AD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基线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devServer.port=8093</w:t>
            </w:r>
          </w:p>
        </w:tc>
      </w:tr>
      <w:tr w14:paraId="14815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7C9D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后台管理端 WarmSearch-Web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BB84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8090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F8F7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基线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devServer.port=8090</w:t>
            </w:r>
          </w:p>
        </w:tc>
      </w:tr>
      <w:tr w14:paraId="29F60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983E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MySQL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4DF5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3306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A9BC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库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search</w:t>
            </w:r>
          </w:p>
        </w:tc>
      </w:tr>
      <w:tr w14:paraId="6EA15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8DF4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Nginx（生产建议）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F6C5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80 / 443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364D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静态资源 + 反向代理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/api</w:t>
            </w:r>
          </w:p>
        </w:tc>
      </w:tr>
    </w:tbl>
    <w:p w14:paraId="4FEC3305">
      <w:pPr>
        <w:pStyle w:val="4"/>
        <w:keepNext w:val="0"/>
        <w:keepLines w:val="0"/>
        <w:widowControl/>
        <w:suppressLineNumbers w:val="0"/>
        <w:spacing w:line="16" w:lineRule="atLeast"/>
      </w:pPr>
      <w:bookmarkStart w:id="25" w:name="_Toc32765"/>
      <w:r>
        <w:rPr>
          <w:color w:val="000000"/>
        </w:rPr>
        <w:t>2.5 设计与实现约束</w:t>
      </w:r>
      <w:bookmarkEnd w:id="25"/>
    </w:p>
    <w:p w14:paraId="392B8F93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以下约束为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强制性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，下游设计不得违背；如需变更须走需求变更流程（见 8.4 节）。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585"/>
        <w:gridCol w:w="8104"/>
      </w:tblGrid>
      <w:tr w14:paraId="384EC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A55C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1DA9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约束类别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1A05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约束内容</w:t>
            </w:r>
          </w:p>
        </w:tc>
      </w:tr>
      <w:tr w14:paraId="413DA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347B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C8CA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技术栈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A9A1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后端必须沿用 Spring Boot 2.4.2 + MyBatis-Plus + JWT；PC 端 Vue 2 + Element-UI；小程序端 uni-app；后台端 Vue 2 + vue-element-admin。不得引入与现有一致性冲突的重型框架（如 Spring Security 全量替换、微服务拆分）</w:t>
            </w:r>
          </w:p>
        </w:tc>
      </w:tr>
      <w:tr w14:paraId="3A9E3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BC33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F1CF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架构风格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E01B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保持前后端分离、RESTful 风格；前端只负责展示与交互，后端只返回 JSON 数据，不返回视图</w:t>
            </w:r>
          </w:p>
        </w:tc>
      </w:tr>
      <w:tr w14:paraId="12D57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844F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6A1E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统一响应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978D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所有业务接口必须返回统一结构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{code, message, data}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；成功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code=20000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，失败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code=500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（沿用基线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Constants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约定）</w:t>
            </w:r>
          </w:p>
        </w:tc>
      </w:tr>
      <w:tr w14:paraId="794CE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686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E179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分页契约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9F7F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列表接口统一使用请求参数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（页码，从 1 开始）、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limit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（每页条数）、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sort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（排序），返回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{items, total}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（沿用基线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MyPage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约定）</w:t>
            </w:r>
          </w:p>
        </w:tc>
      </w:tr>
      <w:tr w14:paraId="3BF16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3AF3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E9A8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鉴权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1D09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采用 JWT 无状态令牌；令牌必须放在请求头中传递（统一为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Authorization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，后台管理端沿用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X-Token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）；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所有涉及写操作与个人数据的接口必须被拦截器校验</w:t>
            </w:r>
          </w:p>
        </w:tc>
      </w:tr>
      <w:tr w14:paraId="2C833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2BE2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F20B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上传契约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5D83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图片/文件上传使用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multipart/form-data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，文件字段名统一为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file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；返回体必须包含可直接访问的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url</w:t>
            </w:r>
          </w:p>
        </w:tc>
      </w:tr>
      <w:tr w14:paraId="1D323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5E6F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5D23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6AE3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MySQL 5.7，库名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search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，表名与字段名使用下划线命名（如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pc_goodsdetail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goods_name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）；主键统一为自增整型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id</w:t>
            </w:r>
          </w:p>
        </w:tc>
      </w:tr>
      <w:tr w14:paraId="5FAF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54FE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36F1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2196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全链路 UTF-8；中文注释；日期格式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yyyy-MM-dd HH:mm:ss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，时区 GMT+8</w:t>
            </w:r>
          </w:p>
        </w:tc>
      </w:tr>
      <w:tr w14:paraId="171FF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8E19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6E66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密码存储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D8AB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禁止明文存储密码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，必须使用加盐哈希（如 BCrypt）；此为对基线缺陷的强制整改项</w:t>
            </w:r>
          </w:p>
        </w:tc>
      </w:tr>
      <w:tr w14:paraId="4DAAA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082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E296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敏感文件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5FF0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认领凭证（身份证、购买凭证）等敏感图片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不得置于公开静态资源目录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，必须通过鉴权接口访问</w:t>
            </w:r>
          </w:p>
        </w:tc>
      </w:tr>
      <w:tr w14:paraId="54CEE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5169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7778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上传安全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AA07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服务端必须校验文件类型（白名单）与大小上限，并重命名文件；禁止执行上传目录中的任何脚本</w:t>
            </w:r>
          </w:p>
        </w:tc>
      </w:tr>
      <w:tr w14:paraId="049AA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57FD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5D83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配置外部化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3D65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数据库连接、上传根路径、跨域白名单、JWT 密钥等必须由配置文件或环境变量提供，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禁止硬编码</w:t>
            </w:r>
          </w:p>
        </w:tc>
      </w:tr>
      <w:tr w14:paraId="421D8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5A21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FBF3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兼容性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573A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与后台端需兼容主流 Chromium 内核浏览器；小程序端不得使用未被微信支持的 uni-app 组件</w:t>
            </w:r>
          </w:p>
        </w:tc>
      </w:tr>
      <w:tr w14:paraId="40CC3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418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7CD3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界面一致性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9B35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三端界面应遵循同一套业务术语、字段名称与状态文案，术语以本文档第 1.3 节与第 6.5 节为准</w:t>
            </w:r>
          </w:p>
        </w:tc>
      </w:tr>
    </w:tbl>
    <w:p w14:paraId="53430405">
      <w:pPr>
        <w:pStyle w:val="4"/>
        <w:keepNext w:val="0"/>
        <w:keepLines w:val="0"/>
        <w:widowControl/>
        <w:suppressLineNumbers w:val="0"/>
        <w:spacing w:line="16" w:lineRule="atLeast"/>
      </w:pPr>
      <w:bookmarkStart w:id="26" w:name="_Toc8496"/>
      <w:r>
        <w:rPr>
          <w:color w:val="000000"/>
        </w:rPr>
        <w:t>2.6 假设与依赖</w:t>
      </w:r>
      <w:bookmarkEnd w:id="26"/>
    </w:p>
    <w:p w14:paraId="2433A8FB">
      <w:pPr>
        <w:pStyle w:val="5"/>
        <w:keepNext w:val="0"/>
        <w:keepLines w:val="0"/>
        <w:widowControl/>
        <w:suppressLineNumbers w:val="0"/>
        <w:spacing w:line="16" w:lineRule="atLeast"/>
      </w:pPr>
      <w:bookmarkStart w:id="27" w:name="_Toc20576"/>
      <w:r>
        <w:rPr>
          <w:color w:val="000000"/>
        </w:rPr>
        <w:t>2.6.1 假设</w:t>
      </w:r>
      <w:bookmarkEnd w:id="27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3552"/>
        <w:gridCol w:w="5138"/>
      </w:tblGrid>
      <w:tr w14:paraId="19754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B287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5814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假设内容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14AA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若不成立的影响</w:t>
            </w:r>
          </w:p>
        </w:tc>
      </w:tr>
      <w:tr w14:paraId="034FF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10B6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AS-01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4545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学校为每位在校学生提供唯一学号/工号，且用户愿意在注册时提供本人真实学号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4AAD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无法实现"学号认证"，需退化为仅手机号认证</w:t>
            </w:r>
          </w:p>
        </w:tc>
      </w:tr>
      <w:tr w14:paraId="21A7F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7D6F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AS-02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DA72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保卫处同意接收并保管贵重物品，且有值班人员使用本系统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6C17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已确认成立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（QT-02）：M6 按本文档完整实现；若后期值班无法保障，退化为"管理员代管"流程</w:t>
            </w:r>
          </w:p>
        </w:tc>
      </w:tr>
      <w:tr w14:paraId="1FB20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F28F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AS-03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A0CF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物品交接在线下完成，系统只负责信息撮合与过程留痕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EEA8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需要额外引入物流与签收能力</w:t>
            </w:r>
          </w:p>
        </w:tc>
      </w:tr>
      <w:tr w14:paraId="0B1C1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5592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AS-04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6C35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学生用户具备基本的智能手机与微信使用能力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A75B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小程序端使用率下降，PC 端成为唯一入口</w:t>
            </w:r>
          </w:p>
        </w:tc>
      </w:tr>
      <w:tr w14:paraId="6C971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F933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AS-05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8B9E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服务器可提供公网或校园网 HTTPS 访问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978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已确认不成立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（QT-10）：本期不提供服务器与 HTTPS 域名，改在本机 / 内网演示，小程序端以开发者工具与体验版验收</w:t>
            </w:r>
          </w:p>
        </w:tc>
      </w:tr>
      <w:tr w14:paraId="1E271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B517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AS-06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DDC6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上传文件总量可控（预估每月 &lt; 5 GB）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E2A5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需要引入对象存储与容量治理</w:t>
            </w:r>
          </w:p>
        </w:tc>
      </w:tr>
    </w:tbl>
    <w:p w14:paraId="01BC9C87">
      <w:pPr>
        <w:pStyle w:val="5"/>
        <w:keepNext w:val="0"/>
        <w:keepLines w:val="0"/>
        <w:widowControl/>
        <w:suppressLineNumbers w:val="0"/>
        <w:spacing w:line="16" w:lineRule="atLeast"/>
      </w:pPr>
      <w:bookmarkStart w:id="28" w:name="_Toc4897"/>
      <w:r>
        <w:rPr>
          <w:color w:val="000000"/>
        </w:rPr>
        <w:t>2.6.2 依赖</w:t>
      </w:r>
      <w:bookmarkEnd w:id="28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"/>
        <w:gridCol w:w="1870"/>
        <w:gridCol w:w="3899"/>
        <w:gridCol w:w="2916"/>
      </w:tblGrid>
      <w:tr w14:paraId="792A5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E184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A380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依赖对象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8F0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依赖内容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AD73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风险等级</w:t>
            </w:r>
          </w:p>
        </w:tc>
      </w:tr>
      <w:tr w14:paraId="7D7B5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290F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DP-01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3D96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开源项目 WarmSearch 基线代码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1761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基线源码位于各仓库的 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dev 分支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（main 分支不含源码），且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不提供数据库建表脚本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A033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高：本项目需自行完成数据库物理设计</w:t>
            </w:r>
          </w:p>
        </w:tc>
      </w:tr>
      <w:tr w14:paraId="46FF8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A532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DP-02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7D02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微信小程序平台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7EE8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 AppID、类目审核、订阅消息模板、合法域名配置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D6AF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</w:tr>
      <w:tr w14:paraId="0537C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83F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DP-03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F0AF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学校信息化部门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7C5E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服务器、域名、HTTPS 证书、备案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3325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不提供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（QT-10）：不构成本期阻塞项，小程序正式发布延后</w:t>
            </w:r>
          </w:p>
        </w:tc>
      </w:tr>
      <w:tr w14:paraId="24E8B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150C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DP-04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C74B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03DF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线下核实场地、值班安排、凭证核验标准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081E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</w:tr>
      <w:tr w14:paraId="1F094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F877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DP-05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1682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开源组件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3074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Element-UI、uView、vue-element-admin、MyBatis-Plus 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2264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低</w:t>
            </w:r>
          </w:p>
        </w:tc>
      </w:tr>
    </w:tbl>
    <w:p w14:paraId="373A3C7F">
      <w:pPr>
        <w:pStyle w:val="4"/>
        <w:keepNext w:val="0"/>
        <w:keepLines w:val="0"/>
        <w:widowControl/>
        <w:suppressLineNumbers w:val="0"/>
        <w:spacing w:line="16" w:lineRule="atLeast"/>
      </w:pPr>
      <w:bookmarkStart w:id="29" w:name="_Toc32733"/>
      <w:r>
        <w:rPr>
          <w:color w:val="000000"/>
        </w:rPr>
        <w:t>2.7 基线复用、改造、新增与废弃清单</w:t>
      </w:r>
      <w:bookmarkEnd w:id="29"/>
    </w:p>
    <w:p w14:paraId="73B1889D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本节是设计员理解"哪些要重做、哪些可复用"的关键依据。</w:t>
      </w:r>
    </w:p>
    <w:p w14:paraId="23803B23">
      <w:pPr>
        <w:pStyle w:val="5"/>
        <w:keepNext w:val="0"/>
        <w:keepLines w:val="0"/>
        <w:widowControl/>
        <w:suppressLineNumbers w:val="0"/>
        <w:spacing w:line="16" w:lineRule="atLeast"/>
      </w:pPr>
      <w:bookmarkStart w:id="30" w:name="_Toc26848"/>
      <w:r>
        <w:rPr>
          <w:color w:val="000000"/>
        </w:rPr>
        <w:t>2.7.1 可复用的基线资产</w:t>
      </w:r>
      <w:bookmarkEnd w:id="3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6029"/>
        <w:gridCol w:w="2338"/>
      </w:tblGrid>
      <w:tr w14:paraId="4FC8A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39CC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资产类型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46A9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具体内容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A535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复用建议</w:t>
            </w:r>
          </w:p>
        </w:tc>
      </w:tr>
      <w:tr w14:paraId="20399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A859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工程骨架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D24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后端三包结构（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/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uniapp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/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）、MP 实体+Mapper+Service+Controller 四层模板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396F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直接复用，新增模块按同一模板扩展</w:t>
            </w:r>
          </w:p>
        </w:tc>
      </w:tr>
      <w:tr w14:paraId="08E7D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F465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公共组件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DCFA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统一响应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ResultResponse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、常量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Constants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、分页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MyPage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、JWT 工具、Druid、Swagger、跨域过滤器、上传控制器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CD7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复用但需按 CO-05～CO-12 整改</w:t>
            </w:r>
          </w:p>
        </w:tc>
      </w:tr>
      <w:tr w14:paraId="2CB7C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BD3C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三端前端工程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48D4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PC（Vue2 + Element-UI）、后台（vue-element-admin 4.3.1）、小程序（uni-app + uView 1.8.2）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B18E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复用脚手架与组件库，替换业务页面</w:t>
            </w:r>
          </w:p>
        </w:tc>
      </w:tr>
      <w:tr w14:paraId="7203E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DDD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页面结构与交互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514D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列表+排序+分页、图片卡片上传、详情页、"现在认领"确认框、后台 CRUD 弹窗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013E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可复用交互模式，需按第 4.1 节补齐空态/错误态/校验</w:t>
            </w:r>
          </w:p>
        </w:tc>
      </w:tr>
    </w:tbl>
    <w:p w14:paraId="040A0D1B">
      <w:pPr>
        <w:pStyle w:val="5"/>
        <w:keepNext w:val="0"/>
        <w:keepLines w:val="0"/>
        <w:widowControl/>
        <w:suppressLineNumbers w:val="0"/>
        <w:spacing w:line="16" w:lineRule="atLeast"/>
      </w:pPr>
      <w:bookmarkStart w:id="31" w:name="_Toc30114"/>
      <w:r>
        <w:rPr>
          <w:color w:val="000000"/>
        </w:rPr>
        <w:t>2.7.2 基线缺陷整改清单（【改造】项，强制）</w:t>
      </w:r>
      <w:bookmarkEnd w:id="3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"/>
        <w:gridCol w:w="3958"/>
        <w:gridCol w:w="566"/>
        <w:gridCol w:w="2401"/>
        <w:gridCol w:w="1846"/>
      </w:tblGrid>
      <w:tr w14:paraId="3ED48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9F54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8B8C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缺陷描述（基线实测）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7366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A935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整改要求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39CE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79A0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9899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9AB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密码明文存储与明文展示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345A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严重安全风险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48F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采用 BCrypt 加盐哈希；界面不再回显密码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0E80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FR-AUTH-03、NFR-SEC-02</w:t>
            </w:r>
          </w:p>
        </w:tc>
      </w:tr>
      <w:tr w14:paraId="412A9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8F9E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F09E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路由拦截器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addPathPatterns("/p1111/**")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为占位符，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业务接口实际无鉴权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D808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可越权读写任意数据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09D0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明确需保护的 URL 白名单/黑名单并补齐拦截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7346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FR-AUTH-08、NFR-SEC-03</w:t>
            </w:r>
          </w:p>
        </w:tc>
      </w:tr>
      <w:tr w14:paraId="26CE8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F8D9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FC5D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后台管理员账号来自内存 HashMap（admin1..admin9），未落库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6D94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无法管理、无法审计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2538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建立管理员表并落库，密码哈希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2EAB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FR-AUTH-05</w:t>
            </w:r>
          </w:p>
        </w:tc>
      </w:tr>
      <w:tr w14:paraId="4ABDE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5BE1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BA90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后台登录无任何前端校验、无验证码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82DC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易被暴力破解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64A9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增加必填校验、失败次数限制与验证码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7FC7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FR-AUTH-06、NFR-SEC-04</w:t>
            </w:r>
          </w:p>
        </w:tc>
      </w:tr>
      <w:tr w14:paraId="2F4A0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44BC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1E1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上传仅校验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.png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且判断分支不可达、无大小限制、不按扩展名命名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1C2A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可上传任意文件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3A81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白名单校验（jpg/jpeg/png/gif/webp）、大小上限、按原扩展名重命名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34CE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FR-FILE-02、NFR-SEC-06</w:t>
            </w:r>
          </w:p>
        </w:tc>
      </w:tr>
      <w:tr w14:paraId="640FD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240C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9BBE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上传目录硬编码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D:\serach\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，静态资源直接对外暴露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519E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部署不可移植、凭证照泄露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9F28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路径配置化；凭证类文件隔离并鉴权访问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EAF8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CO-12、FR-FILE-04、NFR-SEC-07</w:t>
            </w:r>
          </w:p>
        </w:tc>
      </w:tr>
      <w:tr w14:paraId="1F82A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CD4F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6AF3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列表分页为"全表查出后内存切片"，未使用 MP 分页插件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91A0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数据量增长后性能崩塌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2B94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改用数据库分页（MP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IPage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/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LIMIT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7583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NFR-PERF-02</w:t>
            </w:r>
          </w:p>
        </w:tc>
      </w:tr>
      <w:tr w14:paraId="3950D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4DA1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96E7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sort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参数只做正反序反转，未按字段真正排序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F65C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排序结果无意义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6096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明确排序字段与规则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BF06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FR-LOST-09</w:t>
            </w:r>
          </w:p>
        </w:tc>
      </w:tr>
      <w:tr w14:paraId="3C322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0B6C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806F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时间自动填充字段名不匹配（填充器写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updateTime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，实体字段为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updatedTime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），更新时间不生效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7F21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数据不准确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7AA7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统一字段名与填充策略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265D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6.2 节（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update_time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</w:tr>
      <w:tr w14:paraId="56F4D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26C6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560B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端顶部搜索框仅双向绑定，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未发起任何请求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4431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需求"支持关键词检索"未实现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F41C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实现关键字检索接口与前端联动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CD38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FR-LOST-08</w:t>
            </w:r>
          </w:p>
        </w:tc>
      </w:tr>
      <w:tr w14:paraId="55EC4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BD78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60C8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列表页仅有排序与分页，无分类/时间筛选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5474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检索效率低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4F79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增加分类、时间范围、状态筛选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44AC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FR-LOST-09</w:t>
            </w:r>
          </w:p>
        </w:tc>
      </w:tr>
      <w:tr w14:paraId="29D7A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CBBB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F123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认领页无路由守卫、未强制登录，页面顶部虽提示"请登录"但可匿名填写并提交认领申请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E29B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可匿名冒领，责任无法追溯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F69D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强制登录后方可进入认领页，并校验令牌与数据归属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EB40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FR-CLAIM-01、FR-CLAIM-02</w:t>
            </w:r>
          </w:p>
        </w:tc>
      </w:tr>
      <w:tr w14:paraId="4B37C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217D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B5EC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详情页以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v-for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遍历对象渲染、跳转路径大小写不一致（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goodsDetaillost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57A5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详情页显示异常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73CC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修正渲染方式与路由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3775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FR-LOST-06、FR-FOUND-04</w:t>
            </w:r>
          </w:p>
        </w:tc>
      </w:tr>
      <w:tr w14:paraId="5CD04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0E97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C019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三端 API 基地址硬编码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http://localhost:8091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（小程序端两份重复常量），后台端上传地址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http://localhost:8091/upload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与其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VUE_APP_BASE_API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不一致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62B8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不可部署、上传可能失败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0364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统一为环境变量/配置文件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F685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CO-12、NFR-MAIN-03</w:t>
            </w:r>
          </w:p>
        </w:tc>
      </w:tr>
      <w:tr w14:paraId="5DC67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44DC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C441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后台路由表无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meta.roles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，角色隔离实际失效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8683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越权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BEBE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明确各菜单的角色归属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FCC5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FR-ADMIN-11</w:t>
            </w:r>
          </w:p>
        </w:tc>
      </w:tr>
      <w:tr w14:paraId="35311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BD06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58F7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后台列表删除无二次确认、删除后不刷新列表；"导出"表头为模板残留字段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2F95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误操作与不可用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8AFF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增加二次确认、刷新与正确导出表头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2B39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FR-ADMIN-09</w:t>
            </w:r>
          </w:p>
        </w:tc>
      </w:tr>
      <w:tr w14:paraId="66608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897D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8B5D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发布表单在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if(valid)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之前就已发起 axios 请求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DFC1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校验形同虚设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BDE6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修正提交时序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AE26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FR-LOST-02</w:t>
            </w:r>
          </w:p>
        </w:tc>
      </w:tr>
      <w:tr w14:paraId="76F6D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B9D5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A03B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状态字段为自由文本（"未找到"/"未找到主人"），无枚举定义与流转逻辑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7F39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数据不可统计、无法驱动流程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AFA2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建立状态枚举与状态机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3D6E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6.4 节、DICT-02</w:t>
            </w:r>
          </w:p>
        </w:tc>
      </w:tr>
      <w:tr w14:paraId="681D5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72B7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187A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fClick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（浏览次数）字段存在但无任何自增接口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0044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热门招领不可用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67C2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实现浏览计数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404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FR-FOUND-09</w:t>
            </w:r>
          </w:p>
        </w:tc>
      </w:tr>
      <w:tr w14:paraId="42627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419F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DF-20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8489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application-prod.yml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与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application-dev.yml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完全相同（生产仍连 localhost、Swagger 开启）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FA0C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生产不可用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ADC4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拆分环境配置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F619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CO-12</w:t>
            </w:r>
          </w:p>
        </w:tc>
      </w:tr>
    </w:tbl>
    <w:p w14:paraId="67AAF902">
      <w:pPr>
        <w:pStyle w:val="5"/>
        <w:keepNext w:val="0"/>
        <w:keepLines w:val="0"/>
        <w:widowControl/>
        <w:suppressLineNumbers w:val="0"/>
        <w:spacing w:line="16" w:lineRule="atLeast"/>
      </w:pPr>
      <w:bookmarkStart w:id="32" w:name="_Toc14247"/>
      <w:r>
        <w:rPr>
          <w:color w:val="000000"/>
        </w:rPr>
        <w:t>2.7.3 新增功能清单（【新增】项）</w:t>
      </w:r>
      <w:bookmarkEnd w:id="3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5245"/>
        <w:gridCol w:w="2618"/>
      </w:tblGrid>
      <w:tr w14:paraId="7E1A9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BAED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E717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新增内容概述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9C45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需求条目</w:t>
            </w:r>
          </w:p>
        </w:tc>
      </w:tr>
      <w:tr w14:paraId="2DAEA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924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 信用认领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BD41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信用分账户、加减分规则、信用等级、认领优先级、排行榜、申诉、人工调整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5D44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FR-CREDIT-01 ~ FR-CREDIT-15</w:t>
            </w:r>
          </w:p>
        </w:tc>
      </w:tr>
      <w:tr w14:paraId="0706E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293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M6 保卫处贵重物品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0643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贵重物品判定与标记、上报、保卫处审核、保管状态机、凭证核验、交接确认、台账、超期处置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FA0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FR-SEC-01 ~ FR-SEC-17</w:t>
            </w:r>
          </w:p>
        </w:tc>
      </w:tr>
      <w:tr w14:paraId="6457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3A54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M2/M3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80D8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关键字检索、分类与时间筛选、浏览计数、信息状态流转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3952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FR-LOST-08、FR-LOST-09、FR-FOUND-09</w:t>
            </w:r>
          </w:p>
        </w:tc>
      </w:tr>
      <w:tr w14:paraId="4C2BE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6F18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C682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认领申请状态流转、我的申请、归还确认、重复认领拦截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DF0A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FR-CLAIM-03 ~ FR-CLAIM-12</w:t>
            </w:r>
          </w:p>
        </w:tc>
      </w:tr>
      <w:tr w14:paraId="37A0F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0A5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2DE8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信息审核（通过/驳回/下架）、用户管理（警告/封禁）、统计看板、操作日志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589A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FR-ADMIN-01 ~ FR-ADMIN-12</w:t>
            </w:r>
          </w:p>
        </w:tc>
      </w:tr>
      <w:tr w14:paraId="738BF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944A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M8 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C46D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站内消息、审核结果、认领进度、信用变动通知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323F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 ~ FR-NOTIFY-05</w:t>
            </w:r>
          </w:p>
        </w:tc>
      </w:tr>
    </w:tbl>
    <w:p w14:paraId="616AF8B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33" w:name="_Toc14759"/>
      <w:r>
        <w:rPr>
          <w:color w:val="000000"/>
        </w:rPr>
        <w:t>2.7.4 废弃清单（【废弃】项）</w:t>
      </w:r>
      <w:bookmarkEnd w:id="33"/>
    </w:p>
    <w:p w14:paraId="603D8DAF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以下基线内容与校园失物招领业务无关，属模板残留，本项目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明确废弃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，界面不得出现入口：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"/>
        <w:gridCol w:w="4420"/>
        <w:gridCol w:w="4287"/>
      </w:tblGrid>
      <w:tr w14:paraId="76F08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73A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CE4D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废弃内容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549A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基线的位置</w:t>
            </w:r>
          </w:p>
        </w:tc>
      </w:tr>
      <w:tr w14:paraId="093DC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7630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E9B9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购物车与"加入购物车"接口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/api/addCart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225F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PC 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Goods.vue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GoodsUrgent.vue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（按钮已注释）</w:t>
            </w:r>
          </w:p>
        </w:tc>
      </w:tr>
      <w:tr w14:paraId="45FAA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A521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3E84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悬浮"购物车"面板（已改为"加入我们+评分"）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D9D2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PC 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MHeader.vue</w:t>
            </w:r>
          </w:p>
        </w:tc>
      </w:tr>
      <w:tr w14:paraId="54AA2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A994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143C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七牛云上传演示接口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/qiniu/upload/token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6D33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后台端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src/api/qiniu.js</w:t>
            </w:r>
          </w:p>
        </w:tc>
      </w:tr>
      <w:tr w14:paraId="2725C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1D74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F6BD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模板演示接口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/vue-element-admin/*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/teacher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及教师管理页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2DDD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后台端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src/api/role.js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article.js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remote-search.js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teacher.js</w:t>
            </w:r>
          </w:p>
        </w:tc>
      </w:tr>
      <w:tr w14:paraId="5D1D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E548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F696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小程序端"薪资排行""班级课程""心理测试"页面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D7D0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小程序端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pages/me/salary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me/course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me/mentalTest/*</w:t>
            </w:r>
          </w:p>
        </w:tc>
      </w:tr>
      <w:tr w14:paraId="02A9B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3135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0B90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小程序端未注册页面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pages/agree/agree.vue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、失效跳转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pages/signOut/back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AC2A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</w:t>
            </w:r>
          </w:p>
        </w:tc>
      </w:tr>
      <w:tr w14:paraId="07251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2FB2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768D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后台"系统监控"菜单（实际为物品 CRUD，无日志功能）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541F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后台端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src/views/monitor/log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（本项目建设替换为真实操作日志）</w:t>
            </w:r>
          </w:p>
        </w:tc>
      </w:tr>
      <w:tr w14:paraId="2366F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9C37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363F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商城模板遗留的"价格区间"筛选输入框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D101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端列表页（已注释）</w:t>
            </w:r>
          </w:p>
        </w:tc>
      </w:tr>
    </w:tbl>
    <w:p w14:paraId="5D899087">
      <w:pPr>
        <w:pStyle w:val="3"/>
        <w:keepNext w:val="0"/>
        <w:keepLines w:val="0"/>
        <w:widowControl/>
        <w:suppressLineNumbers w:val="0"/>
        <w:spacing w:line="16" w:lineRule="atLeast"/>
      </w:pPr>
      <w:bookmarkStart w:id="34" w:name="_Toc6319"/>
      <w:r>
        <w:rPr>
          <w:color w:val="000000"/>
        </w:rPr>
        <w:t>3 功能需求</w:t>
      </w:r>
      <w:bookmarkEnd w:id="34"/>
    </w:p>
    <w:p w14:paraId="734072A4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本章逐模块定义功能需求。每个模块包含三部分：</w:t>
      </w:r>
    </w:p>
    <w:p w14:paraId="02CFE3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需求清单表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——列出该模块全部需求条目的编号、名称、优先级、来源、角色与描述，供测试经理建立追踪矩阵；</w:t>
      </w:r>
    </w:p>
    <w:p w14:paraId="752A5F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关键用例详述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——对核心流程给出前置条件、主流程、备选/异常流与后置条件，供设计员与测试经理使用；</w:t>
      </w:r>
    </w:p>
    <w:p w14:paraId="00EC94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16" w:lineRule="atLeast"/>
        <w:ind w:left="360" w:right="0" w:hanging="360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业务规则与界面要点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——供界面设计员确定文案、校验与状态呈现。</w:t>
      </w:r>
    </w:p>
    <w:p w14:paraId="40DE9E8C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通用约定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：除明确标注"游客可访问"的功能外，所有功能均要求用户已登录；所有写操作（新增/修改/删除）均要求服务端校验令牌与数据归属权（"仅本人可操作本人数据"）。</w:t>
      </w:r>
    </w:p>
    <w:p w14:paraId="1503E249">
      <w:pPr>
        <w:pStyle w:val="4"/>
        <w:keepNext w:val="0"/>
        <w:keepLines w:val="0"/>
        <w:widowControl/>
        <w:suppressLineNumbers w:val="0"/>
        <w:spacing w:line="16" w:lineRule="atLeast"/>
      </w:pPr>
      <w:bookmarkStart w:id="35" w:name="_Toc21743"/>
      <w:r>
        <w:rPr>
          <w:color w:val="000000"/>
        </w:rPr>
        <w:t>3.1 M1 用户与认证</w:t>
      </w:r>
      <w:bookmarkEnd w:id="35"/>
    </w:p>
    <w:p w14:paraId="3C21CCBB">
      <w:pPr>
        <w:pStyle w:val="5"/>
        <w:keepNext w:val="0"/>
        <w:keepLines w:val="0"/>
        <w:widowControl/>
        <w:suppressLineNumbers w:val="0"/>
        <w:spacing w:line="16" w:lineRule="atLeast"/>
      </w:pPr>
      <w:bookmarkStart w:id="36" w:name="_Toc15059"/>
      <w:r>
        <w:rPr>
          <w:color w:val="000000"/>
        </w:rPr>
        <w:t>3.1.1 需求清单</w:t>
      </w:r>
      <w:bookmarkEnd w:id="3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1"/>
        <w:gridCol w:w="1191"/>
        <w:gridCol w:w="450"/>
        <w:gridCol w:w="373"/>
        <w:gridCol w:w="836"/>
        <w:gridCol w:w="5479"/>
      </w:tblGrid>
      <w:tr w14:paraId="7F397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456B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D04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7A92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8706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1CB4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32A5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73378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6603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678B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学生注册（学号认证）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F814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9E30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FBF9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814B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用户以"学号/工号 + 手机号 + 密码"注册；学号需符合学校编码规则并唯一；手机号需格式校验并唯一；注册成功自动登录或引导登录</w:t>
            </w:r>
          </w:p>
        </w:tc>
      </w:tr>
      <w:tr w14:paraId="5FDA6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F0F1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AB6D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9B0D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E464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C4F6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5A3B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以学号/工号 + 密码登录；登录失败提示统一为"账号或密码错误"；连续失败 5 次锁定该账号 15 分钟</w:t>
            </w:r>
          </w:p>
        </w:tc>
      </w:tr>
      <w:tr w14:paraId="2E729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A91F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9B86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密码安全存储与强度规则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861C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F9E0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E7DE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AAE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密码必须使用加盐哈希（BCrypt）存储，任何接口不得返回密码字段；密码长度 8–20 位且至少包含字母与数字</w:t>
            </w:r>
          </w:p>
        </w:tc>
      </w:tr>
      <w:tr w14:paraId="1D283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1DBD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38B4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退出登录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CB9A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3D95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1987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全部登录角色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96D4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清理本地令牌与用户缓存；PC 端退出后不得残留用户信息；小程序端需二次确认</w:t>
            </w:r>
          </w:p>
        </w:tc>
      </w:tr>
      <w:tr w14:paraId="349AB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C75F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1737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管理员账号落库与角色建模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2BDC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9E37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0485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95EF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建立管理员表，包含账号、密码哈希、姓名、角色、状态、创建时间；角色至少区分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（管理员）与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（保卫处）</w:t>
            </w:r>
          </w:p>
        </w:tc>
      </w:tr>
      <w:tr w14:paraId="31C69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9B99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543E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后台登录安全加固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7C5E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D86F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D02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管理员、保卫处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EC97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后台登录必须包含图形验证码、必填校验、失败次数限制（5 次锁定 15 分钟）与登录日志</w:t>
            </w:r>
          </w:p>
        </w:tc>
      </w:tr>
      <w:tr w14:paraId="3DCC6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7FB1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297C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保卫处工作人员专用入口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EB8A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838C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68D7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5722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保卫处账号登录后台后进入专用工作台，菜单仅包含贵重物品相关功能，不显示用户管理、系统配置等模块</w:t>
            </w:r>
          </w:p>
        </w:tc>
      </w:tr>
      <w:tr w14:paraId="7B2D1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32ED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3766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统一鉴权与接口保护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8A83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DD22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127B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2EFE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除登录/注册/公开查询接口外，所有接口必须校验令牌；涉及写操作与个人数据的接口必须校验数据归属权</w:t>
            </w:r>
          </w:p>
        </w:tc>
      </w:tr>
      <w:tr w14:paraId="2FBB3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D3D2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B2BF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个人资料维护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B2E8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8F28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EED2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6C50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可修改昵称、头像、手机号、邮箱、院系；学号不可修改；手机号修改需二次校验</w:t>
            </w:r>
          </w:p>
        </w:tc>
      </w:tr>
      <w:tr w14:paraId="1A509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21FE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C846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令牌刷新与过期处理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61CD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5C93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3710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EE10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令牌过期时接口返回明确的未授权业务码，前端自动跳转登录页并保留原访问地址</w:t>
            </w:r>
          </w:p>
        </w:tc>
      </w:tr>
      <w:tr w14:paraId="4E6C4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0AEF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3820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账号封禁与登录拦截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B429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3FEE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6140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396E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被封禁账号登录时提示"账号已被封禁，请联系管理员"，并展示申诉方式；封禁不影响其历史数据的查询</w:t>
            </w:r>
          </w:p>
        </w:tc>
      </w:tr>
      <w:tr w14:paraId="0AF28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1350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9F7A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学生证实名认证（预留）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9440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3DA4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18B5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1177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上传学生证或校园卡照片后由管理员人工审核，审核通过后获得"已认证"标识与额外信用加分。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因 QT-03 采用弱校验，本期不实现，仅保留为后续增强项</w:t>
            </w:r>
          </w:p>
        </w:tc>
      </w:tr>
    </w:tbl>
    <w:p w14:paraId="5BC0F1EC">
      <w:pPr>
        <w:pStyle w:val="5"/>
        <w:keepNext w:val="0"/>
        <w:keepLines w:val="0"/>
        <w:widowControl/>
        <w:suppressLineNumbers w:val="0"/>
        <w:spacing w:line="16" w:lineRule="atLeast"/>
      </w:pPr>
      <w:bookmarkStart w:id="37" w:name="_Toc1328"/>
      <w:r>
        <w:rPr>
          <w:color w:val="000000"/>
        </w:rPr>
        <w:t>3.1.2 关键用例：学生注册（FR-AUTH-01）</w:t>
      </w:r>
      <w:bookmarkEnd w:id="37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"/>
        <w:gridCol w:w="8693"/>
      </w:tblGrid>
      <w:tr w14:paraId="14FEE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512F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273E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102D3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01CD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0F42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</w:t>
            </w:r>
          </w:p>
        </w:tc>
      </w:tr>
      <w:tr w14:paraId="4B162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A2E7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BDE3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</w:t>
            </w:r>
          </w:p>
        </w:tc>
      </w:tr>
      <w:tr w14:paraId="3FE51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5F58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B71C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用户在 PC 端点"注册"或在登录页切换至注册模式（小程序端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login.vue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的双模式切换）</w:t>
            </w:r>
          </w:p>
        </w:tc>
      </w:tr>
      <w:tr w14:paraId="6B33B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AEDC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C418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系统展示注册表单，字段为：学号/工号、手机号、密码、确认密码、验证码（图形）；2. 用户填写并提交；3. 系统校验学号格式、学号唯一性、手机号格式、手机号唯一性、密码强度、两次密码一致；4. 系统校验验证码；5. 系统创建用户记录（密码 BCrypt 哈希），初始化信用分 100 分与信用等级 L4；6. 系统提示注册成功并引导登录（或在用户同意下自动登录）</w:t>
            </w:r>
          </w:p>
        </w:tc>
      </w:tr>
      <w:tr w14:paraId="5C7CF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5A0F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2376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学号已存在：提示"该学号已注册，请直接登录或找回密码"，并提供跳转登录链接</w:t>
            </w:r>
          </w:p>
        </w:tc>
      </w:tr>
      <w:tr w14:paraId="25E56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06C6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0D37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手机号已存在：提示"该手机号已被使用"</w:t>
            </w:r>
          </w:p>
        </w:tc>
      </w:tr>
      <w:tr w14:paraId="67A2C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DD6B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2C72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验证码错误：清空验证码输入并刷新验证码图片</w:t>
            </w:r>
          </w:p>
        </w:tc>
      </w:tr>
      <w:tr w14:paraId="4B0BF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44D4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B967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数据库写入失败：提示"注册失败，请稍后重试"，不产生半成品账号</w:t>
            </w:r>
          </w:p>
        </w:tc>
      </w:tr>
      <w:tr w14:paraId="72C75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4827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FF00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用户记录创建成功且信用账户初始化；用户可登录</w:t>
            </w:r>
          </w:p>
        </w:tc>
      </w:tr>
      <w:tr w14:paraId="01984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905B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603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BR-AUTH-01 学号必须为 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 位纯数字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（弱校验，仅校验格式，不核验学籍真实性，见 QT-03）；BR-AUTH-02 手机号必须符合中国大陆手机号规则；BR-AUTH-03 注册为幂等操作，同一学号不得重复创建；BR-AUTH-04 注册时必须勾选同意《用户协议》与《隐私政策》</w:t>
            </w:r>
          </w:p>
        </w:tc>
      </w:tr>
      <w:tr w14:paraId="34500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D6AC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D232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表单需即时校验（失焦即校验）、错误提示显示在对应输入框下方；必填项需有明确标识；提交按钮在校验未通过时禁用或点击后聚焦到第一个错误项</w:t>
            </w:r>
          </w:p>
        </w:tc>
      </w:tr>
      <w:tr w14:paraId="4106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EE3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210C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使用未注册学号可成功注册并登录；② 使用已存在学号注册被拒绝且提示明确；③ 数据库中该用户密码字段为哈希值且长度 ≥ 50 字符；④ 注册后信用分初始值为 100</w:t>
            </w:r>
          </w:p>
        </w:tc>
      </w:tr>
    </w:tbl>
    <w:p w14:paraId="10042EB0">
      <w:pPr>
        <w:pStyle w:val="5"/>
        <w:keepNext w:val="0"/>
        <w:keepLines w:val="0"/>
        <w:widowControl/>
        <w:suppressLineNumbers w:val="0"/>
        <w:spacing w:line="16" w:lineRule="atLeast"/>
      </w:pPr>
      <w:bookmarkStart w:id="38" w:name="_Toc3628"/>
      <w:r>
        <w:rPr>
          <w:color w:val="000000"/>
        </w:rPr>
        <w:t>3.1.3 关键用例：登录与鉴权（FR-AUTH-02、FR-AUTH-06、FR-AUTH-08、FR-AUTH-10）</w:t>
      </w:r>
      <w:bookmarkEnd w:id="38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"/>
        <w:gridCol w:w="8713"/>
      </w:tblGrid>
      <w:tr w14:paraId="092C7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4BAD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1B3F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00C10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50B6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E898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学生、管理员、保卫处工作人员</w:t>
            </w:r>
          </w:p>
        </w:tc>
      </w:tr>
      <w:tr w14:paraId="15BE5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D667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9CEE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账号已存在且未被封禁</w:t>
            </w:r>
          </w:p>
        </w:tc>
      </w:tr>
      <w:tr w14:paraId="4C497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D02A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1BE4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1. 用户提交账号与密码；2. 后台登录还需提交图形验证码；3. 系统校验账号存在性与密码哈希；4. 系统生成 JWT 令牌（学生端有效期 7 天，后台端有效期 24 小时且空闲 30 分钟失效）；5. 前端保存令牌（PC/后台存入本地存储或 Cookie，小程序存入本地缓存）；6. 后续请求在请求头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Authorization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（后台端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X-Token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）中携带令牌；7. 服务端拦截器校验签名与有效期，并注入当前用户身份；8. 系统记录登录日志（账号、时间、IP、结果）</w:t>
            </w:r>
          </w:p>
        </w:tc>
      </w:tr>
      <w:tr w14:paraId="0C440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3AEC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030D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账号或密码错误：提示"账号或密码错误"，累计失败次数 +1</w:t>
            </w:r>
          </w:p>
        </w:tc>
      </w:tr>
      <w:tr w14:paraId="2D99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AB00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8856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连续失败达 5 次：锁定账号 15 分钟，提示"失败次数过多，请 15 分钟后重试"</w:t>
            </w:r>
          </w:p>
        </w:tc>
      </w:tr>
      <w:tr w14:paraId="521E3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AF03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7F5C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验证码错误：提示"验证码错误"并刷新验证码</w:t>
            </w:r>
          </w:p>
        </w:tc>
      </w:tr>
      <w:tr w14:paraId="24920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9A88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3AE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账号被封禁：提示封禁原因与申诉途径，不生成令牌</w:t>
            </w:r>
          </w:p>
        </w:tc>
      </w:tr>
      <w:tr w14:paraId="59F9F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0330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1397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令牌过期或签名无效：返回未授权业务码，前端清理本地状态并跳转登录页（携带原地址以便登录后回跳）</w:t>
            </w:r>
          </w:p>
        </w:tc>
      </w:tr>
      <w:tr w14:paraId="55CAF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EEAC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32CD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用户进入系统，可访问其权限范围内的功能</w:t>
            </w:r>
          </w:p>
        </w:tc>
      </w:tr>
      <w:tr w14:paraId="30767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FBEE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9053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BR-AUTH-05 学生端与后台端使用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相互隔离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的令牌体系与密钥，学生令牌不得访问后台接口，反之亦然；BR-AUTH-06 令牌密钥必须配置化，不得硬编码；BR-AUTH-07 身份校验必须校验"令牌有效"且"用户角色允许访问该接口"两个条件</w:t>
            </w:r>
          </w:p>
        </w:tc>
      </w:tr>
      <w:tr w14:paraId="3DC3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C3D0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A218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登录页不预填任何测试账号；密码框提供"显示/隐藏"切换；"记住我"可选（P2）；错误提示统一显示在表单顶部，避免泄露"账号是否存在"</w:t>
            </w:r>
          </w:p>
        </w:tc>
      </w:tr>
      <w:tr w14:paraId="5E931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AFEA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E42E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正确凭据可登录并获得令牌；② 错误密码 5 次后账号被锁定 15 分钟；③ 不带令牌调用写接口返回未授权业务码且数据未变更；④ 使用学生令牌访问后台管理接口被拒绝；⑤ 令牌过期后前端自动跳转登录页</w:t>
            </w:r>
          </w:p>
        </w:tc>
      </w:tr>
    </w:tbl>
    <w:p w14:paraId="1915C2E6">
      <w:pPr>
        <w:pStyle w:val="4"/>
        <w:keepNext w:val="0"/>
        <w:keepLines w:val="0"/>
        <w:widowControl/>
        <w:suppressLineNumbers w:val="0"/>
        <w:spacing w:line="16" w:lineRule="atLeast"/>
      </w:pPr>
      <w:bookmarkStart w:id="39" w:name="_Toc26220"/>
      <w:r>
        <w:rPr>
          <w:color w:val="000000"/>
        </w:rPr>
        <w:t>3.2 M2 失物信息管理</w:t>
      </w:r>
      <w:bookmarkEnd w:id="39"/>
    </w:p>
    <w:p w14:paraId="1A5FC3CC">
      <w:pPr>
        <w:pStyle w:val="5"/>
        <w:keepNext w:val="0"/>
        <w:keepLines w:val="0"/>
        <w:widowControl/>
        <w:suppressLineNumbers w:val="0"/>
        <w:spacing w:line="16" w:lineRule="atLeast"/>
      </w:pPr>
      <w:bookmarkStart w:id="40" w:name="_Toc16834"/>
      <w:r>
        <w:rPr>
          <w:color w:val="000000"/>
        </w:rPr>
        <w:t>3.2.1 需求清单</w:t>
      </w:r>
      <w:bookmarkEnd w:id="4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1125"/>
        <w:gridCol w:w="472"/>
        <w:gridCol w:w="384"/>
        <w:gridCol w:w="810"/>
        <w:gridCol w:w="5558"/>
      </w:tblGrid>
      <w:tr w14:paraId="781F3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6B4C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9C2A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9A19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D8D1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BFC3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F636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56CF6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0F58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3C0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发布失物信息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81EF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E27C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4747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BB5F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填写物品名称、物品描述、丢失时间、丢失地点、物品分类、物品图片后发布；发布后状态为"待审核"</w:t>
            </w:r>
          </w:p>
        </w:tc>
      </w:tr>
      <w:tr w14:paraId="28E5C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7E53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0277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发布表单校验与提交时序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472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DB8F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1A2B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518B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所有必填校验必须在发起网络请求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之前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完成；校验不通过不得发送请求；提交过程中按钮置灰防重复提交</w:t>
            </w:r>
          </w:p>
        </w:tc>
      </w:tr>
      <w:tr w14:paraId="6EB1C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3A4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4883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编辑本人失物信息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1E91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D0DF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B09D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AD4B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可对本人已发布且未被认领的失物信息进行编辑；编辑后需重新审核（P2 可简化为直接生效）</w:t>
            </w:r>
          </w:p>
        </w:tc>
      </w:tr>
      <w:tr w14:paraId="74939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0A75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9B26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撤回失物信息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7FEC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CED5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04EB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D2F8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可将本人已发布的失物信息撤回（状态变更为"已撤回"），撤回后不在列表展示，历史记录保留</w:t>
            </w:r>
          </w:p>
        </w:tc>
      </w:tr>
      <w:tr w14:paraId="32EFF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4733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897C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失物列表浏览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353F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FD23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6154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9B65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以卡片列表形式展示失物信息，含图片、名称、简述、发布时间、地点、状态标签</w:t>
            </w:r>
          </w:p>
        </w:tc>
      </w:tr>
      <w:tr w14:paraId="22F8E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2E32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2A5E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失物详情查看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D55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5B7C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819B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1AFE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展示物品全部字段与发布者信息（联系方式需登录后可见）；基线的对象遍历渲染错误与路由大小写不一致问题必须修复</w:t>
            </w:r>
          </w:p>
        </w:tc>
      </w:tr>
      <w:tr w14:paraId="4EA66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2688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F549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首页内容展示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59A8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5937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A71E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030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首页展示轮播图、最新发布物品、急需找回区、按分类的物品楼层</w:t>
            </w:r>
          </w:p>
        </w:tc>
      </w:tr>
      <w:tr w14:paraId="169AB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B7B9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B7FB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关键字检索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978E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624D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DC22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53A8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支持按关键字检索物品名称与描述；检索结果高亮关键字；无结果时展示空态与检索建议</w:t>
            </w:r>
          </w:p>
        </w:tc>
      </w:tr>
      <w:tr w14:paraId="17A54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E06D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60CF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分类筛选与排序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EEFC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6124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085D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14BE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支持按物品分类、发布时间范围、状态筛选；支持按发布时间正序/倒序、按热度排序；排序必须作用于数据库字段而非结果集反转</w:t>
            </w:r>
          </w:p>
        </w:tc>
      </w:tr>
      <w:tr w14:paraId="327CD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CF6B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5EE9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列表分页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F39D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C1CD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3CDC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4B7A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使用数据库分页，禁止全表查询后内存切片；每页条数可选（8/20/40/80），默认 20</w:t>
            </w:r>
          </w:p>
        </w:tc>
      </w:tr>
      <w:tr w14:paraId="6A902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F82A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25FA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我的失物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B818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10DE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27AB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9EFB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在个人中心集中展示本人发布的失物信息及其状态，支持跳转编辑、撤回与查看认领进度</w:t>
            </w:r>
          </w:p>
        </w:tc>
      </w:tr>
      <w:tr w14:paraId="65C36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2B97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0BD2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信息状态流转与展示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B021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5C08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6C27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3E71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失物信息状态必须使用统一枚举（待审核/已发布/已找到/已撤回/已驳回），界面上以标签形式呈现</w:t>
            </w:r>
          </w:p>
        </w:tc>
      </w:tr>
      <w:tr w14:paraId="627D1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4AB8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943A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失物信息订阅提醒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749F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7A68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487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0FA0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用户可对关键字或分类设置订阅，有新匹配信息时收到站内消息</w:t>
            </w:r>
          </w:p>
        </w:tc>
      </w:tr>
    </w:tbl>
    <w:p w14:paraId="38D5B0DB">
      <w:pPr>
        <w:pStyle w:val="5"/>
        <w:keepNext w:val="0"/>
        <w:keepLines w:val="0"/>
        <w:widowControl/>
        <w:suppressLineNumbers w:val="0"/>
        <w:spacing w:line="16" w:lineRule="atLeast"/>
      </w:pPr>
      <w:bookmarkStart w:id="41" w:name="_Toc2673"/>
      <w:r>
        <w:rPr>
          <w:color w:val="000000"/>
        </w:rPr>
        <w:t>3.2.2 关键用例：发布失物信息（FR-LOST-01、FR-LOST-02）</w:t>
      </w:r>
      <w:bookmarkEnd w:id="4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8702"/>
      </w:tblGrid>
      <w:tr w14:paraId="4BBE9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095F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6A1A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6A020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2050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AD22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学生（失主）</w:t>
            </w:r>
          </w:p>
        </w:tc>
      </w:tr>
      <w:tr w14:paraId="4ACD0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37CE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B481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已登录且账号未被封禁</w:t>
            </w:r>
          </w:p>
        </w:tc>
      </w:tr>
      <w:tr w14:paraId="430DB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08CE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C551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点击"信息发布中心"并选择"寻失物（我丢了东西）"</w:t>
            </w:r>
          </w:p>
        </w:tc>
      </w:tr>
      <w:tr w14:paraId="326A7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CC7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B139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系统展示发布表单，字段见 4.1.4 节"失物发布表单"；2. 用户填写表单并上传物品图片；3. 前端完成全部必填与格式校验；4. 提交至服务端（图片先上传取得 URL，再随表单提交）；5. 服务端校验令牌、字段合法性、图片 URL 有效性；6. 服务端落库，状态置为"待审核"，记录发布者 ID 与发布时间；7. 返回发布成功，界面提示"发布成功，审核通过后将展示在列表中"，并跳转至"我的失物"</w:t>
            </w:r>
          </w:p>
        </w:tc>
      </w:tr>
      <w:tr w14:paraId="2397E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87A3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4A89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表单校验不通过：聚焦并高亮第一个错误字段，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不发送任何网络请求</w:t>
            </w:r>
          </w:p>
        </w:tc>
      </w:tr>
      <w:tr w14:paraId="709EC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8763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9E9F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图片上传失败：保留已填写的表单内容，提示"图片上传失败，请重试"，允许仅重试上传</w:t>
            </w:r>
          </w:p>
        </w:tc>
      </w:tr>
      <w:tr w14:paraId="64AD8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A641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A8B7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图片超过数量或大小限制：提示具体限制（如"最多上传 3 张，单张不超过 5 MB"）</w:t>
            </w:r>
          </w:p>
        </w:tc>
      </w:tr>
      <w:tr w14:paraId="66C16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157B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067E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服务端返回失败：展示服务端返回的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，保留表单内容供用户修改</w:t>
            </w:r>
          </w:p>
        </w:tc>
      </w:tr>
      <w:tr w14:paraId="49540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37B0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0701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网络超时：提示"网络异常，请稍后重试"，提供重试按钮</w:t>
            </w:r>
          </w:p>
        </w:tc>
      </w:tr>
      <w:tr w14:paraId="1EE51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86AF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6172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新增一条状态为"待审核"的失物记录，发布者获得该记录的所有权</w:t>
            </w:r>
          </w:p>
        </w:tc>
      </w:tr>
      <w:tr w14:paraId="628EB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0DBF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2F11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BR-LOST-01 物品名称 3–50 字，物品描述 10–500 字；BR-LOST-02 丢失时间不得晚于当前时间，且不得早于当前时间 1 年；BR-LOST-03 单用户每日发布上限 10 条，超出提示"今日发布次数已达上限"；BR-LOST-04 图片至少 1 张、最多 3 张；BR-LOST-05 发布后 24 小时内不得重复提交内容高度相似的信息（相似度校验可选）</w:t>
            </w:r>
          </w:p>
        </w:tc>
      </w:tr>
      <w:tr w14:paraId="74071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1E66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9271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采用分步或分区表单；必填字段标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*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；物品分类与时间选择使用下拉与日期时间选择器；图片上传支持拖拽、预览与删除，上传中显示进度；底部固定"立即发布"与"重置"按钮</w:t>
            </w:r>
          </w:p>
        </w:tc>
      </w:tr>
      <w:tr w14:paraId="23920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26FB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781C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校验不通过时抓包确认无请求发出；② 发布成功后列表（经审核）可见；③ 图片数量/大小超限被拒绝；④ 同日第 11 次发布被拒绝；⑤ 连续点击"立即发布"仅产生 1 条记录</w:t>
            </w:r>
          </w:p>
        </w:tc>
      </w:tr>
    </w:tbl>
    <w:p w14:paraId="0111146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42" w:name="_Toc19329"/>
      <w:r>
        <w:rPr>
          <w:color w:val="000000"/>
        </w:rPr>
        <w:t>3.2.3 关键用例：关键字检索（FR-LOST-08）</w:t>
      </w:r>
      <w:bookmarkEnd w:id="4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8690"/>
      </w:tblGrid>
      <w:tr w14:paraId="6AFE2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ECEB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0B39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6A959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49C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8232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</w:tr>
      <w:tr w14:paraId="51BA8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DECA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38D8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无（游客可检索）</w:t>
            </w:r>
          </w:p>
        </w:tc>
      </w:tr>
      <w:tr w14:paraId="3A6E7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5861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6342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在顶部搜索框输入关键字并回车（PC 端）或点击搜索图标（小程序端）</w:t>
            </w:r>
          </w:p>
        </w:tc>
      </w:tr>
      <w:tr w14:paraId="6C492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642D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FD9D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1. 前端去除首尾空格，若关键字为空则不发起请求；2. 请求服务端检索接口，携带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keyword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limit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sort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；3. 服务端对物品名称与描述执行模糊匹配（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LIKE %keyword%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，需对特殊字符转义），并可按分类缩小范围；4. 返回分页结果与命中总数；5. 前端展示结果列表，高亮命中关键字，显示"共找到 N 条结果"</w:t>
            </w:r>
          </w:p>
        </w:tc>
      </w:tr>
      <w:tr w14:paraId="45B4A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F54E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D9AB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无匹配结果：展示空态插图与文案"没有找到相关物品，试试更换关键字"，并推荐最新 4 条信息</w:t>
            </w:r>
          </w:p>
        </w:tc>
      </w:tr>
      <w:tr w14:paraId="321E2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BA27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CCC1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关键字包含 SQL 通配符（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%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_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）：转义后按普通字符处理，不得引发全表扫描</w:t>
            </w:r>
          </w:p>
        </w:tc>
      </w:tr>
      <w:tr w14:paraId="07678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7D27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246A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关键字长度超过 50 字：前端截断并提示</w:t>
            </w:r>
          </w:p>
        </w:tc>
      </w:tr>
      <w:tr w14:paraId="70EF9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0071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2AF8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用户在检索结果页，可通过分页继续浏览</w:t>
            </w:r>
          </w:p>
        </w:tc>
      </w:tr>
      <w:tr w14:paraId="27D31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0445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943D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BR-LOST-06 检索必须同时覆盖失物与招领两类信息（可用标签页切换）；BR-LOST-07 检索接口必须使用参数化查询防止 SQL 注入；BR-LOST-08 检索关键字需记录到检索日志（可选）以便统计热搜词</w:t>
            </w:r>
          </w:p>
        </w:tc>
      </w:tr>
      <w:tr w14:paraId="5F104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16F4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A9DA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搜索框需有明确的占位提示（如"搜索物品名称，如：校园卡、耳机"）；检索结果页顶部保留搜索框与筛选条件；筛选条件以标签形式展示并支持一键清除</w:t>
            </w:r>
          </w:p>
        </w:tc>
      </w:tr>
      <w:tr w14:paraId="24945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A5A4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95C8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① 输入"耳机"能检索出名称或描述含"耳机"的信息；② 输入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%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不返回全表数据；③ 空关键字不发起请求；④ 无结果时展示空态而非空白页</w:t>
            </w:r>
          </w:p>
        </w:tc>
      </w:tr>
    </w:tbl>
    <w:p w14:paraId="0A7FCD51">
      <w:pPr>
        <w:pStyle w:val="4"/>
        <w:keepNext w:val="0"/>
        <w:keepLines w:val="0"/>
        <w:widowControl/>
        <w:suppressLineNumbers w:val="0"/>
        <w:spacing w:line="16" w:lineRule="atLeast"/>
      </w:pPr>
      <w:bookmarkStart w:id="43" w:name="_Toc30059"/>
      <w:r>
        <w:rPr>
          <w:color w:val="000000"/>
        </w:rPr>
        <w:t>3.3 M3 招领信息管理</w:t>
      </w:r>
      <w:bookmarkEnd w:id="43"/>
    </w:p>
    <w:p w14:paraId="6000556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44" w:name="_Toc13584"/>
      <w:r>
        <w:rPr>
          <w:color w:val="000000"/>
        </w:rPr>
        <w:t>3.3.1 需求清单</w:t>
      </w:r>
      <w:bookmarkEnd w:id="4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121"/>
        <w:gridCol w:w="511"/>
        <w:gridCol w:w="404"/>
        <w:gridCol w:w="993"/>
        <w:gridCol w:w="5098"/>
      </w:tblGrid>
      <w:tr w14:paraId="1FA45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5915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CA88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1EC3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7F6E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A2D9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F72F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3834C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5641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4B7C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发布招领信息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A990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261B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4C9D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学生（拾获者）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0121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填写物品名称、描述、拾获时间、拾获地点、分类、图片、联系方式后发布；发布时需标注是否为贵重物品</w:t>
            </w:r>
          </w:p>
        </w:tc>
      </w:tr>
      <w:tr w14:paraId="05BB9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3D14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DBE1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招领字段完整性改造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A7BA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A174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D123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C7F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基线招领信息仅有图片、描述与联系人，必须补充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拾获时间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与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拾获地点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字段，以便失主判断归属</w:t>
            </w:r>
          </w:p>
        </w:tc>
      </w:tr>
      <w:tr w14:paraId="633E5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5A4D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153D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招领列表浏览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D11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D49D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E820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3EBC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以卡片列表展示招领信息，含图片、名称、拾获时间与地点、状态标签</w:t>
            </w:r>
          </w:p>
        </w:tc>
      </w:tr>
      <w:tr w14:paraId="5850F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CDEF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A717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招领详情查看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206B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392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2836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ECAC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展示全部字段、"我要认领"按钮与当前认领进度；修复基线详情渲染错误</w:t>
            </w:r>
          </w:p>
        </w:tc>
      </w:tr>
      <w:tr w14:paraId="68F2A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EA61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1DD2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认领入口与二次确认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B21C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366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AFA1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05DA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点击"我要认领"时弹出确认框，明确告知"虚假认领将扣除信用分"，确认后进入认领申请页</w:t>
            </w:r>
          </w:p>
        </w:tc>
      </w:tr>
      <w:tr w14:paraId="04E62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0146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7343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编辑与撤回招领信息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DED1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72F5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D0F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4E7D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本人发布的招领信息在未被认领前可编辑或撤回</w:t>
            </w:r>
          </w:p>
        </w:tc>
      </w:tr>
      <w:tr w14:paraId="6332B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039D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EEF8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招领信息检索与筛选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8F1B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AFD5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0605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C02E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支持关键字检索、按分类与拾获时间筛选、按时间排序</w:t>
            </w:r>
          </w:p>
        </w:tc>
      </w:tr>
      <w:tr w14:paraId="24FB9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905C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DD88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我的招领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45D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C32C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54F1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80F8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集中展示本人发布的招领信息及认领申请列表，可进入确认归还流程</w:t>
            </w:r>
          </w:p>
        </w:tc>
      </w:tr>
      <w:tr w14:paraId="2CFF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C6A5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22BE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浏览计数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2540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7ED1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9AC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B458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招领详情被访问时浏览次数 +1，用于计算热门物品；同一用户同一物品 1 小时内只计一次</w:t>
            </w:r>
          </w:p>
        </w:tc>
      </w:tr>
      <w:tr w14:paraId="741F8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12D7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D41E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招领信息超期处理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0BA3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564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DB6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A554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发布超过 90 天仍未认领的招领信息自动标记"已超期"并提示拾获者可移交保卫处或公益处置</w:t>
            </w:r>
          </w:p>
        </w:tc>
      </w:tr>
    </w:tbl>
    <w:p w14:paraId="312A3312">
      <w:pPr>
        <w:pStyle w:val="5"/>
        <w:keepNext w:val="0"/>
        <w:keepLines w:val="0"/>
        <w:widowControl/>
        <w:suppressLineNumbers w:val="0"/>
        <w:spacing w:line="16" w:lineRule="atLeast"/>
      </w:pPr>
      <w:bookmarkStart w:id="45" w:name="_Toc28645"/>
      <w:r>
        <w:rPr>
          <w:color w:val="000000"/>
        </w:rPr>
        <w:t>3.3.2 关键用例：发布招领信息并标注贵重物品（FR-FOUND-01、FR-SEC-01、FR-SEC-02）</w:t>
      </w:r>
      <w:bookmarkEnd w:id="45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8702"/>
      </w:tblGrid>
      <w:tr w14:paraId="723EA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E6D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5F4B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0974D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E21C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CEDC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学生（拾获者）</w:t>
            </w:r>
          </w:p>
        </w:tc>
      </w:tr>
      <w:tr w14:paraId="43709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E0F6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9D37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已登录</w:t>
            </w:r>
          </w:p>
        </w:tc>
      </w:tr>
      <w:tr w14:paraId="63C7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C4B8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30B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点击"信息发布中心"并选择"寻失主（我捡到东西）"</w:t>
            </w:r>
          </w:p>
        </w:tc>
      </w:tr>
      <w:tr w14:paraId="2288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D804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CED0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1. 系统展示招领发布表单，字段见 4.1.4 节；2. 用户勾选"该物品为贵重物品"或选择命中贵重类别的物品分类；3. 前端完成校验后提交；4. 服务端保存记录，若被标记为贵重物品，则设置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is_valuable=1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并自动创建一条"待上报"的贵重物品处理单；5. 系统提示"发布成功；贵重物品将由保卫处核验后统一保管，请尽快将物品送至保卫处"；6. 同时向保卫处推送待办提醒</w:t>
            </w:r>
          </w:p>
        </w:tc>
      </w:tr>
      <w:tr w14:paraId="7B502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EB08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8E6B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用户未勾选贵重标记但选择了"证件类/电子设备类/现金类"分类：系统弹出提示"该分类通常属于贵重物品，是否标记为贵重物品？"，由用户确认</w:t>
            </w:r>
          </w:p>
        </w:tc>
      </w:tr>
      <w:tr w14:paraId="40D67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926B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83EE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用户不愿移交实物：允许发布但标注"物品由拾获者自行保管"，并在台账中记录</w:t>
            </w:r>
          </w:p>
        </w:tc>
      </w:tr>
      <w:tr w14:paraId="46F9D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244C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A727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招领记录创建；若为贵重物品，则生成贵重物品处理单（初始状态"待上报"）</w:t>
            </w:r>
          </w:p>
        </w:tc>
      </w:tr>
      <w:tr w14:paraId="63D63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055C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8839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BR-FOUND-01 贵重物品的判定标准见 3.6.2 节；BR-FOUND-02 贵重物品信息在列表中对联系方式做脱敏处理，仅认领核验通过后向认领人展示；BR-FOUND-03 拾获者不得在详情中直接公布完整手机号</w:t>
            </w:r>
          </w:p>
        </w:tc>
      </w:tr>
      <w:tr w14:paraId="5F51C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9856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F753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"贵重物品"勾选需带说明文案（"贵重物品将由保卫处统一保管与核验"）；勾选后表单下方出现提示条，说明后续流程步骤</w:t>
            </w:r>
          </w:p>
        </w:tc>
      </w:tr>
      <w:tr w14:paraId="45FB6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47A8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8D5E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勾选贵重物品后生成的记录在保卫处工作台可见；② 未勾选贵重物品的记录不进入保卫处流程；③ 列表与详情中联系方式对未登录游客不可见</w:t>
            </w:r>
          </w:p>
        </w:tc>
      </w:tr>
    </w:tbl>
    <w:p w14:paraId="7BF00CEC">
      <w:pPr>
        <w:pStyle w:val="4"/>
        <w:keepNext w:val="0"/>
        <w:keepLines w:val="0"/>
        <w:widowControl/>
        <w:suppressLineNumbers w:val="0"/>
        <w:spacing w:line="16" w:lineRule="atLeast"/>
      </w:pPr>
      <w:bookmarkStart w:id="46" w:name="_Toc31815"/>
      <w:r>
        <w:rPr>
          <w:color w:val="000000"/>
        </w:rPr>
        <w:t>3.4 M4 认领申请与归还确认</w:t>
      </w:r>
      <w:bookmarkEnd w:id="46"/>
    </w:p>
    <w:p w14:paraId="7ACB4BD3">
      <w:pPr>
        <w:pStyle w:val="5"/>
        <w:keepNext w:val="0"/>
        <w:keepLines w:val="0"/>
        <w:widowControl/>
        <w:suppressLineNumbers w:val="0"/>
        <w:spacing w:line="16" w:lineRule="atLeast"/>
      </w:pPr>
      <w:bookmarkStart w:id="47" w:name="_Toc25068"/>
      <w:r>
        <w:rPr>
          <w:color w:val="000000"/>
        </w:rPr>
        <w:t>3.4.1 需求清单</w:t>
      </w:r>
      <w:bookmarkEnd w:id="47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1337"/>
        <w:gridCol w:w="479"/>
        <w:gridCol w:w="387"/>
        <w:gridCol w:w="908"/>
        <w:gridCol w:w="5100"/>
      </w:tblGrid>
      <w:tr w14:paraId="5292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A126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98CD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A49F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3C64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D067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CF5A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0B09F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BA12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A80A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提交认领申请（强制登录）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CFEB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A67E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CBC5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9740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认领申请页必须要求登录，未登录访问时跳转登录页并在登录后回跳；修复基线接口地址错误导致无法提交的问题</w:t>
            </w:r>
          </w:p>
        </w:tc>
      </w:tr>
      <w:tr w14:paraId="39D21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E686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E4FC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认领申请表单与凭证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3A88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50EB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02CC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1A9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表单包含被认领物品、认领人姓名、学号/工号、联系方式、物品特征描述、证明材料（可选，贵重物品必填）</w:t>
            </w:r>
          </w:p>
        </w:tc>
      </w:tr>
      <w:tr w14:paraId="2E5BC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03BF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3E98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重复与冲突认领拦截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FA9C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DE87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613D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3859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同一用户对同一物品只能提交一次有效申请；同一物品已有生效中的认领申请时，新申请进入"排队"状态并告知用户当前排位</w:t>
            </w:r>
          </w:p>
        </w:tc>
      </w:tr>
      <w:tr w14:paraId="450A7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3B0B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EEE3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认领申请状态机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8E1F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4547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A7FC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6BD1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认领申请必须具备明确状态：待审核/待核验/排队中/已通过/已驳回/已撤回/已完成，且状态流转由系统按规则驱动</w:t>
            </w:r>
          </w:p>
        </w:tc>
      </w:tr>
      <w:tr w14:paraId="5EE89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EED0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3D6A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AC2C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14EC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A2AF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9BF3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集中展示本人提交的认领申请及其状态、当前进度、下一步操作提示</w:t>
            </w:r>
          </w:p>
        </w:tc>
      </w:tr>
      <w:tr w14:paraId="7AB20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5866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4682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拾获者确认归还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58E6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381A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6DAE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学生（拾获者）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CD6C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拾获者可在"我的招领"中查看全部认领申请，选择一位申请人并确认归还，系统据此完成该申请并驳回其他申请</w:t>
            </w:r>
          </w:p>
        </w:tc>
      </w:tr>
      <w:tr w14:paraId="56557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7D41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27D6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认领人确认收到与流程关闭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F9BD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10DB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6316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学生（失主）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9C3E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线下交接完成后，认领人确认"已收到物品"，流程关闭并触发双方信用结算</w:t>
            </w:r>
          </w:p>
        </w:tc>
      </w:tr>
      <w:tr w14:paraId="75E89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E3A6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FCE5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撤回认领申请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F9EF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7EE7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219A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763B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在结果产生前可撤回本人申请，撤回后不影响信用分，并可再次申请（次数受限）</w:t>
            </w:r>
          </w:p>
        </w:tc>
      </w:tr>
      <w:tr w14:paraId="2130C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BCB0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4AAE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后台认领记录管理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A312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C1DD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3BC0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8146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后台可查询全部认领记录（含关联物品、认领人、凭证、状态、时间），支持按状态与关键字筛选与导出</w:t>
            </w:r>
          </w:p>
        </w:tc>
      </w:tr>
      <w:tr w14:paraId="7567A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A4E1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3012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冒领举报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3318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F39C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1879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4686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拾获者或第三方可举报可疑认领行为，附举报说明；举报进入管理员待办，核实成立则扣减被举报人信用分</w:t>
            </w:r>
          </w:p>
        </w:tc>
      </w:tr>
      <w:tr w14:paraId="00AF2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6F8D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8AC6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交接方式与时间约定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9E48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033C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295B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12CD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双方可通过站内留言约定线下交接的时间与地点，留言内容需过滤联系方式等违规信息</w:t>
            </w:r>
          </w:p>
        </w:tc>
      </w:tr>
      <w:tr w14:paraId="7AFFA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1687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34C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认领结果互评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8A5F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9FD8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035D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32CE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流程完成后双方可对本次交接进行评价（1–5 星，可选文字），评价计入用户主页</w:t>
            </w:r>
          </w:p>
        </w:tc>
      </w:tr>
    </w:tbl>
    <w:p w14:paraId="38390406">
      <w:pPr>
        <w:pStyle w:val="5"/>
        <w:keepNext w:val="0"/>
        <w:keepLines w:val="0"/>
        <w:widowControl/>
        <w:suppressLineNumbers w:val="0"/>
        <w:spacing w:line="16" w:lineRule="atLeast"/>
      </w:pPr>
      <w:bookmarkStart w:id="48" w:name="_Toc3147"/>
      <w:r>
        <w:rPr>
          <w:color w:val="000000"/>
        </w:rPr>
        <w:t>3.4.2 关键用例：认领申请全流程（FR-CLAIM-01 ~ FR-CLAIM-07）</w:t>
      </w:r>
      <w:bookmarkEnd w:id="48"/>
    </w:p>
    <w:p w14:paraId="154CB8A2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流程概述（含信用机制衔接）</w:t>
      </w:r>
    </w:p>
    <w:p w14:paraId="468ED6E5">
      <w:pPr>
        <w:pStyle w:val="19"/>
        <w:keepNext w:val="0"/>
        <w:keepLines w:val="0"/>
        <w:widowControl/>
        <w:suppressLineNumbers w:val="0"/>
        <w:spacing w:line="16" w:lineRule="atLeast"/>
        <w:jc w:val="center"/>
      </w:pPr>
      <w:r>
        <w:rPr>
          <w:color w:val="000000"/>
        </w:rPr>
        <w:pict>
          <v:shape id="_x0000_i1027" o:spt="75" alt="fig-3-1-claim-flow" type="#_x0000_t75" style="height:350.7pt;width:453.6pt;" filled="f" o:preferrelative="t" stroked="f" coordsize="21600,21600">
            <v:path/>
            <v:fill on="f" focussize="0,0"/>
            <v:stroke on="f"/>
            <v:imagedata r:id="rId8" o:title="fig-3-1-claim-flow"/>
            <o:lock v:ext="edit" aspectratio="t"/>
            <w10:wrap type="none"/>
            <w10:anchorlock/>
          </v:shape>
        </w:pict>
      </w:r>
      <w:r>
        <w:rPr>
          <w:color w:val="000000"/>
        </w:rPr>
        <w:t>图 3-1 认领申请全流程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"/>
        <w:gridCol w:w="8700"/>
      </w:tblGrid>
      <w:tr w14:paraId="64600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C310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5096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6236D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E096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61C6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学生（失主）、学生（拾获者）、系统</w:t>
            </w:r>
          </w:p>
        </w:tc>
      </w:tr>
      <w:tr w14:paraId="1A180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22F4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FFB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认领人已登录；目标招领信息状态为"已发布"且未被认领</w:t>
            </w:r>
          </w:p>
        </w:tc>
      </w:tr>
      <w:tr w14:paraId="114E7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6D83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71B5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认领人在招领详情页点击"我要认领"并确认</w:t>
            </w:r>
          </w:p>
        </w:tc>
      </w:tr>
      <w:tr w14:paraId="7E25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F0E3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E917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系统校验登录状态，未登录则跳转登录页；2. 弹出二次确认框，告知认领规则与信用后果；3. 用户填写认领表单（见 4.1.4 节），普通物品证明材料可选，贵重物品必填；4. 提交后系统执行校验：目标物品未被认领、本人无重复有效申请、本人信用分未被限制、表单完整；5. 系统创建认领申请，初始状态为"待审核"（普通物品）或"待核验"（贵重物品），并记录申请时的信用分快照；6. 系统通知拾获者（普通物品）或保卫处（贵重物品）；7. 拾获者确认归还时，系统将该申请置为"已通过"、其余申请置为"已驳回"，并通知各方；8. 线下交接完成后认领人确认收到，流程置为"已完成"，触发信用结算</w:t>
            </w:r>
          </w:p>
        </w:tc>
      </w:tr>
      <w:tr w14:paraId="04078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2B5A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E76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已存在生效中的申请：本次申请进入"排队中"，界面显示"当前排位第 N 位"，并在前方申请被驳回或撤回时自动前移并通知</w:t>
            </w:r>
          </w:p>
        </w:tc>
      </w:tr>
      <w:tr w14:paraId="38057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270C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D2F8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本人已对该物品提交过有效申请：提示"您已提交过申请，请耐心等待"，禁止重复提交</w:t>
            </w:r>
          </w:p>
        </w:tc>
      </w:tr>
      <w:tr w14:paraId="7B751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27D1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90DF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信用分低于限制阈值（如 &lt; 60）：提示"信用分不足，暂不能认领物品"，并说明提升信用的方式</w:t>
            </w:r>
          </w:p>
        </w:tc>
      </w:tr>
      <w:tr w14:paraId="35AE0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0D3A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1E27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拾获者在 7 天内未处理任何申请：系统提醒拾获者；超过 15 天未处理则通知管理员介入</w:t>
            </w:r>
          </w:p>
        </w:tc>
      </w:tr>
      <w:tr w14:paraId="27CA4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5088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74D4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提交时物品已被他人认领完成：返回"该物品已完成认领"，界面刷新物品状态</w:t>
            </w:r>
          </w:p>
        </w:tc>
      </w:tr>
      <w:tr w14:paraId="65C8B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7C86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9964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凭证上传失败：保留表单内容，允许单独重试上传</w:t>
            </w:r>
          </w:p>
        </w:tc>
      </w:tr>
      <w:tr w14:paraId="26F4D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5D83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8ADB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认领申请记录创建，物品状态变为"认领中"，各方收到通知</w:t>
            </w:r>
          </w:p>
        </w:tc>
      </w:tr>
      <w:tr w14:paraId="1012D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4EF4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AA1C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BR-CLAIM-01 认领申请必须记录提交时的信用分与信用等级快照，供优先级裁决使用；BR-CLAIM-02 拾获者看到的申请列表默认按"信用等级降序 + 申请时间升序"排列，界面需说明排序依据；BR-CLAIM-03 认领通过后物品状态变为"已认领"，超过 7 天未线下交接则自动回退为"已发布"并对认领人扣分；BR-CLAIM-04 同一用户对同一物品的有效申请被驳回后，30 天内不得再次申请；BR-CLAIM-05 认领人与发布者不得为同一账号</w:t>
            </w:r>
          </w:p>
        </w:tc>
      </w:tr>
      <w:tr w14:paraId="57CFE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E92E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9974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二次确认框需明确展示"虚假认领将扣除 20 信用分"等后果；表单需展示目标物品的名称与缩略图以防误认领；提交成功页需告知"下一步会发生什么"与预计等待时长；"我的认领申请"需以时间轴形式展示状态流转</w:t>
            </w:r>
          </w:p>
        </w:tc>
      </w:tr>
      <w:tr w14:paraId="7974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15A2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21DE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未登录点击"我要认领"跳转登录页且登录后回跳原物品页；② 重复申请被拒绝；③ 拾获者确认归还后其他申请自动变为"已驳回"并收到通知；④ 认领人确认收到后信用分按规则变化且在明细中可见；⑤ 7 天未交接时物品状态自动回退</w:t>
            </w:r>
          </w:p>
        </w:tc>
      </w:tr>
    </w:tbl>
    <w:p w14:paraId="0485D84D">
      <w:pPr>
        <w:pStyle w:val="4"/>
        <w:keepNext w:val="0"/>
        <w:keepLines w:val="0"/>
        <w:widowControl/>
        <w:suppressLineNumbers w:val="0"/>
        <w:spacing w:line="16" w:lineRule="atLeast"/>
      </w:pPr>
      <w:bookmarkStart w:id="49" w:name="_Toc18483"/>
      <w:r>
        <w:rPr>
          <w:color w:val="000000"/>
        </w:rPr>
        <w:t>3.5 M5 信用认领模块 ★核心新增</w:t>
      </w:r>
      <w:bookmarkEnd w:id="49"/>
    </w:p>
    <w:p w14:paraId="314CEB28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本模块是本项目两大创新点之一，目标是通过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可量化、可追溯、可申诉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的信用机制，提高拾获者归还意愿并降低冒领风险。基线后端代码中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完全不存在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任何信用相关字段、实体与接口，属全新建设。</w:t>
      </w:r>
    </w:p>
    <w:p w14:paraId="3616A4F6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0" w:name="_Toc15519"/>
      <w:r>
        <w:rPr>
          <w:color w:val="000000"/>
        </w:rPr>
        <w:t>3.5.1 需求清单</w:t>
      </w:r>
      <w:bookmarkEnd w:id="5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898"/>
        <w:gridCol w:w="457"/>
        <w:gridCol w:w="376"/>
        <w:gridCol w:w="779"/>
        <w:gridCol w:w="5660"/>
      </w:tblGrid>
      <w:tr w14:paraId="25095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F79C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DD1D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6F77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C9B3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26B5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C4F8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056F5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060B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0281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信用账户初始化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BB8B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0E8D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6642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4116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用户注册成功时自动创建信用账户，初始信用分 100，等级按区间映射，并记录初始流水</w:t>
            </w:r>
          </w:p>
        </w:tc>
      </w:tr>
      <w:tr w14:paraId="43E57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3AA9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1A58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信用分与明细查询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A97B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51C0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14A3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CC5B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在"我的信用"页展示当前信用分、信用等级、等级进度、加减分趋势；以时间倒序展示信用流水（事件类型、变动值、变动后分值、关联物品、时间、操作人）</w:t>
            </w:r>
          </w:p>
        </w:tc>
      </w:tr>
      <w:tr w14:paraId="13CF8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4EBD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ABB8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归还加分规则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803F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1828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9ABF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4303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拾获者发布的招领信息被成功认领并完成交接后加分：普通物品 +5，贵重物品 +10；同一物品只加一次；每日加分上限 30 分</w:t>
            </w:r>
          </w:p>
        </w:tc>
      </w:tr>
      <w:tr w14:paraId="1AD0B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0AFE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8FDC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认领行为加减分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0974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6673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061B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023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认领人按约完成交接 +2；无正当理由逾 7 天未交接 −10；撤回申请不扣分</w:t>
            </w:r>
          </w:p>
        </w:tc>
      </w:tr>
      <w:tr w14:paraId="58DF4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57F8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D2FA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虚假认领扣分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1DDF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777D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290A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FA40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经拾获者或管理员确认为虚假认领的，扣 20 分并记入失信记录；情节严重的（恶意占有、伪造凭证）扣 50 分并冻结认领权限</w:t>
            </w:r>
          </w:p>
        </w:tc>
      </w:tr>
      <w:tr w14:paraId="6C711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74CD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9EB7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信息违规扣分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32C6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7B47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7A8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F1E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发布虚假信息、违规内容被驳回或下架时，按违规程度扣 5–15 分；一次审核中多条违规按最高档扣分，不重复累计</w:t>
            </w:r>
          </w:p>
        </w:tc>
      </w:tr>
      <w:tr w14:paraId="60216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1923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35D2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信用等级计算与权益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AA8B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A2A2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6531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4710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按信用分区间计算 L1–L5 五级信用等级，并在列表、详情、个人主页展示等级徽章；等级决定认领优先级与发布配额</w:t>
            </w:r>
          </w:p>
        </w:tc>
      </w:tr>
      <w:tr w14:paraId="6CFC3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6FAA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5F7A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认领优先级裁决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8AD8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6CC1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9711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FDDB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同一物品存在多个认领申请时，系统按"信用等级降序 → 信用分降序 → 申请时间升序"给出优先顺序，并在拾获者界面展示排位与依据</w:t>
            </w:r>
          </w:p>
        </w:tc>
      </w:tr>
      <w:tr w14:paraId="52A29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0668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9ABC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信用排行榜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012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F7DC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0771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E95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展示信用分排行榜（默认前 50 名），支持按"信用分""归还次数"排序，支持"本周/本月/总榜"；展示昵称（脱敏处理，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不展示真实姓名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，见 QT-13）与等级徽章</w:t>
            </w:r>
          </w:p>
        </w:tc>
      </w:tr>
      <w:tr w14:paraId="6050B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4596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9DA9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信用异议申诉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B25B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241A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01F6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F6E2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用户可对任一扣分记录发起申诉，填写申诉理由并上传佐证材料；申诉进入管理员待办，处理结果通知用户；申诉期间该笔扣分标记为"申诉中"但不回滚</w:t>
            </w:r>
          </w:p>
        </w:tc>
      </w:tr>
      <w:tr w14:paraId="51AF7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C436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FBC3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人工信用调整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0552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3CCB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04FF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DB61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管理员可对指定用户执行加/减分操作，必须填写调整原因并留痕（操作人、时间、原值、新值、原因）</w:t>
            </w:r>
          </w:p>
        </w:tc>
      </w:tr>
      <w:tr w14:paraId="5A668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A32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ACC4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失信用户能力限制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B690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943E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E5B0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FA67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信用分低于 60 分（L1）时：不可认领物品、每日发布上限降为 2 条、列表页提示信用不足；分数恢复至 60 分以上自动解除</w:t>
            </w:r>
          </w:p>
        </w:tc>
      </w:tr>
      <w:tr w14:paraId="71CE1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AE55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6F2F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信用分下限与保护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DA98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009F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A56C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6398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信用分不得低于 0；单日累计扣分不超过 60 分（防止极端情况一次性清空）；分值上限 150</w:t>
            </w:r>
          </w:p>
        </w:tc>
      </w:tr>
      <w:tr w14:paraId="1831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A5DC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0069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信用激励扩展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BF29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4C83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55CC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28BB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连续 30 天无违规加 2 分；累计归还 5 件/10 件可获得"归还达人"徽章</w:t>
            </w:r>
          </w:p>
        </w:tc>
      </w:tr>
      <w:tr w14:paraId="1660C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D32B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CA34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信用规则可配置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9E25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E352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9846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FEB7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加分/扣分数值、等级阈值、每日上限等以配置项维护，支持后台查看，不需要改代码即可调整</w:t>
            </w:r>
          </w:p>
        </w:tc>
      </w:tr>
    </w:tbl>
    <w:p w14:paraId="7E6E06A4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1" w:name="_Toc7012"/>
      <w:r>
        <w:rPr>
          <w:color w:val="000000"/>
        </w:rPr>
        <w:t>3.5.2 信用分变动规则（业务规则表）</w:t>
      </w:r>
      <w:bookmarkEnd w:id="51"/>
    </w:p>
    <w:p w14:paraId="2FF28214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下表为信用机制的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核心规则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，设计员须将其实现为可配置的规则表。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4"/>
        <w:gridCol w:w="1456"/>
        <w:gridCol w:w="2365"/>
        <w:gridCol w:w="1491"/>
        <w:gridCol w:w="744"/>
        <w:gridCol w:w="1247"/>
        <w:gridCol w:w="1153"/>
      </w:tblGrid>
      <w:tr w14:paraId="3D27D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B19D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事件编号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4C09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信用事件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01A5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触发条件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E1DB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分值变动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FB3E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单日上限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AC17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是否需要人工确认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B9FD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通知</w:t>
            </w:r>
          </w:p>
        </w:tc>
      </w:tr>
      <w:tr w14:paraId="13541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CD8F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9AED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注册初始分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5B6C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用户注册成功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438B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初始为 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3E3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5FF3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A06E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是（欢迎消息）</w:t>
            </w:r>
          </w:p>
        </w:tc>
      </w:tr>
      <w:tr w14:paraId="3B947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3970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50FA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归还普通物品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C61C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拾获者的招领信息被认领且交接完成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1F2E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4A9B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+30/日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34E6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5A5F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25636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AC54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5077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归还贵重物品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6511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贵重物品交接完成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B1F7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1258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+30/日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376A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AC72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175E5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53E6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DE3C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按约完成认领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4227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认领人确认收到物品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5C4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537D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+10/日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AF5D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1CEB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6A7D3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388F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5E61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逾期未交接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96A7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认领通过后 7 天未完成线下交接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86C7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85BF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52E3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39D5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7FABD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BA70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EBBE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撤回认领申请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5527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用户在结果产生前撤回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066D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1227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586F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088D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</w:tr>
      <w:tr w14:paraId="6460E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8F98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2946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虚假认领（一般）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D3EE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经拾获者确认或管理员核实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3D1F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CBB6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5C37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9692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0FFEA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4D94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4F44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恶意占有/伪造凭证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94B4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管理员核实，情节严重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894D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−50 且冻结认领 30 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7410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3A3C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7999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530C7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3495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4EFD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发布虚假信息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8FC4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审核驳回并判定为虚假信息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DD07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−5 ~ −15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E919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−15/日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397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9571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77F8B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BCF6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54DB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违规内容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E7C6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审核驳回并判定为违规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B8B3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1687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−15/日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395F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C13E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66E9E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D09E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8701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恶意举报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1F7C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举报被核实为恶意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D204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096A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E695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DBF2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74087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F858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1E27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有效举报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FF88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举报被核实成立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C99E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3D67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+10/日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2393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41F8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3FD06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A5E4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BC94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连续无违规（30 天）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6863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定时任务判定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321F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71AC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C4DC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39B2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  <w:tr w14:paraId="22705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8A5F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0440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人工调整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C6C3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管理员手动操作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E564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任意（−50 ~ +50）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1AC0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B7A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78A8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</w:tr>
    </w:tbl>
    <w:p w14:paraId="3C07B5F1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2" w:name="_Toc28072"/>
      <w:r>
        <w:rPr>
          <w:color w:val="000000"/>
        </w:rPr>
        <w:t>3.5.3 信用等级定义</w:t>
      </w:r>
      <w:bookmarkEnd w:id="5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9"/>
        <w:gridCol w:w="940"/>
        <w:gridCol w:w="1146"/>
        <w:gridCol w:w="3055"/>
        <w:gridCol w:w="1348"/>
        <w:gridCol w:w="2162"/>
      </w:tblGrid>
      <w:tr w14:paraId="62B60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DEE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等级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DACC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2959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信用分区间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001C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认领优先级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E2D8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每日发布上限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9F5E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界面标识</w:t>
            </w:r>
          </w:p>
        </w:tc>
      </w:tr>
      <w:tr w14:paraId="7F18C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600C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2D7B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5052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 – 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8DA1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禁止认领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D87A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3B8C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灰色徽章 + 警示文案</w:t>
            </w:r>
          </w:p>
        </w:tc>
      </w:tr>
      <w:tr w14:paraId="30B3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CAF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9DFB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一般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2655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60 – 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A689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最低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8BF5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1DEC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蓝色徽章</w:t>
            </w:r>
          </w:p>
        </w:tc>
      </w:tr>
      <w:tr w14:paraId="7BA1E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B5AA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00DB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良好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97F8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80 – 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5FE8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9BC3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8D76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绿色徽章</w:t>
            </w:r>
          </w:p>
        </w:tc>
      </w:tr>
      <w:tr w14:paraId="086DC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8993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6122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优秀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12B2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100 – 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FE29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0916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F45E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橙色徽章</w:t>
            </w:r>
          </w:p>
        </w:tc>
      </w:tr>
      <w:tr w14:paraId="31879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8A52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9BA0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诚信模范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A090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120 – 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F8AF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最高（含 24 小时优先认领窗口）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7978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15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5F02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金色徽章 + 排行榜展示</w:t>
            </w:r>
          </w:p>
        </w:tc>
      </w:tr>
    </w:tbl>
    <w:p w14:paraId="31FE618A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认领优先级裁决算法（BR-CREDIT-01）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：① 先比较信用等级，等级高者优先；② 等级相同时比较信用分，分高者优先；③ 信用分相同时比较申请提交时间，先提交者优先。裁决结果必须对拾获者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可见且可解释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（界面展示"优先原因：信用等级 L5"）。</w:t>
      </w:r>
    </w:p>
    <w:p w14:paraId="19CC48EB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3" w:name="_Toc781"/>
      <w:r>
        <w:rPr>
          <w:color w:val="000000"/>
        </w:rPr>
        <w:t>3.5.4 关键用例：归还加分与优先级裁决（FR-CREDIT-03、FR-CREDIT-08）</w:t>
      </w:r>
      <w:bookmarkEnd w:id="53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"/>
        <w:gridCol w:w="8680"/>
      </w:tblGrid>
      <w:tr w14:paraId="0B056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CDC6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B125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34794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6AEA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9EC0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系统、学生（拾获者）、学生（认领人）</w:t>
            </w:r>
          </w:p>
        </w:tc>
      </w:tr>
      <w:tr w14:paraId="605D4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AB48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95B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认领流程已完成（认领人已确认收到物品）</w:t>
            </w:r>
          </w:p>
        </w:tc>
      </w:tr>
      <w:tr w14:paraId="5D39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D0C2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6380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流程完成事件触发信用结算服务；2. 服务识别物品的价值属性（普通/贵重），确定加分值与拾获者账号；3. 校验幂等性（同一物品同一事件不得重复加分）；4. 校验当日加分上限；5. 写入信用流水，更新信用账户总分；6. 若分数跨越等级阈值，记录等级变更事件；7. 向拾获者推送信用变动通知；8. 若物品为贵重物品，同步在保卫处台账中记录该次加分</w:t>
            </w:r>
          </w:p>
        </w:tc>
      </w:tr>
      <w:tr w14:paraId="0886A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C672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D2CD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触发时已存在相同事件流水：直接返回，不重复加分（幂等）</w:t>
            </w:r>
          </w:p>
        </w:tc>
      </w:tr>
      <w:tr w14:paraId="2DA3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CDA2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148D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当日加分已达上限：仅记录事件、不加分，通知中说明"今日加分已达上限"</w:t>
            </w:r>
          </w:p>
        </w:tc>
      </w:tr>
      <w:tr w14:paraId="26F22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BA2B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DAA7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拾获者账号已被封禁：分数照常记录，但不展示在排行榜</w:t>
            </w:r>
          </w:p>
        </w:tc>
      </w:tr>
      <w:tr w14:paraId="5EFC0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1E60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DD7D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结算过程中断：需保证"流水写入"与"总分更新"在同一事务内，失败则全部回滚并可重试</w:t>
            </w:r>
          </w:p>
        </w:tc>
      </w:tr>
      <w:tr w14:paraId="79310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5471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0114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信用流水新增记录，总分与等级更新，双方收到通知</w:t>
            </w:r>
          </w:p>
        </w:tc>
      </w:tr>
      <w:tr w14:paraId="5910B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50D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2C88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"我的信用"页需展示分值、等级、进度条（距离下一等级还差多少分）与最近 5 条流水；流水列表需用不同颜色区分加分（绿）与扣分（红）</w:t>
            </w:r>
          </w:p>
        </w:tc>
      </w:tr>
      <w:tr w14:paraId="3CA2A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4A0D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EBD0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完成一次普通物品归还后拾获者信用分 +5 且流水可见；② 同一物品重复触发结算不重复加分；③ 当日加分超 30 分后不再加分但记录事件；④ 信用分跨过 120 分后等级变为 L5 且获得优先认领窗口；⑤ 多申请场景下界面展示的排位与算法一致</w:t>
            </w:r>
          </w:p>
        </w:tc>
      </w:tr>
    </w:tbl>
    <w:p w14:paraId="516B748E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4" w:name="_Toc22142"/>
      <w:r>
        <w:rPr>
          <w:color w:val="000000"/>
        </w:rPr>
        <w:t>3.5.5 关键用例：信用异议申诉（FR-CREDIT-10）</w:t>
      </w:r>
      <w:bookmarkEnd w:id="5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"/>
        <w:gridCol w:w="8680"/>
      </w:tblGrid>
      <w:tr w14:paraId="08C2F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F4D7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738F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0CC02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0E78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B586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学生、管理员</w:t>
            </w:r>
          </w:p>
        </w:tc>
      </w:tr>
      <w:tr w14:paraId="7F494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A9F4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78B2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用户存在至少一条扣分流水</w:t>
            </w:r>
          </w:p>
        </w:tc>
      </w:tr>
      <w:tr w14:paraId="21988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0A2F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F198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用户在信用明细中点击某条扣分记录的"申诉"；2. 系统展示该笔扣分的详细信息与申诉表单（申诉理由必填，10–300 字；佐证材料可选，最多 3 张图片）；3. 提交后该笔流水标记为"申诉中"，生成申诉工单；4. 管理员在待办中查看申诉，可执行"维持原判 / 撤销扣分 / 部分撤销（调整分值）"；5. 处理结果通知用户；若撤销，则写入一条反向调整流水</w:t>
            </w:r>
          </w:p>
        </w:tc>
      </w:tr>
      <w:tr w14:paraId="632DA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7726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874C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同一笔流水已有处理中的申诉：禁止重复提交</w:t>
            </w:r>
          </w:p>
        </w:tc>
      </w:tr>
      <w:tr w14:paraId="5A860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0827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CE37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申诉理由过短或为空：前端阻止提交</w:t>
            </w:r>
          </w:p>
        </w:tc>
      </w:tr>
      <w:tr w14:paraId="22B9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76E0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A993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 7 天未处理：系统提醒管理员</w:t>
            </w:r>
          </w:p>
        </w:tc>
      </w:tr>
      <w:tr w14:paraId="148AB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A45D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6655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工单状态更新；若撤销则信用分恢复并留痕（原流水保留，新增调整流水）</w:t>
            </w:r>
          </w:p>
        </w:tc>
      </w:tr>
      <w:tr w14:paraId="17C0A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320C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60CD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BR-CREDIT-02 申诉不得修改或删除原始扣分流水，只允许追加调整流水，保证审计可追溯；BR-CREDIT-03 每笔扣分仅允许申诉一次</w:t>
            </w:r>
          </w:p>
        </w:tc>
      </w:tr>
      <w:tr w14:paraId="29B2C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E9D4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FC37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提交申诉后流水显示"申诉中"；② 管理员撤销后信用分恢复且存在两条流水（原扣分 + 调整）；③ 重复申诉被拒绝</w:t>
            </w:r>
          </w:p>
        </w:tc>
      </w:tr>
    </w:tbl>
    <w:p w14:paraId="0309F0AE">
      <w:pPr>
        <w:pStyle w:val="4"/>
        <w:keepNext w:val="0"/>
        <w:keepLines w:val="0"/>
        <w:widowControl/>
        <w:suppressLineNumbers w:val="0"/>
        <w:spacing w:line="16" w:lineRule="atLeast"/>
      </w:pPr>
      <w:bookmarkStart w:id="55" w:name="_Toc14526"/>
      <w:r>
        <w:rPr>
          <w:color w:val="000000"/>
        </w:rPr>
        <w:t>3.6 M6 保卫处贵重物品处理模块 ★核心新增</w:t>
      </w:r>
      <w:bookmarkEnd w:id="55"/>
    </w:p>
    <w:p w14:paraId="3E297C94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本模块是本项目第二大创新点。基线后端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完全不存在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保卫处、贵重物品相关代码，属全新建设。模块要求端到端留痕，形成可打印、可归档的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处理台账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。</w:t>
      </w:r>
    </w:p>
    <w:p w14:paraId="6C994D2A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6" w:name="_Toc30197"/>
      <w:r>
        <w:rPr>
          <w:color w:val="000000"/>
        </w:rPr>
        <w:t>3.6.1 需求清单</w:t>
      </w:r>
      <w:bookmarkEnd w:id="5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1121"/>
        <w:gridCol w:w="450"/>
        <w:gridCol w:w="373"/>
        <w:gridCol w:w="1121"/>
        <w:gridCol w:w="5433"/>
      </w:tblGrid>
      <w:tr w14:paraId="44FD2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3DF5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8593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1F30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F1BF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08B4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E55B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5781A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6951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1282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贵重物品判定与标记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3582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3E08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FB43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学生、管理员、系统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DA19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三种标记途径：① 拾获者发布时勾选；② 管理员在后台标记；③ 系统按分类（证件类、电子设备类、现金类）与名称关键词自动建议标记，最终由人确认</w:t>
            </w:r>
          </w:p>
        </w:tc>
      </w:tr>
      <w:tr w14:paraId="15B10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58AC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41B2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贵重物品上报保卫处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05FD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0AAF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E302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2B32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被标记的物品自动生成处理单并进入"待上报"状态；拾获者填写移交方式（送交保卫处/暂存本人处）后提交上报</w:t>
            </w:r>
          </w:p>
        </w:tc>
      </w:tr>
      <w:tr w14:paraId="1C1FE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5CAC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EAAE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保卫处待办工作台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042C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7E9F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08DD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50BA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保卫处专用首页，按状态分栏展示待审核、保管中、待核验、待交接、超期未认领的处理单，含数量角标与超时预警</w:t>
            </w:r>
          </w:p>
        </w:tc>
      </w:tr>
      <w:tr w14:paraId="772F1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E722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24EF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贵重物品信息审核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C73E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9CC1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8613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1A47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审核物品信息完整性（图片、描述、拾获时间地点、联系方式）与真实性；结果为"通过（转入保管）"或"退回补充"（附退回原因）</w:t>
            </w:r>
          </w:p>
        </w:tc>
      </w:tr>
      <w:tr w14:paraId="69562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9946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67F9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保管状态管理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6FE7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E6EE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F676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DFAF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按状态机变更保管状态（待上报/待审核/保管中/待核验/待交接/已交接/超期公示/已移交/已退回补充），每次变更记录操作人、时间、备注与凭证</w:t>
            </w:r>
          </w:p>
        </w:tc>
      </w:tr>
      <w:tr w14:paraId="18C8D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6F4A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02F8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保管位置与责任人记录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54E7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8CF1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D822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7385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记录物品的存放位置（如"保卫处 3 号柜 A-12"）与当前责任人，支持交接班转移责任</w:t>
            </w:r>
          </w:p>
        </w:tc>
      </w:tr>
      <w:tr w14:paraId="7A4E7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E222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862E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认领凭证上传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E6B7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3099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6859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3053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认领贵重物品时必须上传证明材料：购买凭证/发票、身份证明（学生证或身份证）、物品特征照片；至少上传身份证明与特征描述</w:t>
            </w:r>
          </w:p>
        </w:tc>
      </w:tr>
      <w:tr w14:paraId="4BBE7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B9AB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EA96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凭证核验（线上初核）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4982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0794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936A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D872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在线查看凭证并与物品特征描述比对，给出初核结论（通过/不通过/需线下核实），必须填写核验意见</w:t>
            </w:r>
          </w:p>
        </w:tc>
      </w:tr>
      <w:tr w14:paraId="0C486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2845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C77F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线下核实安排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C401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D164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A0DE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7390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为初核通过的申请安排线下核实时间与地点，系统通知认领人；支持记录实际到场情况（到场/未到场）</w:t>
            </w:r>
          </w:p>
        </w:tc>
      </w:tr>
      <w:tr w14:paraId="2765C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893A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2B28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交接确认与签收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3208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FC9F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129C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0AA1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线下核实通过后执行交接：录入交接方式、见证人、学生签字确认（或验证码确认），生成签收记录，状态置为"已交接"</w:t>
            </w:r>
          </w:p>
        </w:tc>
      </w:tr>
      <w:tr w14:paraId="0F739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C325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30FF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处理台账与全程追溯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06FB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0A60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DCD2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B57A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每个贵重物品处理单形成完整台账：上报信息、审核记录、状态变更历史、凭证、核验意见、交接记录、关联信用事件；支持按时间轴查看</w:t>
            </w:r>
          </w:p>
        </w:tc>
      </w:tr>
      <w:tr w14:paraId="706A3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F79B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4033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台账查询与导出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F4D4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4CE5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F3F4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EFFE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支持按时间范围、状态、物品分类、经办人筛选台账，导出为 Excel/CSV 供归档</w:t>
            </w:r>
          </w:p>
        </w:tc>
      </w:tr>
      <w:tr w14:paraId="4E4C7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EAE3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556A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超期未认领处置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9721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8F7D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E112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保卫处工作人员、系统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45DC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保管超过 30 天未认领的物品自动进入"超期公示"（前台公示 15 天），公示期满仍无人认领则转"已移交"（移交学校统一处置），全过程留痕</w:t>
            </w:r>
          </w:p>
        </w:tc>
      </w:tr>
      <w:tr w14:paraId="7317F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10C7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27EC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敏感凭证访问控制与水印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FBC6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622B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B7DB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7253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认领凭证仅保卫处工作人员与管理员可查看，查看需记录日志；图片展示时叠加访问者账号与时间水印，禁止批量下载</w:t>
            </w:r>
          </w:p>
        </w:tc>
      </w:tr>
      <w:tr w14:paraId="13F38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0C89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5C3D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贵重物品与信用机制衔接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1F88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A01C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5B8A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AA88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贵重物品归还成功后按 CE-03 加分；虚假认领按 CE-07/CE-08 扣分并写入台账</w:t>
            </w:r>
          </w:p>
        </w:tc>
      </w:tr>
      <w:tr w14:paraId="5A05E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BF7E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5116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贵重物品统计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9A61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7269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7FDF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E399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统计贵重物品上报量、认领率、平均保管时长、超期数量、经办人工作量</w:t>
            </w:r>
          </w:p>
        </w:tc>
      </w:tr>
      <w:tr w14:paraId="53DC5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51F6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B47A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争议物品协同处理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3FAD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B0D8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4E9C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1974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多人主张同一贵重物品且证据冲突时，可标记为"争议"，由保卫处与管理员共同裁决并记录裁决依据</w:t>
            </w:r>
          </w:p>
        </w:tc>
      </w:tr>
    </w:tbl>
    <w:p w14:paraId="6FF769A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7" w:name="_Toc25944"/>
      <w:r>
        <w:rPr>
          <w:color w:val="000000"/>
        </w:rPr>
        <w:t>3.6.2 贵重物品判定标准</w:t>
      </w:r>
      <w:bookmarkEnd w:id="57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8445"/>
      </w:tblGrid>
      <w:tr w14:paraId="35F7E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2C61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判定维度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7470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判定为贵重物品的情形</w:t>
            </w:r>
          </w:p>
        </w:tc>
      </w:tr>
      <w:tr w14:paraId="69C10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D112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按物品分类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08D0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证件类（身份证、学生证、银行卡、护照）、电子设备类（手机、电脑、平板、相机、耳机）、现金与首饰类</w:t>
            </w:r>
          </w:p>
        </w:tc>
      </w:tr>
      <w:tr w14:paraId="521A1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CCE8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按价值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7F3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单价市场价值 ≥ 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500 元（默认阈值，可配置）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，或涉及个人重要权益（如银行卡、身份证）</w:t>
            </w:r>
          </w:p>
        </w:tc>
      </w:tr>
      <w:tr w14:paraId="3C924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7E1D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按关键词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4E1C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物品名称或描述命中关键词库：手机、电脑、笔记本、平板、相机、耳机、手表、钱包、银行卡、身份证、学生证、护照、钥匙、现金、戒指、项链、优盘（可配置）</w:t>
            </w:r>
          </w:p>
        </w:tc>
      </w:tr>
      <w:tr w14:paraId="0D7CB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CC6E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人工判定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15BB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管理员或保卫处工作人员可随时将任一物品标记为贵重物品，也可取消标记（需填写理由）</w:t>
            </w:r>
          </w:p>
        </w:tc>
      </w:tr>
    </w:tbl>
    <w:p w14:paraId="3567693D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8" w:name="_Toc26952"/>
      <w:r>
        <w:rPr>
          <w:color w:val="000000"/>
        </w:rPr>
        <w:t>3.6.3 贵重物品状态机</w:t>
      </w:r>
      <w:bookmarkEnd w:id="58"/>
    </w:p>
    <w:p w14:paraId="50865636">
      <w:pPr>
        <w:pStyle w:val="19"/>
        <w:keepNext w:val="0"/>
        <w:keepLines w:val="0"/>
        <w:widowControl/>
        <w:suppressLineNumbers w:val="0"/>
        <w:spacing w:line="16" w:lineRule="atLeast"/>
        <w:jc w:val="center"/>
      </w:pPr>
      <w:r>
        <w:rPr>
          <w:color w:val="000000"/>
        </w:rPr>
        <w:pict>
          <v:shape id="_x0000_i1028" o:spt="75" alt="fig-3-2-security-order-state-machine" type="#_x0000_t75" style="height:311.45pt;width:453.6pt;" filled="f" o:preferrelative="t" stroked="f" coordsize="21600,21600">
            <v:path/>
            <v:fill on="f" focussize="0,0"/>
            <v:stroke on="f"/>
            <v:imagedata r:id="rId9" o:title="fig-3-2-security-order-state-machine"/>
            <o:lock v:ext="edit" aspectratio="t"/>
            <w10:wrap type="none"/>
            <w10:anchorlock/>
          </v:shape>
        </w:pict>
      </w:r>
      <w:r>
        <w:rPr>
          <w:color w:val="000000"/>
        </w:rPr>
        <w:t>图 3-2 贵重物品处理单状态机</w:t>
      </w:r>
    </w:p>
    <w:p w14:paraId="1F184E30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状态迁移规则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1790"/>
        <w:gridCol w:w="1377"/>
        <w:gridCol w:w="5056"/>
      </w:tblGrid>
      <w:tr w14:paraId="01087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29E0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当前状态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348B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允许迁移到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04F6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触发角色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49A7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必要条件</w:t>
            </w:r>
          </w:p>
        </w:tc>
      </w:tr>
      <w:tr w14:paraId="3CACF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D0C1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待上报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71E2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A39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F54D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已填写移交方式</w:t>
            </w:r>
          </w:p>
        </w:tc>
      </w:tr>
      <w:tr w14:paraId="090D3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353C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01BF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保管中、退回补充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F297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596E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审核意见必填；转"保管中"必须录入存放位置与责任人</w:t>
            </w:r>
          </w:p>
        </w:tc>
      </w:tr>
      <w:tr w14:paraId="2AD25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2C7A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退回补充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C256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FC7C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5E5B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已补充缺失信息</w:t>
            </w:r>
          </w:p>
        </w:tc>
      </w:tr>
      <w:tr w14:paraId="69312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C8CB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保管中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E0A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待核验、超期公示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359B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保卫处、系统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F883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转"待核验"需存在已提交的认领申请与凭证</w:t>
            </w:r>
          </w:p>
        </w:tc>
      </w:tr>
      <w:tr w14:paraId="7B728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BE19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待核验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3EAA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待交接、保管中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8BF8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2BDC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核验意见必填；不通过则退回"保管中"并通知认领人</w:t>
            </w:r>
          </w:p>
        </w:tc>
      </w:tr>
      <w:tr w14:paraId="30A4D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E0DA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B044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已交接、保管中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C4DD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1675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已交接需录入交接记录与签收确认</w:t>
            </w:r>
          </w:p>
        </w:tc>
      </w:tr>
      <w:tr w14:paraId="0AE78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140E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超期公示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82E6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已移交、待核验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4C97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系统、保卫处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70C5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公示期内有人认领则转"待核验"</w:t>
            </w:r>
          </w:p>
        </w:tc>
      </w:tr>
      <w:tr w14:paraId="4F512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246F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已移交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2745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—（终态）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6324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7E57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归档</w:t>
            </w:r>
          </w:p>
        </w:tc>
      </w:tr>
    </w:tbl>
    <w:p w14:paraId="6F38A16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59" w:name="_Toc20896"/>
      <w:r>
        <w:rPr>
          <w:color w:val="000000"/>
        </w:rPr>
        <w:t>3.6.4 关键用例：贵重物品上报与审核（FR-SEC-02、FR-SEC-04）</w:t>
      </w:r>
      <w:bookmarkEnd w:id="59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"/>
        <w:gridCol w:w="8694"/>
      </w:tblGrid>
      <w:tr w14:paraId="77812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9541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3A90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72943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62C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0137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学生（拾获者）、保卫处工作人员</w:t>
            </w:r>
          </w:p>
        </w:tc>
      </w:tr>
      <w:tr w14:paraId="363C5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9C28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166B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物品已被标记为贵重物品且处理单状态为"待上报"</w:t>
            </w:r>
          </w:p>
        </w:tc>
      </w:tr>
      <w:tr w14:paraId="698FF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9004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FE68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拾获者在"我的招领"中点击"上报保卫处"</w:t>
            </w:r>
          </w:p>
        </w:tc>
      </w:tr>
      <w:tr w14:paraId="43F5F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3A03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9B4B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系统展示上报表单：移交方式（送交保卫处/暂存本人处）、期望送交时间、补充说明；2. 拾获者提交；3. 服务端将处理单置为"待审核"，并通知保卫处；4. 保卫处工作人员在工作台打开待审核列表；5. 核对物品信息完整性与真实性，必要时电话联系拾获者；6. 选择"审核通过"并录入存放位置与责任人，状态转为"保管中"；或选择"退回补充"并填写退回原因；7. 系统通知拾获者审核结果</w:t>
            </w:r>
          </w:p>
        </w:tc>
      </w:tr>
      <w:tr w14:paraId="2A7BE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0A9C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2346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拾获者选择"暂存本人处"：审核通过后状态仍为"保管中"，但保管位置记为"拾获者自持"，责任人记为拾获者，并要求每周确认一次物品状态</w:t>
            </w:r>
          </w:p>
        </w:tc>
      </w:tr>
      <w:tr w14:paraId="7F1FF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4022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21DF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 7 天未送交：系统提醒；超过 15 天未送交则通知管理员介入</w:t>
            </w:r>
          </w:p>
        </w:tc>
      </w:tr>
      <w:tr w14:paraId="38ADF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F6AE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1314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保卫处判定该物品不属于贵重物品：可执行"取消贵重标记"（需填写理由），物品退回普通流程，处理单关闭并留痕</w:t>
            </w:r>
          </w:p>
        </w:tc>
      </w:tr>
      <w:tr w14:paraId="27AF1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7C71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4BFB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审核时发现信息涉嫌虚假：标记为"疑似虚假"并转管理员处理，物品暂停对外展示</w:t>
            </w:r>
          </w:p>
        </w:tc>
      </w:tr>
      <w:tr w14:paraId="44BB7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244F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D88F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处理单状态更新；台账新增审核记录；拾获者收到通知</w:t>
            </w:r>
          </w:p>
        </w:tc>
      </w:tr>
      <w:tr w14:paraId="11AAC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A512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6054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BR-SEC-01 审核必须由具有保卫处角色的账号执行，管理员可查看但不能代替审核（除争议处理场景）；BR-SEC-02 转"保管中"必须录入存放位置与责任人，二者不可为空；BR-SEC-03 所有状态变更均需写入台账，且不可删除、不可修改（只能追加说明）</w:t>
            </w:r>
          </w:p>
        </w:tc>
      </w:tr>
      <w:tr w14:paraId="4BC19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845E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15E8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工作台以状态分栏或标签页组织，每张卡片展示物品缩略图、名称、当前状态、已停留时长；超过 48 小时未处理的记录需有醒目的超时标识；审核弹窗需同时展示物品信息与图片，避免来回切换</w:t>
            </w:r>
          </w:p>
        </w:tc>
      </w:tr>
      <w:tr w14:paraId="0A9B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F5C4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7824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上报后保卫处工作台立即可见；② 审核通过后状态为"保管中"且已记录存放位置；③ 退回补充后拾获者可重新提交；④ 全部操作在台账中可见且不可删除</w:t>
            </w:r>
          </w:p>
        </w:tc>
      </w:tr>
    </w:tbl>
    <w:p w14:paraId="06EBD16C">
      <w:pPr>
        <w:pStyle w:val="5"/>
        <w:keepNext w:val="0"/>
        <w:keepLines w:val="0"/>
        <w:widowControl/>
        <w:suppressLineNumbers w:val="0"/>
        <w:spacing w:line="16" w:lineRule="atLeast"/>
      </w:pPr>
      <w:bookmarkStart w:id="60" w:name="_Toc15567"/>
      <w:r>
        <w:rPr>
          <w:color w:val="000000"/>
        </w:rPr>
        <w:t>3.6.5 关键用例：凭证核验与线下交接（FR-SEC-07 ~ FR-SEC-11）</w:t>
      </w:r>
      <w:bookmarkEnd w:id="6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5"/>
        <w:gridCol w:w="8705"/>
      </w:tblGrid>
      <w:tr w14:paraId="412B7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49D8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CC51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52A3B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43FD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ED7C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学生（认领人）、保卫处工作人员</w:t>
            </w:r>
          </w:p>
        </w:tc>
      </w:tr>
      <w:tr w14:paraId="44D29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DA44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696E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处理单状态为"保管中"；认领人已提交认领申请</w:t>
            </w:r>
          </w:p>
        </w:tc>
      </w:tr>
      <w:tr w14:paraId="71D60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5627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D571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保卫处工作人员在工作台打开"待核验"记录</w:t>
            </w:r>
          </w:p>
        </w:tc>
      </w:tr>
      <w:tr w14:paraId="24A4E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44AB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86F5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系统展示认领人提交的凭证（购买凭证、身份证明、物品特征描述）与物品原始信息；2. 保卫处工作人员进行线上初核，比对物品特征（如序列号、颜色、划痕、锁屏图案）；3. 填写核验意见并给出结论；4. 结论为"通过"时，系统安排线下核实：选择时间（如次日 9:00–11:00）与地点（保卫处值班室），并通知认领人；5. 认领人按约到场，出示证件原件并当场验证（如解锁手机、输入锁屏密码）；6. 保卫处确认无误后录入交接记录（交接时间、经办人、见证人、认领人签字或验证码），状态转为"已交接"；7. 系统通知认领人与拾获者，触发信用加分，关闭认领申请</w:t>
            </w:r>
          </w:p>
        </w:tc>
      </w:tr>
      <w:tr w14:paraId="03723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F169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E45D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线上初核结论为"需线下核实"：直接进入线下核实安排环节，不判定通过</w:t>
            </w:r>
          </w:p>
        </w:tc>
      </w:tr>
      <w:tr w14:paraId="71943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28F3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2DC5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现场验证失败（如无法解锁手机）：判定核验不通过，物品退回"保管中"，认领人信用分按 CE-07 处理（若判定为虚假认领），并记录核验失败原因</w:t>
            </w:r>
          </w:p>
        </w:tc>
      </w:tr>
      <w:tr w14:paraId="3222C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2A61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61DA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认领人未按约到场：记录"未到场"，重新安排一次；二次未到场则驳回申请并按 CE-05 处理</w:t>
            </w:r>
          </w:p>
        </w:tc>
      </w:tr>
      <w:tr w14:paraId="15592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8608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E8D0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存在多个认领人：按第 3.5.3 节优先级算法排序，逐个核验；前一位核验通过则其余申请自动驳回</w:t>
            </w:r>
          </w:p>
        </w:tc>
      </w:tr>
      <w:tr w14:paraId="3A4F1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B369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EB2B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凭证不清晰或缺失：退回认领人补充，状态保持"待核验"或转"保管中"</w:t>
            </w:r>
          </w:p>
        </w:tc>
      </w:tr>
      <w:tr w14:paraId="744DF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48EA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2F64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状态更新；台账新增核验与交接记录；信用结算完成</w:t>
            </w:r>
          </w:p>
        </w:tc>
      </w:tr>
      <w:tr w14:paraId="3AB70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5900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7B12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BR-SEC-04 核验意见与交接记录为必填项，不得留空；BR-SEC-05 认领贵重物品的凭证图片必须存储于非公开目录，访问需鉴权与留痕；BR-SEC-06 交接后凭证图片保留 12 个月，到期由管理员确认后归档或销毁（QT-07）</w:t>
            </w:r>
          </w:p>
        </w:tc>
      </w:tr>
      <w:tr w14:paraId="47B22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960F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C7A9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凭证查看页需支持放大、旋转与多图对比；核验表单需提供结构化的核验要点清单（勾选式），降低值班人员填写负担；交接页需打印友好的签收单视图</w:t>
            </w:r>
          </w:p>
        </w:tc>
      </w:tr>
      <w:tr w14:paraId="728E4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0463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840B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未上传必需凭证时认领申请无法提交；② 核验意见为空时无法提交结论；③ 交接完成后台账中可见完整时间轴；④ 凭证图片无法通过直接 URL 匿名访问；⑤ 多认领人场景下仅一人通过，其余自动驳回</w:t>
            </w:r>
          </w:p>
        </w:tc>
      </w:tr>
    </w:tbl>
    <w:p w14:paraId="4B44CF57">
      <w:pPr>
        <w:pStyle w:val="4"/>
        <w:keepNext w:val="0"/>
        <w:keepLines w:val="0"/>
        <w:widowControl/>
        <w:suppressLineNumbers w:val="0"/>
        <w:spacing w:line="16" w:lineRule="atLeast"/>
      </w:pPr>
      <w:bookmarkStart w:id="61" w:name="_Toc19597"/>
      <w:r>
        <w:rPr>
          <w:color w:val="000000"/>
        </w:rPr>
        <w:t>3.7 M7 后台运营管理</w:t>
      </w:r>
      <w:bookmarkEnd w:id="61"/>
    </w:p>
    <w:p w14:paraId="55FD27F1">
      <w:pPr>
        <w:pStyle w:val="5"/>
        <w:keepNext w:val="0"/>
        <w:keepLines w:val="0"/>
        <w:widowControl/>
        <w:suppressLineNumbers w:val="0"/>
        <w:spacing w:line="16" w:lineRule="atLeast"/>
      </w:pPr>
      <w:bookmarkStart w:id="62" w:name="_Toc12193"/>
      <w:r>
        <w:rPr>
          <w:color w:val="000000"/>
        </w:rPr>
        <w:t>3.7.1 需求清单</w:t>
      </w:r>
      <w:bookmarkEnd w:id="6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1046"/>
        <w:gridCol w:w="473"/>
        <w:gridCol w:w="384"/>
        <w:gridCol w:w="466"/>
        <w:gridCol w:w="5819"/>
      </w:tblGrid>
      <w:tr w14:paraId="4E8DF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B0D2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FAC6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BBF2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1646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5C02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35B6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3E17E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BAA6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3A8E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待审核信息列表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929A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EDF0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E70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C49A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集中展示状态为"待审核"的失物与招领信息，支持按类型、时间、关键字筛选，显示提交人与提交时间</w:t>
            </w:r>
          </w:p>
        </w:tc>
      </w:tr>
      <w:tr w14:paraId="1790B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8E80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AE82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信息审核通过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6FDB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37CE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798E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930F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一键通过，信息变为"已发布"并出现在前台列表；同批可多选批量通过</w:t>
            </w:r>
          </w:p>
        </w:tc>
      </w:tr>
      <w:tr w14:paraId="67FBF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EBFE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3AA5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22B9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6221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766F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55D1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驳回时必须选择驳回原因（预设原因 + 自定义补充），系统通知发布者；驳回原因需在前台"我的发布"中可见</w:t>
            </w:r>
          </w:p>
        </w:tc>
      </w:tr>
      <w:tr w14:paraId="0F2D6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0775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B9FB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违规信息下架与删除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4DC1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159B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DECB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F72E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对已发布信息执行下架或删除；删除需二次确认并记录操作日志；涉及信用扣分的需联动 CE-09/CE-10</w:t>
            </w:r>
          </w:p>
        </w:tc>
      </w:tr>
      <w:tr w14:paraId="68BCE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DC7C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C303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用户列表查询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2943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9F48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477D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20BC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展示用户学号、昵称、手机号（脱敏）、信用分、等级、注册时间、发布数、状态；支持按学号/昵称检索</w:t>
            </w:r>
          </w:p>
        </w:tc>
      </w:tr>
      <w:tr w14:paraId="53026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7793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CB60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用户警告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98A2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0A75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189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F88A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向违规用户发送警告消息（含警告原因），累计 3 次警告自动转封禁建议</w:t>
            </w:r>
          </w:p>
        </w:tc>
      </w:tr>
      <w:tr w14:paraId="38971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A474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7E63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用户封禁与解封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D5AA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395E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4988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FFB0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封禁需填写原因与期限；封禁期间禁止登录与发布；支持解封；全过程留痕</w:t>
            </w:r>
          </w:p>
        </w:tc>
      </w:tr>
      <w:tr w14:paraId="328DC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200F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F7E5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物品分类管理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A7EB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8443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F6D0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5619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维护物品分类（证件类、电子设备类、生活用品类等）与物品种类；被引用中的分类不可删除，只能停用</w:t>
            </w:r>
          </w:p>
        </w:tc>
      </w:tr>
      <w:tr w14:paraId="2C419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74FF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1AF0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轮播图与首页内容管理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F123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9C14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3B22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9EE8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维护 PC 端与小程序端的轮播图、首页展示内容；删除需二次确认且操作后刷新列表；修复基线导出表头错误</w:t>
            </w:r>
          </w:p>
        </w:tc>
      </w:tr>
      <w:tr w14:paraId="11B53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C1E4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9F7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数据统计看板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DFF1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57D6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5FAC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DDFD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展示核心运营指标：发布量、审核量、认领成功率（找回率）、平均认领时长、用户数、信用分布、贵重物品处理情况；支持时间范围筛选</w:t>
            </w:r>
          </w:p>
        </w:tc>
      </w:tr>
      <w:tr w14:paraId="3CD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AED7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C071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菜单与角色权限配置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7713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66B6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1B5B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8C4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为后台路由配置角色可见性，确保保卫处账号仅见贵重物品模块、管理员见全量；修复基线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meta.roles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缺失导致权限失效的问题</w:t>
            </w:r>
          </w:p>
        </w:tc>
      </w:tr>
      <w:tr w14:paraId="246E4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E531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D285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D9B6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B4C3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D382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E144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记录后台所有写操作（操作人、时间、IP、操作对象、变更前后内容）；支持检索与导出；保存不少于 6 个月</w:t>
            </w:r>
          </w:p>
        </w:tc>
      </w:tr>
      <w:tr w14:paraId="734E2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253F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804A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数据导出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C5DE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A647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1192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DDA1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支持导出用户、物品、认领、台账数据为 Excel；导出表头必须与业务字段一致</w:t>
            </w:r>
          </w:p>
        </w:tc>
      </w:tr>
      <w:tr w14:paraId="4DA92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37E1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894B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代发布信息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C1AB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F78A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0C16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3722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管理员可代学生发布信息（如线下收到的物品），需记录实际拾获者与代发布人</w:t>
            </w:r>
          </w:p>
        </w:tc>
      </w:tr>
    </w:tbl>
    <w:p w14:paraId="208458AC">
      <w:pPr>
        <w:pStyle w:val="5"/>
        <w:keepNext w:val="0"/>
        <w:keepLines w:val="0"/>
        <w:widowControl/>
        <w:suppressLineNumbers w:val="0"/>
        <w:spacing w:line="16" w:lineRule="atLeast"/>
      </w:pPr>
      <w:bookmarkStart w:id="63" w:name="_Toc31983"/>
      <w:r>
        <w:rPr>
          <w:color w:val="000000"/>
        </w:rPr>
        <w:t>3.7.2 信息审核业务流程</w:t>
      </w:r>
      <w:bookmarkEnd w:id="63"/>
    </w:p>
    <w:p w14:paraId="40013CAD">
      <w:pPr>
        <w:pStyle w:val="19"/>
        <w:keepNext w:val="0"/>
        <w:keepLines w:val="0"/>
        <w:widowControl/>
        <w:suppressLineNumbers w:val="0"/>
        <w:spacing w:line="16" w:lineRule="atLeast"/>
        <w:jc w:val="center"/>
      </w:pPr>
      <w:r>
        <w:rPr>
          <w:color w:val="000000"/>
        </w:rPr>
        <w:pict>
          <v:shape id="_x0000_i1029" o:spt="75" alt="fig-3-3-audit-flow" type="#_x0000_t75" style="height:248.4pt;width:453.6pt;" filled="f" o:preferrelative="t" stroked="f" coordsize="21600,21600">
            <v:path/>
            <v:fill on="f" focussize="0,0"/>
            <v:stroke on="f"/>
            <v:imagedata r:id="rId10" o:title="fig-3-3-audit-flow"/>
            <o:lock v:ext="edit" aspectratio="t"/>
            <w10:wrap type="none"/>
            <w10:anchorlock/>
          </v:shape>
        </w:pict>
      </w:r>
      <w:r>
        <w:rPr>
          <w:color w:val="000000"/>
        </w:rPr>
        <w:t>图 3-3 信息审核业务流程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8629"/>
      </w:tblGrid>
      <w:tr w14:paraId="2023F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F548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3E9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内容</w:t>
            </w:r>
          </w:p>
        </w:tc>
      </w:tr>
      <w:tr w14:paraId="3DD4B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3134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参与者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B910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管理员、学生（发布者）</w:t>
            </w:r>
          </w:p>
        </w:tc>
      </w:tr>
      <w:tr w14:paraId="0C27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79C9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82F2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存在状态为"待审核"的信息</w:t>
            </w:r>
          </w:p>
        </w:tc>
      </w:tr>
      <w:tr w14:paraId="51A9E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7AA1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8B59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1. 管理员进入待审核列表；2. 打开信息详情，核对内容合规性（是否含联系方式泄露、广告、违法信息、重复发布）；3. 选择"通过"或"驳回"；4. 若驳回，选择/填写驳回原因；5. 系统更新状态并通知发布者；6. 若判定为虚假或违规，按 CE-09/CE-10 扣分；7. 记录操作日志</w:t>
            </w:r>
          </w:p>
        </w:tc>
      </w:tr>
      <w:tr w14:paraId="17098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C9E6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1AC8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信息不完整但无违规：驳回并提示"请补充拾获时间与地点"</w:t>
            </w:r>
          </w:p>
        </w:tc>
      </w:tr>
      <w:tr w14:paraId="39F3D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4805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备选流 A2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F4C2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信息疑似贵重物品但未标记：管理员可直接标记为贵重物品并触发保卫处流程（FR-SEC-01）</w:t>
            </w:r>
          </w:p>
        </w:tc>
      </w:tr>
      <w:tr w14:paraId="726D0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345B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异常流 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7A30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审核人与发布者为同一人（管理员代发布场景）：需由另一名管理员审核，避免自审</w:t>
            </w:r>
          </w:p>
        </w:tc>
      </w:tr>
      <w:tr w14:paraId="57A11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BCC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后置条件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9FFB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信息状态更新；发布者收到通知；必要时信用分变动</w:t>
            </w:r>
          </w:p>
        </w:tc>
      </w:tr>
      <w:tr w14:paraId="076E0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AE68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业务规则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80AD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BR-ADMIN-01 审核必须在发布后 24 小时内完成，超时在后台给出超时提示；BR-ADMIN-02 驳回原因必须为预设枚举之一，可附加自定义说明；BR-ADMIN-03 已通过的信息再次编辑后需重新审核</w:t>
            </w:r>
          </w:p>
        </w:tc>
      </w:tr>
      <w:tr w14:paraId="0C1AE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35AD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界面要点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1360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待审核列表需展示图片缩略图以便快速判断；审核弹窗内提供"快捷驳回原因"单选；批量操作需展示已选数量与影响范围（"将通过 5 条信息"）</w:t>
            </w:r>
          </w:p>
        </w:tc>
      </w:tr>
      <w:tr w14:paraId="7CC59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A462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6700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① 审核通过后信息立即出现在前台列表；② 驳回后发布者可在"我的发布"看到驳回原因；③ 判定虚假信息后发布者信用分减少且有流水；④ 批量通过 5 条后 5 条状态均为"已发布"</w:t>
            </w:r>
          </w:p>
        </w:tc>
      </w:tr>
    </w:tbl>
    <w:p w14:paraId="3DB9D406">
      <w:pPr>
        <w:pStyle w:val="4"/>
        <w:keepNext w:val="0"/>
        <w:keepLines w:val="0"/>
        <w:widowControl/>
        <w:suppressLineNumbers w:val="0"/>
        <w:spacing w:line="16" w:lineRule="atLeast"/>
      </w:pPr>
      <w:bookmarkStart w:id="64" w:name="_Toc26901"/>
      <w:r>
        <w:rPr>
          <w:color w:val="000000"/>
        </w:rPr>
        <w:t>3.8 M8 通知与消息</w:t>
      </w:r>
      <w:bookmarkEnd w:id="6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1363"/>
        <w:gridCol w:w="503"/>
        <w:gridCol w:w="400"/>
        <w:gridCol w:w="791"/>
        <w:gridCol w:w="5042"/>
      </w:tblGrid>
      <w:tr w14:paraId="60B61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780C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296D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B16A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3B6C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1F78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17A6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35C2F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F1EE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3C9C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站内消息中心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A363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42F5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1C06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全部登录角色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B155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提供统一的消息中心，按"系统通知/审核结果/认领进度/信用变动"分类；支持未读计数、标记已读、全部已读</w:t>
            </w:r>
          </w:p>
        </w:tc>
      </w:tr>
      <w:tr w14:paraId="587EF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9987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6FCF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审核结果通知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DC7D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26DC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D8DD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9EB3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信息审核通过或驳回时向发布者推送消息，包含物品名称、结果、驳回原因与处理建议</w:t>
            </w:r>
          </w:p>
        </w:tc>
      </w:tr>
      <w:tr w14:paraId="11482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1970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7B20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认领进度通知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302A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CC58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78F4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C616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认领申请被受理、排位变化、被确认归还、被驳回、需补充凭证等关键节点推送消息</w:t>
            </w:r>
          </w:p>
        </w:tc>
      </w:tr>
      <w:tr w14:paraId="681A7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5B65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D3F2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信用变动通知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C6C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CE4D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3844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B794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每次信用分变动推送消息，说明事件类型、变动值、变动后分值；申诉处理结果单独通知</w:t>
            </w:r>
          </w:p>
        </w:tc>
      </w:tr>
      <w:tr w14:paraId="36AF1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D0B2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DDE5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微信订阅消息（小程序）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52E7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DB93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D522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C1CD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用户授权后，通过微信订阅消息推送关键通知（认领进度、贵重物品核验安排）；需在用户操作时请求授权</w:t>
            </w:r>
          </w:p>
        </w:tc>
      </w:tr>
    </w:tbl>
    <w:p w14:paraId="55FEA5E1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消息触发点汇总（供设计文档与实现使用）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1"/>
        <w:gridCol w:w="1100"/>
        <w:gridCol w:w="2609"/>
        <w:gridCol w:w="1100"/>
      </w:tblGrid>
      <w:tr w14:paraId="6610D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CA9B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9CA6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接收人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6391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渠道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8A2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</w:tr>
      <w:tr w14:paraId="624E8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4214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信息提交待审核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6F66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9C55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582A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低</w:t>
            </w:r>
          </w:p>
        </w:tc>
      </w:tr>
      <w:tr w14:paraId="3D3E0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511F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信息审核通过/驳回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0F94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613B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 + 小程序订阅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8FB3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</w:tr>
      <w:tr w14:paraId="5A5BB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EF55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有新的认领申请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EAEC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07AB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FFEC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</w:t>
            </w:r>
          </w:p>
        </w:tc>
      </w:tr>
      <w:tr w14:paraId="68010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D1DB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认领申请被确认/驳回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6759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83F5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 + 小程序订阅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8D99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</w:t>
            </w:r>
          </w:p>
        </w:tc>
      </w:tr>
      <w:tr w14:paraId="5D8C0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B296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贵重物品需上报/审核结果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6EFD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68D6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30E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</w:t>
            </w:r>
          </w:p>
        </w:tc>
      </w:tr>
      <w:tr w14:paraId="4CD83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3DA4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贵重物品核验安排（时间地点）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2E60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D5AF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 + 小程序订阅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BA72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高</w:t>
            </w:r>
          </w:p>
        </w:tc>
      </w:tr>
      <w:tr w14:paraId="680F5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3553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信用分变动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FC0A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1927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EC45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</w:tr>
      <w:tr w14:paraId="0133D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C74A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超期未交接提醒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4CAF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D20E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1E0B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</w:t>
            </w:r>
          </w:p>
        </w:tc>
      </w:tr>
      <w:tr w14:paraId="1689A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1E79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超期未认领公示提醒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FD28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7707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站内/前台公告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6816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低</w:t>
            </w:r>
          </w:p>
        </w:tc>
      </w:tr>
    </w:tbl>
    <w:p w14:paraId="002F53B8">
      <w:pPr>
        <w:pStyle w:val="4"/>
        <w:keepNext w:val="0"/>
        <w:keepLines w:val="0"/>
        <w:widowControl/>
        <w:suppressLineNumbers w:val="0"/>
        <w:spacing w:line="16" w:lineRule="atLeast"/>
      </w:pPr>
      <w:bookmarkStart w:id="65" w:name="_Toc16735"/>
      <w:r>
        <w:rPr>
          <w:color w:val="000000"/>
        </w:rPr>
        <w:t>3.9 M9 图片与文件服务</w:t>
      </w:r>
      <w:bookmarkEnd w:id="65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771"/>
        <w:gridCol w:w="395"/>
        <w:gridCol w:w="344"/>
        <w:gridCol w:w="514"/>
        <w:gridCol w:w="6497"/>
      </w:tblGrid>
      <w:tr w14:paraId="76393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158C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47F6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3F36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4458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8822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092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6339B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616E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0A4D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图片上传与预览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6044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7287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372B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全部登录角色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80B9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统一上传接口，支持点击选择与拖拽上传（PC）、相册/拍照（小程序）；上传中显示进度，支持预览与删除；返回可直接访问的 URL</w:t>
            </w:r>
          </w:p>
        </w:tc>
      </w:tr>
      <w:tr w14:paraId="6C1FF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ECD3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F690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上传安全校验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20CD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8277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5730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A2C8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服务端必须校验：扩展名白名单（jpg/jpeg/png/gif/webp）、真实 MIME 类型、单文件大小上限（图片 5 MB）、单次数量上限，并对非法请求返回明确错误</w:t>
            </w:r>
          </w:p>
        </w:tc>
      </w:tr>
      <w:tr w14:paraId="3D6A9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EA67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892A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存储路径配置化与目录规划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FAE8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904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7E5A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5CD7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上传根路径必须来自配置；按业务与日期分目录存放（如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/public/goods/2025/06/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/private/evidence/2025/06/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）；文件按"时间戳+随机串+原扩展名"命名，禁止统一改为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.jpg</w:t>
            </w:r>
          </w:p>
        </w:tc>
      </w:tr>
      <w:tr w14:paraId="6934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8BD7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3B1C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敏感文件隔离与鉴权访问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73D9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05AA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8F76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5D8D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认领凭证类文件存放于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非静态映射目录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，只能通过鉴权接口读取，且每次访问写入访问日志</w:t>
            </w:r>
          </w:p>
        </w:tc>
      </w:tr>
      <w:tr w14:paraId="78D3B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F9E3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9F54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图片压缩与水印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13C3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1295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119C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F03F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上传后自动生成缩略图，列表页使用缩略图；凭证类图片在展示时叠加访问者水印</w:t>
            </w:r>
          </w:p>
        </w:tc>
      </w:tr>
    </w:tbl>
    <w:p w14:paraId="470D86D9">
      <w:pPr>
        <w:pStyle w:val="4"/>
        <w:keepNext w:val="0"/>
        <w:keepLines w:val="0"/>
        <w:widowControl/>
        <w:suppressLineNumbers w:val="0"/>
        <w:spacing w:line="16" w:lineRule="atLeast"/>
      </w:pPr>
      <w:bookmarkStart w:id="66" w:name="_Toc22400"/>
      <w:r>
        <w:rPr>
          <w:color w:val="000000"/>
        </w:rPr>
        <w:t>3.10 M10 公共与支撑功能</w:t>
      </w:r>
      <w:bookmarkEnd w:id="6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1030"/>
        <w:gridCol w:w="489"/>
        <w:gridCol w:w="393"/>
        <w:gridCol w:w="754"/>
        <w:gridCol w:w="5701"/>
      </w:tblGrid>
      <w:tr w14:paraId="3CB69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AF54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130E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12F9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2028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7BC2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2AC1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需求描述</w:t>
            </w:r>
          </w:p>
        </w:tc>
      </w:tr>
      <w:tr w14:paraId="57F63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5A3D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D1EA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首页内容展示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4482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3367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E36B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E12A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轮播图、最新发布、急需找回、分类楼层；内容由后台维护；修复基线首页接口调用分散、字段命名不一致的问题</w:t>
            </w:r>
          </w:p>
        </w:tc>
      </w:tr>
      <w:tr w14:paraId="27FCB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2EDB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5EE9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分类导航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4C28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87BF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7D7A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1BDD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展示物品分类并支持点击进入对应分类列表</w:t>
            </w:r>
          </w:p>
        </w:tc>
      </w:tr>
      <w:tr w14:paraId="3744A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769C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7893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帮助与规则说明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AC50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0BC2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3395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657A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提供"认领流程说明""信用规则说明""贵重物品处理流程""常见问题"四个静态页面；信用规则需以表格形式展示加分/扣分细则</w:t>
            </w:r>
          </w:p>
        </w:tc>
      </w:tr>
      <w:tr w14:paraId="09EA4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5396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A1AA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关于我们与意见反馈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4C7E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D5D4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CAF6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A00E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展示平台介绍与联系方式；提供意见反馈入口（提交至管理员待办或跳转反馈渠道）；去除基线中与业务无关的捐赠打赏页</w:t>
            </w:r>
          </w:p>
        </w:tc>
      </w:tr>
      <w:tr w14:paraId="413D7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751D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6570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全局搜索入口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9B84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9A5E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9E63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游客、学生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59D2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在 PC 端顶部与小程序首页提供统一搜索入口，跳转检索结果页</w:t>
            </w:r>
          </w:p>
        </w:tc>
      </w:tr>
      <w:tr w14:paraId="6070E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F957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B3D0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移动端适配与易用性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8F3D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DD96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FD95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CB8E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小程序端列表补充下拉刷新与上拉加载；修复基线硬编码条数（3/6/99/9999）导致的无分页问题</w:t>
            </w:r>
          </w:p>
        </w:tc>
      </w:tr>
    </w:tbl>
    <w:p w14:paraId="2BB5A41F">
      <w:pPr>
        <w:pStyle w:val="3"/>
        <w:keepNext w:val="0"/>
        <w:keepLines w:val="0"/>
        <w:widowControl/>
        <w:suppressLineNumbers w:val="0"/>
        <w:spacing w:line="16" w:lineRule="atLeast"/>
      </w:pPr>
      <w:bookmarkStart w:id="67" w:name="_Toc6293"/>
      <w:r>
        <w:rPr>
          <w:color w:val="000000"/>
        </w:rPr>
        <w:t>4 外部接口需求</w:t>
      </w:r>
      <w:bookmarkEnd w:id="67"/>
    </w:p>
    <w:p w14:paraId="17C5E493">
      <w:pPr>
        <w:pStyle w:val="4"/>
        <w:keepNext w:val="0"/>
        <w:keepLines w:val="0"/>
        <w:widowControl/>
        <w:suppressLineNumbers w:val="0"/>
        <w:spacing w:line="16" w:lineRule="atLeast"/>
      </w:pPr>
      <w:bookmarkStart w:id="68" w:name="_Toc27037"/>
      <w:r>
        <w:rPr>
          <w:color w:val="000000"/>
        </w:rPr>
        <w:t>4.1 用户界面需求（界面设计员专用）</w:t>
      </w:r>
      <w:bookmarkEnd w:id="68"/>
    </w:p>
    <w:p w14:paraId="62A88198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本节是界面设计员的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主要输入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。设计要求以"页面—元素—状态"三级组织：先给出三端页面清单，再给出关键页面的元素与字段清单，最后给出必须覆盖的交互状态。</w:t>
      </w:r>
    </w:p>
    <w:p w14:paraId="77EF83A0">
      <w:pPr>
        <w:pStyle w:val="5"/>
        <w:keepNext w:val="0"/>
        <w:keepLines w:val="0"/>
        <w:widowControl/>
        <w:suppressLineNumbers w:val="0"/>
        <w:spacing w:line="16" w:lineRule="atLeast"/>
      </w:pPr>
      <w:bookmarkStart w:id="69" w:name="_Toc7582"/>
      <w:r>
        <w:rPr>
          <w:color w:val="000000"/>
        </w:rPr>
        <w:t>4.1.1 界面总体要求</w:t>
      </w:r>
      <w:bookmarkEnd w:id="69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1046"/>
        <w:gridCol w:w="7299"/>
      </w:tblGrid>
      <w:tr w14:paraId="0DB18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2F32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8E0C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要求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C949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351E6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8F95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19D6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术语一致性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B81B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全平台统一使用本文档第 1.3 节术语与 6.5 节枚举文案。例如统一使用"寻失物/寻失主"而非"失物/招领"混用，统一使用"拾获者"而非"捡到的人"</w:t>
            </w:r>
          </w:p>
        </w:tc>
      </w:tr>
      <w:tr w14:paraId="1C988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4EF1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ABC2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组件库一致性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BCC7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前台与后台端使用 Element-UI；小程序端使用 uView UI 1.8.x；不得在业务页面自行发明与组件库风格冲突的控件</w:t>
            </w:r>
          </w:p>
        </w:tc>
      </w:tr>
      <w:tr w14:paraId="5DDBD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F00E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A1DC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反馈及时性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D0A1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任何用户操作后 300 ms 内必须有视觉反馈（按钮 loading、骨架屏、Toast）</w:t>
            </w:r>
          </w:p>
        </w:tc>
      </w:tr>
      <w:tr w14:paraId="221A5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EDF4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FEBA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危险操作二次确认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9F2D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删除、驳回、封禁、确认归还、扣减信用分等不可逆操作必须二次确认，并在确认框中说明后果</w:t>
            </w:r>
          </w:p>
        </w:tc>
      </w:tr>
      <w:tr w14:paraId="2FF3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C667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F5E0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防重复提交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BD98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提交类按钮在请求返回前必须置灰并显示 loading，防止重复创建数据</w:t>
            </w:r>
          </w:p>
        </w:tc>
      </w:tr>
      <w:tr w14:paraId="73CEE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A019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68A6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错误可读性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0A03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面向用户的错误提示必须使用业务语言（如"图片过大，请上传 5 MB 以内的图片"），禁止直接展示异常堆栈或错误码</w:t>
            </w:r>
          </w:p>
        </w:tc>
      </w:tr>
      <w:tr w14:paraId="3956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8220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C4C7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信息脱敏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08D3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未登录用户不得看到完整手机号；列表页手机号统一脱敏为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138****5678</w:t>
            </w:r>
          </w:p>
        </w:tc>
      </w:tr>
      <w:tr w14:paraId="5A8DB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846C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C010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无障碍与可读性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CD12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正文字号不小于 14 px（小程序端不小于 28 rpx）；关键信息不得仅依靠颜色区分，需辅以文字或图标</w:t>
            </w:r>
          </w:p>
        </w:tc>
      </w:tr>
      <w:tr w14:paraId="6FF83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4DAA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85ED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状态可见性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CC86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物品状态、认领状态、保管状态必须在列表与详情页显著位置以标签形式呈现</w:t>
            </w:r>
          </w:p>
        </w:tc>
      </w:tr>
      <w:tr w14:paraId="1F9F9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724A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UI-COM-10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00FF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信用机制可见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77A6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凡涉及信用变动的操作，界面上必须提前告知后果（如"虚假认领将扣除 20 信用分"）</w:t>
            </w:r>
          </w:p>
        </w:tc>
      </w:tr>
    </w:tbl>
    <w:p w14:paraId="6965F7DF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0" w:name="_Toc8324"/>
      <w:r>
        <w:rPr>
          <w:color w:val="000000"/>
        </w:rPr>
        <w:t>4.1.2 PC 前台页面清单（WarmSearch-PC）</w:t>
      </w:r>
      <w:bookmarkEnd w:id="7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7"/>
        <w:gridCol w:w="1020"/>
        <w:gridCol w:w="2496"/>
        <w:gridCol w:w="3360"/>
        <w:gridCol w:w="610"/>
        <w:gridCol w:w="1257"/>
      </w:tblGrid>
      <w:tr w14:paraId="7A25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A4C7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页面编号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8355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页面名称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7B3D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基线路由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6872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基线文件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7933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7BE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39E22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9656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08A0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DE1F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/home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4E24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views/Home/index.vue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7165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7934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FR-COM-01、FR-LOST-07</w:t>
            </w:r>
          </w:p>
        </w:tc>
      </w:tr>
      <w:tr w14:paraId="343C5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D05D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6033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寻失物列表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F817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/lost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063D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views/Lost/index.vue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DA59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C641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FR-LOST-05、FR-LOST-08、FR-LOST-09、FR-LOST-10</w:t>
            </w:r>
          </w:p>
        </w:tc>
      </w:tr>
      <w:tr w14:paraId="79D3B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6E86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7F83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寻失主列表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84E1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/find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84C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views/Find/index.vue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FA2A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77B9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FR-FOUND-03、FR-FOUND-07</w:t>
            </w:r>
          </w:p>
        </w:tc>
      </w:tr>
      <w:tr w14:paraId="0600A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A2AF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7805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BCB9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/goodsDetail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/goodsDetailLost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CD35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views/GoodsDetail*/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E79C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C743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FR-LOST-06</w:t>
            </w:r>
          </w:p>
        </w:tc>
      </w:tr>
      <w:tr w14:paraId="02D7E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68F2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0838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1837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/goodsDetailFind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/goodsDetailUrgent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A19B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views/GoodsDetail*/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753C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57BE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FR-FOUND-04、FR-FOUND-05</w:t>
            </w:r>
          </w:p>
        </w:tc>
      </w:tr>
      <w:tr w14:paraId="251FA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514D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3CDC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信息发布中心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6E44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/pushFind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DF4F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views/PushFind/index.vue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C889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20C2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FR-LOST-01、FR-FOUND-01、FR-SEC-01</w:t>
            </w:r>
          </w:p>
        </w:tc>
      </w:tr>
      <w:tr w14:paraId="1F43C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758D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BE8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6531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/attestation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5AB7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views/Attestation/index.vue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4C07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0B35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FR-CLAIM-01、FR-CLAIM-02、FR-SEC-07</w:t>
            </w:r>
          </w:p>
        </w:tc>
      </w:tr>
      <w:tr w14:paraId="17EDC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2255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A726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EFD3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E817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views/Login/index.vue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643E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5BD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FR-AUTH-02</w:t>
            </w:r>
          </w:p>
        </w:tc>
      </w:tr>
      <w:tr w14:paraId="5D928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E7E6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259B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636D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/registere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63DB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views/Registere/index.vue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E9AD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A0AC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FR-AUTH-01</w:t>
            </w:r>
          </w:p>
        </w:tc>
      </w:tr>
      <w:tr w14:paraId="287C3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EDD5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C4D1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个人中心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22F0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A9AD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views/User/index.vue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99F3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重做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（基线为空壳）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7426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FR-AUTH-09、FR-LOST-11、FR-FOUND-08、FR-CLAIM-05</w:t>
            </w:r>
          </w:p>
        </w:tc>
      </w:tr>
      <w:tr w14:paraId="3FDDC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8D65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B8C7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我的信用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5EAA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/credit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13B0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1FAF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564F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FR-CREDIT-02、FR-CREDIT-10</w:t>
            </w:r>
          </w:p>
        </w:tc>
      </w:tr>
      <w:tr w14:paraId="5CFC9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7925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94D6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信用排行榜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34BB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/rank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E872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DD7D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9822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FR-CREDIT-09</w:t>
            </w:r>
          </w:p>
        </w:tc>
      </w:tr>
      <w:tr w14:paraId="1E500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F64A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5311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消息中心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7E9A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6864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0464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3C78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</w:tr>
      <w:tr w14:paraId="10555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8399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8EC7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检索结果页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B0CC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F1DB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6AE9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2CE5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FR-LOST-08</w:t>
            </w:r>
          </w:p>
        </w:tc>
      </w:tr>
      <w:tr w14:paraId="6548E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B1A0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DE91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帮助与规则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EFAA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/help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E183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0F31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9464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FR-COM-03</w:t>
            </w:r>
          </w:p>
        </w:tc>
      </w:tr>
      <w:tr w14:paraId="01001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1065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7168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贵重物品说明页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FA5D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/valuable-guide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4632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114E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C45A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FR-SEC-01、FR-COM-03</w:t>
            </w:r>
          </w:p>
        </w:tc>
      </w:tr>
      <w:tr w14:paraId="09946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9A72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C2E6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捐赠页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/thanks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F873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/thanks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7A96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views/Thanks/index.vue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D684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废弃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A172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DE-08 相关，替换为"关于我们"</w:t>
            </w:r>
          </w:p>
        </w:tc>
      </w:tr>
    </w:tbl>
    <w:p w14:paraId="718E7BDA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1" w:name="_Toc16002"/>
      <w:r>
        <w:rPr>
          <w:color w:val="000000"/>
        </w:rPr>
        <w:t>4.1.3 微信小程序页面清单（WarmSearch-uniapp）</w:t>
      </w:r>
      <w:bookmarkEnd w:id="71"/>
    </w:p>
    <w:p w14:paraId="5AF0152A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基线 </w:t>
      </w:r>
      <w:r>
        <w:rPr>
          <w:rStyle w:val="18"/>
          <w:color w:val="000000"/>
        </w:rPr>
        <w:t>pages.json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共注册 22 个页面，其中多处与业务无关（见 2.7.4 节废弃清单）。本项目改造后的页面清单如下。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1394"/>
        <w:gridCol w:w="3358"/>
        <w:gridCol w:w="893"/>
        <w:gridCol w:w="1324"/>
        <w:gridCol w:w="1609"/>
      </w:tblGrid>
      <w:tr w14:paraId="1C5E0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42D9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页面编号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29B6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页面名称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A87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基线页面路径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D09A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是否 tabBar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2B5E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F27F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6BA91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9301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630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登录/注册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91C1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pages/login/login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2D9D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否（启动页）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FA97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1C69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FR-AUTH-01、FR-AUTH-02</w:t>
            </w:r>
          </w:p>
        </w:tc>
      </w:tr>
      <w:tr w14:paraId="30D97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E244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00A1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1098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pages/index/index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DD47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AC6D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BE04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FR-COM-01、FR-CREDIT-09</w:t>
            </w:r>
          </w:p>
        </w:tc>
      </w:tr>
      <w:tr w14:paraId="026F9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4413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DEBE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寻失物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9E69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pages/lost/lost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1E5D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1BEB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35FC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FR-LOST-05、FR-LOST-08</w:t>
            </w:r>
          </w:p>
        </w:tc>
      </w:tr>
      <w:tr w14:paraId="4A1FE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4A47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C4E1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93F7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pages/add/add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B9E1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D45E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4F04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FR-LOST-01、FR-FOUND-01</w:t>
            </w:r>
          </w:p>
        </w:tc>
      </w:tr>
      <w:tr w14:paraId="74E0B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F074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80C5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寻失主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D026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pages/find/find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89E9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6A5F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EC96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FR-FOUND-03</w:t>
            </w:r>
          </w:p>
        </w:tc>
      </w:tr>
      <w:tr w14:paraId="4ADE6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6F1E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008B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个人中心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0CC7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pages/people/people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50D8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538C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08C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FR-AUTH-09、FR-CREDIT-02</w:t>
            </w:r>
          </w:p>
        </w:tc>
      </w:tr>
      <w:tr w14:paraId="3BC0F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A400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B110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FA31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pages/goods-detail/goods-detail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8F03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3A41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F4F8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FR-LOST-06</w:t>
            </w:r>
          </w:p>
        </w:tc>
      </w:tr>
      <w:tr w14:paraId="1CC68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ED47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9625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16B7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pages/finds-detail/finds-detail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E4A7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C6F6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8826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FR-FOUND-04、FR-FOUND-05</w:t>
            </w:r>
          </w:p>
        </w:tc>
      </w:tr>
      <w:tr w14:paraId="1187F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C869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42B5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认领登记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BEDC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pages/Claim/index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DFB1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5EC9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3EC9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FR-CLAIM-02</w:t>
            </w:r>
          </w:p>
        </w:tc>
      </w:tr>
      <w:tr w14:paraId="25281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ACDB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1BED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认领登记（招领）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C80B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pages/claim2/index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8F01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1EE5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至 P-MP-09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C6F1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FR-CLAIM-02</w:t>
            </w:r>
          </w:p>
        </w:tc>
      </w:tr>
      <w:tr w14:paraId="09A50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E887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5C02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我的信用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1B3A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C8EB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6AB6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0ACC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FR-CREDIT-02、FR-CREDIT-10</w:t>
            </w:r>
          </w:p>
        </w:tc>
      </w:tr>
      <w:tr w14:paraId="74AC2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DD2A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2ADC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BD7D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70BC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21DC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8185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FR-CLAIM-05</w:t>
            </w:r>
          </w:p>
        </w:tc>
      </w:tr>
      <w:tr w14:paraId="4DBB4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3535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34DB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我的发布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8CEA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E507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46F3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2EA8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FR-LOST-11、FR-FOUND-08</w:t>
            </w:r>
          </w:p>
        </w:tc>
      </w:tr>
      <w:tr w14:paraId="712B8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4961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F3EF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消息中心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2EC0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2861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D4F5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E1F6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</w:tr>
      <w:tr w14:paraId="72C71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FD99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3CFA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用户资料编辑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CCC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pages/setting/useredit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9D3C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A9A2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改造（修复头像上传被注释）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28B0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</w:t>
            </w:r>
          </w:p>
        </w:tc>
      </w:tr>
      <w:tr w14:paraId="09B0A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5EA1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DC5D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F041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pages/setting/userdetail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C226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2A4A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6F1E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</w:t>
            </w:r>
          </w:p>
        </w:tc>
      </w:tr>
      <w:tr w14:paraId="7B503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1D73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DED6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帮助与规则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81EC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9379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7000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EA2F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FR-COM-03</w:t>
            </w:r>
          </w:p>
        </w:tc>
      </w:tr>
      <w:tr w14:paraId="31082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C637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1620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关于我们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0BAF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pages/about-me/about-me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6C91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D32B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98C5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FR-COM-04</w:t>
            </w:r>
          </w:p>
        </w:tc>
      </w:tr>
      <w:tr w14:paraId="4E579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4938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9561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退出登录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3DA1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pages/signOut/signOut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D21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93BE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改造（补二次确认）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165A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FR-AUTH-04</w:t>
            </w:r>
          </w:p>
        </w:tc>
      </w:tr>
      <w:tr w14:paraId="106B0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2B3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08C9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退出成功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7D7B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pages/signOut/success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14A3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1CC7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2BC4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FR-AUTH-04</w:t>
            </w:r>
          </w:p>
        </w:tc>
      </w:tr>
      <w:tr w14:paraId="6616D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B301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0778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薪资排行/班级课程/心理测试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CF48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pages/me/*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956F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0F1A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废弃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2512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DE-05</w:t>
            </w:r>
          </w:p>
        </w:tc>
      </w:tr>
      <w:tr w14:paraId="3C9D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0194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086F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问题反馈（web-view）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88E8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pages/problem/index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B487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75FA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废弃或改为站内反馈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95CC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FR-COM-04</w:t>
            </w:r>
          </w:p>
        </w:tc>
      </w:tr>
    </w:tbl>
    <w:p w14:paraId="381F9029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2" w:name="_Toc9765"/>
      <w:r>
        <w:rPr>
          <w:color w:val="000000"/>
        </w:rPr>
        <w:t>4.1.4 后台管理端页面清单（WarmSearch-Web）</w:t>
      </w:r>
      <w:bookmarkEnd w:id="7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801"/>
        <w:gridCol w:w="2400"/>
        <w:gridCol w:w="3960"/>
        <w:gridCol w:w="480"/>
        <w:gridCol w:w="480"/>
        <w:gridCol w:w="830"/>
      </w:tblGrid>
      <w:tr w14:paraId="261F4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D2E8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页面编号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0749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菜单名称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4004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基线路由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1C14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基线文件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A231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9963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9B12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4DF00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E28E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F037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32FD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D3E1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views/login/index.vue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3579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1D18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CC61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FR-AUTH-06</w:t>
            </w:r>
          </w:p>
        </w:tc>
      </w:tr>
      <w:tr w14:paraId="039F4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7D16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912E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工作台首页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8EDD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/dashboard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20E3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views/dashboard/index.vue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99D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F23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重做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（基线为静态文案）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CBD2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FR-ADMIN-10</w:t>
            </w:r>
          </w:p>
        </w:tc>
      </w:tr>
      <w:tr w14:paraId="2FDBF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A331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F44D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E07D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/audit/index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FB37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C41B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6211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449C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FR-ADMIN-01~04</w:t>
            </w:r>
          </w:p>
        </w:tc>
      </w:tr>
      <w:tr w14:paraId="74D96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CCEC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FD4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失物信息管理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8ACF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/new/index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430F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views/new/index.vue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C215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F630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0190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FR-LOST-12、FR-ADMIN-04</w:t>
            </w:r>
          </w:p>
        </w:tc>
      </w:tr>
      <w:tr w14:paraId="3E8A7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35F8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2796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B792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/findList/index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46E4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views/uni-app/findList/findList.vue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CDA7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D39C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F891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FR-FOUND-06、FR-ADMIN-04</w:t>
            </w:r>
          </w:p>
        </w:tc>
      </w:tr>
      <w:tr w14:paraId="6AD92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658F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4D41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A478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/user/complex-table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64E8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views/user/index.vue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4AD8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DAEF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改造（隐藏密码列）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547B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FR-ADMIN-05~07</w:t>
            </w:r>
          </w:p>
        </w:tc>
      </w:tr>
      <w:tr w14:paraId="1633C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68E3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77DB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认领记录管理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1A84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/attestation/index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59C0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views/attestation/index.vue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C038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9CFD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74BB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FR-CLAIM-09</w:t>
            </w:r>
          </w:p>
        </w:tc>
      </w:tr>
      <w:tr w14:paraId="7B63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12E5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913A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54AD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/credit/index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E0E5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B535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5CEE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1DF2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FR-CREDIT-11、FR-CREDIT-03</w:t>
            </w:r>
          </w:p>
        </w:tc>
      </w:tr>
      <w:tr w14:paraId="0006E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EB2C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EDF7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分类管理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4F6E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/category/index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74F2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views/uni-app/category/category.vue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773C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844A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ABA5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FR-ADMIN-08</w:t>
            </w:r>
          </w:p>
        </w:tc>
      </w:tr>
      <w:tr w14:paraId="40D6A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2E86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4F87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轮播图管理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5C49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/pcunbo/index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/i18n/index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E4C9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views/pcUnbo/index.vue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C70D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3E66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1B6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FR-ADMIN-09</w:t>
            </w:r>
          </w:p>
        </w:tc>
      </w:tr>
      <w:tr w14:paraId="557D9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1E05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62C2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举报与申诉处理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71D3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/report/index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CBFC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84AA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AC62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2D3F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FR-CLAIM-10、FR-CREDIT-10</w:t>
            </w:r>
          </w:p>
        </w:tc>
      </w:tr>
      <w:tr w14:paraId="7DB75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F9D0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9AB3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4FA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/log/index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F0E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替换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views/monitor/log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297A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2657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7C65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FR-ADMIN-12</w:t>
            </w:r>
          </w:p>
        </w:tc>
      </w:tr>
      <w:tr w14:paraId="21CB6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4D0B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29CA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数据统计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1492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/stat/index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06E8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D9DD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3CA7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E780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FR-ADMIN-10、FR-SEC-16</w:t>
            </w:r>
          </w:p>
        </w:tc>
      </w:tr>
      <w:tr w14:paraId="6883D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1EB3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E37A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贵重物品工作台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640B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/security/workbench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A918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8E4C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FCBA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8AD8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FR-SEC-03~10</w:t>
            </w:r>
          </w:p>
        </w:tc>
      </w:tr>
      <w:tr w14:paraId="4579C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E768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6B6E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贵重物品台账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81D6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新增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/security/ledger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FF44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04A3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保卫处、管理员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F5CB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0C3B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FR-SEC-11、FR-SEC-12</w:t>
            </w:r>
          </w:p>
        </w:tc>
      </w:tr>
      <w:tr w14:paraId="4C6AD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721C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0178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个人中心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7A86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/profile/index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78AA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views/profile/index.vue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AB6B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292F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8449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</w:t>
            </w:r>
          </w:p>
        </w:tc>
      </w:tr>
      <w:tr w14:paraId="4C2EA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BA74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636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系统监控（实为物品 CRUD）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96B4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/charts/keyboard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DC5D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views/monitor/log/index.vue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8C66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C54D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废弃/替换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F9D2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DE-07</w:t>
            </w:r>
          </w:p>
        </w:tc>
      </w:tr>
      <w:tr w14:paraId="28ABD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4A98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A894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物品信息管理（模板残留）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068D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/nested/menu1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C3D9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views/goods/electronic/index.vue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52AA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9EAC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废弃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C8D3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与 P-ADM-04 重复</w:t>
            </w:r>
          </w:p>
        </w:tc>
      </w:tr>
    </w:tbl>
    <w:p w14:paraId="43FF00BA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3" w:name="_Toc18779"/>
      <w:r>
        <w:rPr>
          <w:color w:val="000000"/>
        </w:rPr>
        <w:t>4.1.5 关键页面元素与字段清单</w:t>
      </w:r>
      <w:bookmarkEnd w:id="73"/>
    </w:p>
    <w:p w14:paraId="5B28C90E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（1）发布信息表单（PC 端 P-PC-06 / 小程序 P-MP-04）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814"/>
        <w:gridCol w:w="884"/>
        <w:gridCol w:w="399"/>
        <w:gridCol w:w="2686"/>
        <w:gridCol w:w="3023"/>
      </w:tblGrid>
      <w:tr w14:paraId="36210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5E76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D6DB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标签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901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控件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08A4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ADF6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校验规则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2F24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提示文案</w:t>
            </w:r>
          </w:p>
        </w:tc>
      </w:tr>
      <w:tr w14:paraId="60161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FAB7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9B42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720C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单选/分段控件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8E3E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580E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寻失物（我丢了东西）/ 寻失主（我捡到东西）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5C4A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15D21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353C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213E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1534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0D38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DE91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3–50 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96F4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"例如：黑色蓝牙耳机"</w:t>
            </w:r>
          </w:p>
        </w:tc>
      </w:tr>
      <w:tr w14:paraId="038EA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7F86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D440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75FF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多行文本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488E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B374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10–500 字，实时字数统计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E4B7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"请描述物品特征，便于失主识别（如颜色、品牌、有无划痕）"</w:t>
            </w:r>
          </w:p>
        </w:tc>
      </w:tr>
      <w:tr w14:paraId="5F711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5062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categoryId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F60F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E8BA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下拉/选择器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6FF5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EDE1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必选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EFFD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"如：电子设备类"</w:t>
            </w:r>
          </w:p>
        </w:tc>
      </w:tr>
      <w:tr w14:paraId="7D6EA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A4FC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lostTime / foundTime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2F26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丢失/拾获时间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C86F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日期时间选择器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94A0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40D2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不得晚于当前时间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926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寻失物显示"丢失时间"，寻失主显示"拾获时间"</w:t>
            </w:r>
          </w:p>
        </w:tc>
      </w:tr>
      <w:tr w14:paraId="7D99C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9D85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lostPlace / foundPlace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F15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丢失/拾获地点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8819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F387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5995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2–50 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43B7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"例如：三教 305 教室"</w:t>
            </w:r>
          </w:p>
        </w:tc>
      </w:tr>
      <w:tr w14:paraId="5376E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2B38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images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B3F7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物品图片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C7A8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图片上传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E643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A64E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1–3 张，单张 ≤5 MB，jpg/png/gif/webp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164D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"建议上传能看清物品特征的照片"</w:t>
            </w:r>
          </w:p>
        </w:tc>
      </w:tr>
      <w:tr w14:paraId="5B7EB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2CD2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isValuable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28C6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4C12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复选框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7B61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E5D7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CA9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"贵重物品将由保卫处统一保管与核验"</w:t>
            </w:r>
          </w:p>
        </w:tc>
      </w:tr>
      <w:tr w14:paraId="4BBD7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2B47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contact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1C6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联系方式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060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34D8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5DFF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手机号格式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4876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"仅认领核验通过后向对方展示"</w:t>
            </w:r>
          </w:p>
        </w:tc>
      </w:tr>
      <w:tr w14:paraId="17B1E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C982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3897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62C4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8BFC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D159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校验通过才可提交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EECE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提交中显示"发布中…"</w:t>
            </w:r>
          </w:p>
        </w:tc>
      </w:tr>
    </w:tbl>
    <w:p w14:paraId="73CAAAD6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（2）认领申请表单（PC 端 P-PC-07 / 小程序 P-MP-09）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0"/>
        <w:gridCol w:w="1159"/>
        <w:gridCol w:w="1667"/>
        <w:gridCol w:w="1192"/>
        <w:gridCol w:w="1192"/>
        <w:gridCol w:w="2890"/>
      </w:tblGrid>
      <w:tr w14:paraId="75342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F0B4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B113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标签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F33E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控件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41B7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必填（普通物品）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AFA6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必填（贵重物品）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6374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校验规则</w:t>
            </w:r>
          </w:p>
        </w:tc>
      </w:tr>
      <w:tr w14:paraId="762FD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4BCA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A438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目标物品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11FD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只读展示（缩略图 + 名称）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948C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C7F1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82B6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由来源页面带入，不可修改</w:t>
            </w:r>
          </w:p>
        </w:tc>
      </w:tr>
      <w:tr w14:paraId="5ECE6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A9AA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5EE2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BA3C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D535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3342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02F7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2–15 字，中文或字母</w:t>
            </w:r>
          </w:p>
        </w:tc>
      </w:tr>
      <w:tr w14:paraId="6A57B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DEF5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BFAA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学号/工号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892D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6F46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6B54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98A0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 位纯数字（弱校验）</w:t>
            </w:r>
          </w:p>
        </w:tc>
      </w:tr>
      <w:tr w14:paraId="648AA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9743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contact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267D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联系方式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0167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4D3F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A128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0E30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手机号格式</w:t>
            </w:r>
          </w:p>
        </w:tc>
      </w:tr>
      <w:tr w14:paraId="612D6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3288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goodsFeature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69B2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物品特征描述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55B3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多行文本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D9F0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A407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04E9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10–300 字，"用于证明物品归属"</w:t>
            </w:r>
          </w:p>
        </w:tc>
      </w:tr>
      <w:tr w14:paraId="52DE1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78DF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49C5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联系地址/交接意向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EF77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A74E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9C3D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3256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≤50 字</w:t>
            </w:r>
          </w:p>
        </w:tc>
      </w:tr>
      <w:tr w14:paraId="75B55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EF47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ECFE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证明材料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5E48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图片上传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B08B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6FAB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E51D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1–3 张；贵重物品需含身份证明与购买凭证</w:t>
            </w:r>
          </w:p>
        </w:tc>
      </w:tr>
      <w:tr w14:paraId="4E7C6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B3EB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AA7C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AA2F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0675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F1B2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C1A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提交前弹出信用后果提示</w:t>
            </w:r>
          </w:p>
        </w:tc>
      </w:tr>
      <w:tr w14:paraId="5715E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2A3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B2F8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信用提示条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AF60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提示条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B629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2C5E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6E45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展示"当前信用分 / 等级"与"虚假认领将扣除 20 分"</w:t>
            </w:r>
          </w:p>
        </w:tc>
      </w:tr>
    </w:tbl>
    <w:p w14:paraId="0D7A6B2B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（3）我的信用页（P-PC-11 / P-MP-11）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2220"/>
        <w:gridCol w:w="6550"/>
      </w:tblGrid>
      <w:tr w14:paraId="35940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D808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区域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E0C7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元素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BE5D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64D7A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3331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顶部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B178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信用分大数字 + 等级徽章 + 等级名称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C8D2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分值变化后需有动效过渡</w:t>
            </w:r>
          </w:p>
        </w:tc>
      </w:tr>
      <w:tr w14:paraId="3FD48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38C8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顶部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674D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等级进度条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B676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文案："距离 L5 诚信模范还差 12 分"</w:t>
            </w:r>
          </w:p>
        </w:tc>
      </w:tr>
      <w:tr w14:paraId="531A3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D98F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顶部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C7E1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权益说明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B5A0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列出当前等级的认领优先权、发布配额</w:t>
            </w:r>
          </w:p>
        </w:tc>
      </w:tr>
      <w:tr w14:paraId="029E9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239B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45FD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分值趋势图（P2）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0FCD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近 30 天折线图</w:t>
            </w:r>
          </w:p>
        </w:tc>
      </w:tr>
      <w:tr w14:paraId="1FD03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61C7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下部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A4C6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信用流水列表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4811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每行：事件名称、变动值（+5 绿色 / −20 红色）、变动后分值、关联物品、时间、操作人；扣分记录右侧提供"申诉"入口</w:t>
            </w:r>
          </w:p>
        </w:tc>
      </w:tr>
      <w:tr w14:paraId="1EAA1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1F98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下部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BA8D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申诉入口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C971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仅在扣分且未申诉过的记录上显示</w:t>
            </w:r>
          </w:p>
        </w:tc>
      </w:tr>
      <w:tr w14:paraId="1165C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2294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空态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9981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无流水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9B41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"暂无信用记录，完成一次归还即可获得信用加分"</w:t>
            </w:r>
          </w:p>
        </w:tc>
      </w:tr>
    </w:tbl>
    <w:p w14:paraId="52D07965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（4）保卫处工作台（P-ADM-14）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4222"/>
        <w:gridCol w:w="4305"/>
      </w:tblGrid>
      <w:tr w14:paraId="7F037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2DB4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区域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78BC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元素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BCA8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64F44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51D3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顶部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7234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状态统计卡片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A736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 N / 保管中 N / 待核验 N / 待交接 N / 超期 N；点击切换筛选</w:t>
            </w:r>
          </w:p>
        </w:tc>
      </w:tr>
      <w:tr w14:paraId="240A4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3CA4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左侧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C1C7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状态标签页 + 筛选（时间范围、分类、关键字）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D300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默认停留在"待审核"</w:t>
            </w:r>
          </w:p>
        </w:tc>
      </w:tr>
      <w:tr w14:paraId="5B914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5AEF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B0B3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A5D5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每行：缩略图、物品名称、上报人、上报时间、已停留时长、超时标识、操作按钮</w:t>
            </w:r>
          </w:p>
        </w:tc>
      </w:tr>
      <w:tr w14:paraId="2E7F0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7DFE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右侧/弹窗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DFCF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349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物品信息、图片（可放大）、上报信息、状态时间轴、操作区</w:t>
            </w:r>
          </w:p>
        </w:tc>
      </w:tr>
      <w:tr w14:paraId="1D23C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B735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68A9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审核通过 / 退回补充 / 录入保管位置 / 安排核验 / 确认交接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3472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按当前状态动态显示可用操作</w:t>
            </w:r>
          </w:p>
        </w:tc>
      </w:tr>
      <w:tr w14:paraId="36301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E8A4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099E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凭证查看（多图对比、放大、旋转）+ 结构化核验要点勾选清单 + 核验意见文本框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4BD2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核验意见必填</w:t>
            </w:r>
          </w:p>
        </w:tc>
      </w:tr>
      <w:tr w14:paraId="3C30F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F84B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4B1E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交接时间、经办人、见证人、签收方式、打印签收单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6D52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交接记录不可修改</w:t>
            </w:r>
          </w:p>
        </w:tc>
      </w:tr>
    </w:tbl>
    <w:p w14:paraId="4B3C1B35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（5）信息审核台（P-ADM-03）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3647"/>
        <w:gridCol w:w="4523"/>
      </w:tblGrid>
      <w:tr w14:paraId="65093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996C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区域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43D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元素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C2E6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75B2F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1D38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顶部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3935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待审核数量、超时未审数量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559E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超过 24 小时未审需红色标识</w:t>
            </w:r>
          </w:p>
        </w:tc>
      </w:tr>
      <w:tr w14:paraId="6A2FC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94C2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筛选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1AA4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信息类型、分类、提交时间、关键字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BC25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6486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6712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4989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复选、缩略图、名称、发布者、提交时间、状态、操作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80A4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支持批量勾选</w:t>
            </w:r>
          </w:p>
        </w:tc>
      </w:tr>
      <w:tr w14:paraId="7D079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F484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审核弹窗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CB7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完整信息 + 图片大图 + 审核操作区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F0D8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操作区：通过 / 驳回（必选原因）/ 标记为贵重物品 / 判定虚假并扣分</w:t>
            </w:r>
          </w:p>
        </w:tc>
      </w:tr>
      <w:tr w14:paraId="62FA5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4876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批量操作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AA50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批量通过、批量驳回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073F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需展示"将对 N 条信息执行此操作"</w:t>
            </w:r>
          </w:p>
        </w:tc>
      </w:tr>
      <w:tr w14:paraId="0A760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336E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快捷驳回原因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2465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单选列表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9ED3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如"信息不完整""含违规内容""疑似虚假信息""重复发布"</w:t>
            </w:r>
          </w:p>
        </w:tc>
      </w:tr>
    </w:tbl>
    <w:p w14:paraId="0B61E7D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4" w:name="_Toc13452"/>
      <w:r>
        <w:rPr>
          <w:color w:val="000000"/>
        </w:rPr>
        <w:t>4.1.6 必须覆盖的交互状态</w:t>
      </w:r>
      <w:bookmarkEnd w:id="74"/>
    </w:p>
    <w:p w14:paraId="3E4F9EAD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界面设计交付物必须为每个列表页与表单页提供下列状态的设计稿：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1043"/>
        <w:gridCol w:w="2114"/>
        <w:gridCol w:w="5270"/>
      </w:tblGrid>
      <w:tr w14:paraId="26BA6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43DC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状态编号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B399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状态名称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EF29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触发条件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5AFF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设计要求</w:t>
            </w:r>
          </w:p>
        </w:tc>
      </w:tr>
      <w:tr w14:paraId="78327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9310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A543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加载中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B247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请求进行中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161B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列表使用骨架屏（PC 端表格使用 loading 遮罩），避免空白闪烁</w:t>
            </w:r>
          </w:p>
        </w:tc>
      </w:tr>
      <w:tr w14:paraId="3220E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D3B8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5007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空态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F830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请求成功但无数据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FC52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提供插图 + 引导性文案 + 主操作按钮（如"去发布一条失物信息"）</w:t>
            </w:r>
          </w:p>
        </w:tc>
      </w:tr>
      <w:tr w14:paraId="2E227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E254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E5A6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无检索结果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BB92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检索无命中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2BEA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文案"没有找到相关物品，试试更换关键字"，并推荐最新信息</w:t>
            </w:r>
          </w:p>
        </w:tc>
      </w:tr>
      <w:tr w14:paraId="11692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76B1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CFA4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请求失败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6F9D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网络异常或服务端错误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D73D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展示错误说明 + "重试"按钮，保留已有筛选条件</w:t>
            </w:r>
          </w:p>
        </w:tc>
      </w:tr>
      <w:tr w14:paraId="709CE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80E5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6473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6C2A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访问需登录的功能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4404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跳转登录页并携带原地址；登录后自动回跳</w:t>
            </w:r>
          </w:p>
        </w:tc>
      </w:tr>
      <w:tr w14:paraId="30BF4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20E1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0CCF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无权限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7E57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角色不足（如学生访问后台）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8E17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 403 页面，说明所需角色与返回入口，不可暴露后台结构</w:t>
            </w:r>
          </w:p>
        </w:tc>
      </w:tr>
      <w:tr w14:paraId="79A21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C45A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6A12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会话过期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660D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令牌失效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A45C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顶部提示"登录已过期，请重新登录"，跳转登录页</w:t>
            </w:r>
          </w:p>
        </w:tc>
      </w:tr>
      <w:tr w14:paraId="23E3C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C707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DFDF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3DF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表单提交进行中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C5B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按钮 loading 且禁用，防止重复提交</w:t>
            </w:r>
          </w:p>
        </w:tc>
      </w:tr>
      <w:tr w14:paraId="27329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9B10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CA46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提交成功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BCE3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操作成功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BCE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使用结果页或 Toast 明确告知下一步（如"已提交审核，预计 24 小时内完成"）</w:t>
            </w:r>
          </w:p>
        </w:tc>
      </w:tr>
      <w:tr w14:paraId="4B3A3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A739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039C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危险操作确认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D2F3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删除/驳回/封禁/确认归还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3291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二次确认框，文案说明不可逆后果</w:t>
            </w:r>
          </w:p>
        </w:tc>
      </w:tr>
      <w:tr w14:paraId="41835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9834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6E45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超时预警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C220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待办停留超过阈值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67EF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工作台与审核台以醒目样式提示（图标 + 颜色 + 文字）</w:t>
            </w:r>
          </w:p>
        </w:tc>
      </w:tr>
      <w:tr w14:paraId="5F4BB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3F6E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C4AA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信用不足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A978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L1 用户尝试认领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33FD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明确文案"信用分低于 60 分，暂不能认领物品"，并给出提升方式与跳转链接</w:t>
            </w:r>
          </w:p>
        </w:tc>
      </w:tr>
      <w:tr w14:paraId="12CE7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67E9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4089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内容过长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75EE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名称/描述超长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1F22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列表页截断并显示省略号，详情页完整展示</w:t>
            </w:r>
          </w:p>
        </w:tc>
      </w:tr>
      <w:tr w14:paraId="094BE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13B6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A2FD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图片加载失败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BF66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 URL 失效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4B8F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显示占位图，不破坏布局</w:t>
            </w:r>
          </w:p>
        </w:tc>
      </w:tr>
    </w:tbl>
    <w:p w14:paraId="5E13A57E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5" w:name="_Toc2800"/>
      <w:r>
        <w:rPr>
          <w:color w:val="000000"/>
        </w:rPr>
        <w:t>4.1.7 响应式与多端适配要求</w:t>
      </w:r>
      <w:bookmarkEnd w:id="75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800"/>
        <w:gridCol w:w="7560"/>
      </w:tblGrid>
      <w:tr w14:paraId="2EC5B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7E4B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BDCD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F3E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要求</w:t>
            </w:r>
          </w:p>
        </w:tc>
      </w:tr>
      <w:tr w14:paraId="7359B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2ED6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UI-ADP-01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341F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前台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5B26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采用 1200 px 定宽居中布局；窗口宽度 &lt;1200 px 时保持最小宽度并出现横向滚动，不做移动端适配</w:t>
            </w:r>
          </w:p>
        </w:tc>
      </w:tr>
      <w:tr w14:paraId="654C6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841A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UI-ADP-02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5367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后台管理端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E60B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侧边栏可折叠；数据表格在 1366 px 宽度下主要列完整可见，次要列可横向滚动；表单弹窗宽度不超过 800 px</w:t>
            </w:r>
          </w:p>
        </w:tc>
      </w:tr>
      <w:tr w14:paraId="6BE4D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4705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UI-ADP-03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CB24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E105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以 iPhone 6/7/8（375×667）为基准设计，兼容 414×896 与 320×568；单位使用 rpx；底部 tabBar 固定 5 项；安全区（底部横条）需留白</w:t>
            </w:r>
          </w:p>
        </w:tc>
      </w:tr>
      <w:tr w14:paraId="3BCA9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C208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UI-ADP-04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D6A6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E8CC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长列表必须支持下拉刷新与上拉加载（基线未实现，属整改项）</w:t>
            </w:r>
          </w:p>
        </w:tc>
      </w:tr>
      <w:tr w14:paraId="1E255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F0F1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UI-ADP-05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452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通用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F45B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所有可点击元素的热区不小于 44×44 px（小程序端不小于 88 rpx）</w:t>
            </w:r>
          </w:p>
        </w:tc>
      </w:tr>
    </w:tbl>
    <w:p w14:paraId="590BF32B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6" w:name="_Toc15500"/>
      <w:r>
        <w:rPr>
          <w:color w:val="000000"/>
        </w:rPr>
        <w:t>4.1.8 视觉设计建议</w:t>
      </w:r>
      <w:bookmarkEnd w:id="7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8109"/>
      </w:tblGrid>
      <w:tr w14:paraId="4AAC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BE74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4A06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建议</w:t>
            </w:r>
          </w:p>
        </w:tc>
      </w:tr>
      <w:tr w14:paraId="3AF1F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BEF8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8446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沿用基线：小程序端主题色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#0081ff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、tabBar 选中色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#87CEFF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；PC 端沿用现有主题色，保持三端视觉识别一致</w:t>
            </w:r>
          </w:p>
        </w:tc>
      </w:tr>
      <w:tr w14:paraId="2D66E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80BF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语义色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9C34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成功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#67C23A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、警告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#E6A23C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、危险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#F56C6C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、信息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#909399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（Element-UI 默认语义色）</w:t>
            </w:r>
          </w:p>
        </w:tc>
      </w:tr>
      <w:tr w14:paraId="6E3E5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B839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信用相关配色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A89A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L1 灰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#909399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、L2 蓝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#409EFF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、L3 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#67C23A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、L4 橙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#E6A23C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、L5 金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#D4A017</w:t>
            </w:r>
          </w:p>
        </w:tc>
      </w:tr>
      <w:tr w14:paraId="508FE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193C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状态标签配色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AC3F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待审核（橙）、已发布（蓝）、已找到/已认领（绿）、已驳回/已撤回（灰）、贵重物品（红底金边，需醒目）</w:t>
            </w:r>
          </w:p>
        </w:tc>
      </w:tr>
      <w:tr w14:paraId="5F8AF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FFE9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字体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92BE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PC/后台：微软雅黑或系统默认无衬线字体；小程序：系统默认字体</w:t>
            </w:r>
          </w:p>
        </w:tc>
      </w:tr>
      <w:tr w14:paraId="16E4F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1C3D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6000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与后台使用 Element-UI 内置图标；小程序使用 uView 图标；信用等级与贵重物品允许使用自定义徽章图标</w:t>
            </w:r>
          </w:p>
        </w:tc>
      </w:tr>
      <w:tr w14:paraId="19FA0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18AB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卡片规范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8334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物品卡片统一包含：图片（16:9 或 1:1）、标题（最多 2 行）、时间地点（1 行，超标省略）、状态标签（右上角）</w:t>
            </w:r>
          </w:p>
        </w:tc>
      </w:tr>
    </w:tbl>
    <w:p w14:paraId="51C55628">
      <w:pPr>
        <w:pStyle w:val="4"/>
        <w:keepNext w:val="0"/>
        <w:keepLines w:val="0"/>
        <w:widowControl/>
        <w:suppressLineNumbers w:val="0"/>
        <w:spacing w:line="16" w:lineRule="atLeast"/>
      </w:pPr>
      <w:bookmarkStart w:id="77" w:name="_Toc21325"/>
      <w:r>
        <w:rPr>
          <w:color w:val="000000"/>
        </w:rPr>
        <w:t>4.2 软件接口需求（API 契约）</w:t>
      </w:r>
      <w:bookmarkEnd w:id="77"/>
    </w:p>
    <w:p w14:paraId="6FD564B6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本节定义前后端之间的接口契约。基线项目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未提供 Swagger 导出文档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，接口清单系由三端源码反推整理，详见 8.3 节。本节的接口约定为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强制约束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，新增接口必须遵循。</w:t>
      </w:r>
    </w:p>
    <w:p w14:paraId="6D75E45D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8" w:name="_Toc28290"/>
      <w:r>
        <w:rPr>
          <w:color w:val="000000"/>
        </w:rPr>
        <w:t>4.2.1 通用约定</w:t>
      </w:r>
      <w:bookmarkEnd w:id="78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8500"/>
      </w:tblGrid>
      <w:tr w14:paraId="5502E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FA68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B2EC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约定</w:t>
            </w:r>
          </w:p>
        </w:tc>
      </w:tr>
      <w:tr w14:paraId="1BCEF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B7BF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BD71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http://&lt;host&gt;:8091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（开发环境）；生产环境通过 Nginx 反向代理为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https://&lt;domain&gt;/api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。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禁止在前端硬编码基地址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，必须通过环境变量注入</w:t>
            </w:r>
          </w:p>
        </w:tc>
      </w:tr>
      <w:tr w14:paraId="64B9B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30B6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数据格式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AA8F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请求与响应体统一为 JSON（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Content-Type: application/json;charset=UTF-8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）；文件上传使用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multipart/form-data</w:t>
            </w:r>
          </w:p>
        </w:tc>
      </w:tr>
      <w:tr w14:paraId="15A0A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50BC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字符编码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1858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UTF-8</w:t>
            </w:r>
          </w:p>
        </w:tc>
      </w:tr>
      <w:tr w14:paraId="7812C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BE28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日期时间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43F3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统一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yyyy-MM-dd HH:mm:ss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，时区 GMT+8；接口传参与返回均使用该格式</w:t>
            </w:r>
          </w:p>
        </w:tc>
      </w:tr>
      <w:tr w14:paraId="2237C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6A73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鉴权令牌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9875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学生端：请求头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Authorization: &lt;token&gt;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；后台端：请求头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X-Token: &lt;token&gt;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；令牌前缀与格式由后端统一约定</w:t>
            </w:r>
          </w:p>
        </w:tc>
      </w:tr>
      <w:tr w14:paraId="6D772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66F9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分页请求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67E6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（页码，从 1 开始）、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limit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（每页条数）、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sort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（排序，如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createTime,-1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表示按创建时间倒序）</w:t>
            </w:r>
          </w:p>
        </w:tc>
      </w:tr>
      <w:tr w14:paraId="5D3F0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D6BF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分页响应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AE0B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data: { items: [], total: &lt;总条数&gt; }</w:t>
            </w:r>
          </w:p>
        </w:tc>
      </w:tr>
      <w:tr w14:paraId="7697E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6D7F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幂等性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1619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新增类接口需支持幂等（同一请求重复提交不产生重复数据）；信用结算、认领确认等关键操作必须幂等</w:t>
            </w:r>
          </w:p>
        </w:tc>
      </w:tr>
      <w:tr w14:paraId="6F429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EA0A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公开接口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C3C5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列表查询、详情查询、登录、注册、验证码、排行榜为公开接口，无需令牌</w:t>
            </w:r>
          </w:p>
        </w:tc>
      </w:tr>
      <w:tr w14:paraId="1D34D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FFC8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受保护接口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4C80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其余全部接口需令牌；写操作还需校验数据归属权</w:t>
            </w:r>
          </w:p>
        </w:tc>
      </w:tr>
    </w:tbl>
    <w:p w14:paraId="3DD1BE85">
      <w:pPr>
        <w:pStyle w:val="5"/>
        <w:keepNext w:val="0"/>
        <w:keepLines w:val="0"/>
        <w:widowControl/>
        <w:suppressLineNumbers w:val="0"/>
        <w:spacing w:line="16" w:lineRule="atLeast"/>
      </w:pPr>
      <w:bookmarkStart w:id="79" w:name="_Toc6124"/>
      <w:r>
        <w:rPr>
          <w:color w:val="000000"/>
        </w:rPr>
        <w:t>4.2.2 统一响应结构与错误码</w:t>
      </w:r>
      <w:bookmarkEnd w:id="79"/>
    </w:p>
    <w:p w14:paraId="38B2C030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 xml:space="preserve">响应结构（沿用基线 </w:t>
      </w:r>
      <w:r>
        <w:rPr>
          <w:rStyle w:val="18"/>
          <w:color w:val="000000"/>
        </w:rPr>
        <w:t>ResultResponse</w:t>
      </w: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）</w:t>
      </w:r>
    </w:p>
    <w:p w14:paraId="2E12CEC8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{</w:t>
      </w:r>
    </w:p>
    <w:p w14:paraId="6F727A09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"code": 20000,</w:t>
      </w:r>
    </w:p>
    <w:p w14:paraId="0464A6EE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"message": "success",</w:t>
      </w:r>
    </w:p>
    <w:p w14:paraId="4AF0E87A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"data": { }</w:t>
      </w:r>
    </w:p>
    <w:p w14:paraId="3A4B8D6E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Style w:val="18"/>
          <w:color w:val="000000"/>
        </w:rPr>
        <w:t>}</w:t>
      </w:r>
    </w:p>
    <w:p w14:paraId="7C5DDEAC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业务码定义（基线仅定义 20000/500，本项目扩展如下）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4036"/>
        <w:gridCol w:w="4469"/>
      </w:tblGrid>
      <w:tr w14:paraId="18FCE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851C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CACA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含义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8AD4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前端处理建议</w:t>
            </w:r>
          </w:p>
        </w:tc>
      </w:tr>
      <w:tr w14:paraId="48826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A617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EE9D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成功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E1DB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正常处理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data</w:t>
            </w:r>
          </w:p>
        </w:tc>
      </w:tr>
      <w:tr w14:paraId="7BF2A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0617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40001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A7F4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参数校验失败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7873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展示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，聚焦到对应字段</w:t>
            </w:r>
          </w:p>
        </w:tc>
      </w:tr>
      <w:tr w14:paraId="53533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89D6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40003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AE40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数据不存在或已被删除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813C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刷新当前列表/详情</w:t>
            </w:r>
          </w:p>
        </w:tc>
      </w:tr>
      <w:tr w14:paraId="1ACC4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CBE2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40009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2A12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状态冲突（如物品已被认领、重复提交）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4B5D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展示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并刷新数据</w:t>
            </w:r>
          </w:p>
        </w:tc>
      </w:tr>
      <w:tr w14:paraId="21957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1321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40100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CC1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未登录或令牌无效/过期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DE32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清理本地登录态，跳转登录页并携带原地址</w:t>
            </w:r>
          </w:p>
        </w:tc>
      </w:tr>
      <w:tr w14:paraId="256B0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F735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40300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DDED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无权限（角色不足或非数据归属人）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8E3A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展示无权限提示，不得跳转后台</w:t>
            </w:r>
          </w:p>
        </w:tc>
      </w:tr>
      <w:tr w14:paraId="2945D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36DC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40400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6647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接口不存在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42D2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提示"功能暂不可用"并上报日志</w:t>
            </w:r>
          </w:p>
        </w:tc>
      </w:tr>
      <w:tr w14:paraId="636C6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BF2C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42900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9678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操作过于频繁（含登录失败锁定）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BA2F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展示"操作过于频繁，请稍后再试"</w:t>
            </w:r>
          </w:p>
        </w:tc>
      </w:tr>
      <w:tr w14:paraId="41B37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B812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60A4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服务端内部错误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A4DC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展示通用错误提示与重试入口，隐藏技术细节</w:t>
            </w:r>
          </w:p>
        </w:tc>
      </w:tr>
    </w:tbl>
    <w:p w14:paraId="14E9B8CC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说明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：基线中接口校验失败时仍返回 HTTP 200 且以 </w:t>
      </w:r>
      <w:r>
        <w:rPr>
          <w:rStyle w:val="18"/>
          <w:color w:val="333333"/>
        </w:rPr>
        <w:t>state:false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表示，本项目要求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业务码与 HTTP 状态码语义一致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（未授权返回 401、无权限返回 403），以便前端统一拦截处理。</w:t>
      </w:r>
    </w:p>
    <w:p w14:paraId="6DBD37F0">
      <w:pPr>
        <w:pStyle w:val="5"/>
        <w:keepNext w:val="0"/>
        <w:keepLines w:val="0"/>
        <w:widowControl/>
        <w:suppressLineNumbers w:val="0"/>
        <w:spacing w:line="16" w:lineRule="atLeast"/>
      </w:pPr>
      <w:bookmarkStart w:id="80" w:name="_Toc7746"/>
      <w:r>
        <w:rPr>
          <w:color w:val="000000"/>
        </w:rPr>
        <w:t>4.2.3 基线接口清单（保留 / 改造）</w:t>
      </w:r>
      <w:bookmarkEnd w:id="80"/>
    </w:p>
    <w:p w14:paraId="2F74BA1A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基线后端共 15 个控制器、75 个端点。下表按模块汇总，标注处置方式。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1800"/>
        <w:gridCol w:w="364"/>
        <w:gridCol w:w="4275"/>
        <w:gridCol w:w="2231"/>
      </w:tblGrid>
      <w:tr w14:paraId="34958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7109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5A13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接口前缀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2B27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端点数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3E08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核心端点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D98E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处置</w:t>
            </w:r>
          </w:p>
        </w:tc>
      </w:tr>
      <w:tr w14:paraId="54FA3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E171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后台认证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1A1F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5B45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8D57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/user/login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/user/info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/user/logout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EC62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：账号落库、密码哈希、增加验证码与失败限制（FR-AUTH-05、06）</w:t>
            </w:r>
          </w:p>
        </w:tc>
      </w:tr>
      <w:tr w14:paraId="6B583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E0AB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文件上传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728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/upload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E803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676B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/upload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（字段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file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5456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：类型/大小校验、路径配置化、按原扩展名命名（FR-FILE-02、03）；响应需纳入统一结构</w:t>
            </w:r>
          </w:p>
        </w:tc>
      </w:tr>
      <w:tr w14:paraId="376A7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4F82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C37E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E652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1D3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/pcuser/login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/pcuser/validate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/pcuser/add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/pcuser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PUT /pcuser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0233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：密码哈希、注册校验、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validate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返回结构明确（FR-AUTH-01、03）</w:t>
            </w:r>
          </w:p>
        </w:tc>
      </w:tr>
      <w:tr w14:paraId="3FB3F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0DE4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物品详情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E703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/pcgoodsdetail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1A38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43C8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/pcgoodsdetail/all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/pcgoodsdetail/allkinds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/pcgoodsdetail/goodsid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1851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：补充关键字检索与筛选参数；修正字段命名不一致（FR-LOST-08、09）</w:t>
            </w:r>
          </w:p>
        </w:tc>
      </w:tr>
      <w:tr w14:paraId="06240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C40C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认领登记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5AC5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/pcattestation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FB28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D37A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/pcattestation/all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/pcattestation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D672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：增加状态、审核、凭证字段与状态流转（FR-CLAIM-04、FR-SEC-07）</w:t>
            </w:r>
          </w:p>
        </w:tc>
      </w:tr>
      <w:tr w14:paraId="2E33E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5983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轮播图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9EE3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/pccarousel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918C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CBDE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/pccarousel/all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/pccarousel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A516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</w:t>
            </w:r>
          </w:p>
        </w:tc>
      </w:tr>
      <w:tr w14:paraId="3B0FD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4BAC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物品种类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8923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/pcgoodskind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64AF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6198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C099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保留（对应 FR-ADMIN-08）</w:t>
            </w:r>
          </w:p>
        </w:tc>
      </w:tr>
      <w:tr w14:paraId="4DFFD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EA40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最新信息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4CD7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/pcrecent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92F7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FDF4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6B6F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</w:t>
            </w:r>
          </w:p>
        </w:tc>
      </w:tr>
      <w:tr w14:paraId="0F04B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6F2A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急需物品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E76B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/pcurgent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91FA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361E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CRUD、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/pcurgent/goodsid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091B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</w:t>
            </w:r>
          </w:p>
        </w:tc>
      </w:tr>
      <w:tr w14:paraId="7488F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5E53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E24D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EE2C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EE45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/category/all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8F2B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保留（增加停用状态字段）</w:t>
            </w:r>
          </w:p>
        </w:tc>
      </w:tr>
      <w:tr w14:paraId="6911E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86EB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小程序待招领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2C8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/findlist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3B9A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9ADC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/findlist/all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/findlist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9F24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：补充拾获时间、拾获地点、贵重标记字段（FR-FOUND-02、FR-SEC-01）</w:t>
            </w:r>
          </w:p>
        </w:tc>
      </w:tr>
      <w:tr w14:paraId="6C557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A4CC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小程序物品详情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EDC3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C0DA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4381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CRUD、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F0A8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</w:t>
            </w:r>
          </w:p>
        </w:tc>
      </w:tr>
      <w:tr w14:paraId="3B113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B32D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小程序首页物品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7F30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/goodsfirst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EAA3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8346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/goodsfirst/all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/goodsfirst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76F3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：增加发布者用户 ID 关联、费用/状态字段</w:t>
            </w:r>
          </w:p>
        </w:tc>
      </w:tr>
      <w:tr w14:paraId="0265C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BC34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小程序招领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F8DC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/sfind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E35B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E091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/sfind/all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/sfind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6D24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：增加浏览计数自增接口（FR-FOUND-09）</w:t>
            </w:r>
          </w:p>
        </w:tc>
      </w:tr>
      <w:tr w14:paraId="6F983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B66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小程序轮播图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8B6C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/unbo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DFDC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1638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8722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</w:t>
            </w:r>
          </w:p>
        </w:tc>
      </w:tr>
    </w:tbl>
    <w:p w14:paraId="3F5982DD">
      <w:pPr>
        <w:pStyle w:val="5"/>
        <w:keepNext w:val="0"/>
        <w:keepLines w:val="0"/>
        <w:widowControl/>
        <w:suppressLineNumbers w:val="0"/>
        <w:spacing w:line="16" w:lineRule="atLeast"/>
      </w:pPr>
      <w:bookmarkStart w:id="81" w:name="_Toc26739"/>
      <w:r>
        <w:rPr>
          <w:color w:val="000000"/>
        </w:rPr>
        <w:t>4.2.4 新增接口清单</w:t>
      </w:r>
      <w:bookmarkEnd w:id="81"/>
    </w:p>
    <w:p w14:paraId="06FBA5DD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（1）认证与用户（M1）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2160"/>
        <w:gridCol w:w="1860"/>
        <w:gridCol w:w="2160"/>
        <w:gridCol w:w="2760"/>
        <w:gridCol w:w="790"/>
      </w:tblGrid>
      <w:tr w14:paraId="37D7A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388A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D059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C93A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C51C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请求参数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54D0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响应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31F2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7ED3A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BCF1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C67A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/auth/captcha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F146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获取图形验证码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902F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70F0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captchaKey, captchaImage(base64)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9B07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FR-AUTH-06</w:t>
            </w:r>
          </w:p>
        </w:tc>
      </w:tr>
      <w:tr w14:paraId="47B6F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7506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4F08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/auth/register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BAEF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学生注册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CBCF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studentNo, phone, password, confirmPassword, captchaKey, captchaCode, agree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7B41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userId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B641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FR-AUTH-01</w:t>
            </w:r>
          </w:p>
        </w:tc>
      </w:tr>
      <w:tr w14:paraId="7FD67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737F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4411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/auth/login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C46C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学生登录（兼容基线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/pcuser/login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C2B5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studentNo, password 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或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username, password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C375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token, userId, name, creditScore, creditLevel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E490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FR-AUTH-02</w:t>
            </w:r>
          </w:p>
        </w:tc>
      </w:tr>
      <w:tr w14:paraId="0F62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3261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D1DA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/auth/logout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B34E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退出登录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E68B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Header 令牌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AB57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0E4A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FR-AUTH-04</w:t>
            </w:r>
          </w:p>
        </w:tc>
      </w:tr>
      <w:tr w14:paraId="25793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067F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8186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/auth/me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70EF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获取当前登录用户信息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AC4C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Header 令牌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5CCE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userId, studentNo, name, avatar, phone(脱敏), creditScore, creditLevel, role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C530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</w:t>
            </w:r>
          </w:p>
        </w:tc>
      </w:tr>
      <w:tr w14:paraId="576BC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11D0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FE1C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/auth/profile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D7C2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修改个人资料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31FC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name, avatar, email, college, phone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AC1B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更新后的用户对象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97F6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</w:t>
            </w:r>
          </w:p>
        </w:tc>
      </w:tr>
      <w:tr w14:paraId="0D356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D987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7D20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/auth/password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E7B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修改密码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E455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oldPassword, newPassword, confirmPassword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F4C7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ADE0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FR-AUTH-03</w:t>
            </w:r>
          </w:p>
        </w:tc>
      </w:tr>
      <w:tr w14:paraId="30F55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CC6E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50D1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/admin/user/list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2211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用户列表（管理员）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DB58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page, limit, keyword, status, creditLevel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0D2B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4B54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FR-ADMIN-05</w:t>
            </w:r>
          </w:p>
        </w:tc>
      </w:tr>
      <w:tr w14:paraId="5F0F6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9CFE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7D2B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/admin/user/warn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8639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警告用户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27A1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userId, reason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5FF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E38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FR-ADMIN-06</w:t>
            </w:r>
          </w:p>
        </w:tc>
      </w:tr>
      <w:tr w14:paraId="7E30D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B01B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7A8F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/admin/user/ban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0C16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封禁用户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9A41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userId, reason, endTime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C917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7A21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FR-ADMIN-07</w:t>
            </w:r>
          </w:p>
        </w:tc>
      </w:tr>
      <w:tr w14:paraId="3453F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C49D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B67C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/admin/user/unban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34E6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解封用户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56D2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userId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A65E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4C6E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FR-ADMIN-07</w:t>
            </w:r>
          </w:p>
        </w:tc>
      </w:tr>
    </w:tbl>
    <w:p w14:paraId="18533260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（2）信用认领模块（M5）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3360"/>
        <w:gridCol w:w="480"/>
        <w:gridCol w:w="2940"/>
        <w:gridCol w:w="2160"/>
        <w:gridCol w:w="830"/>
      </w:tblGrid>
      <w:tr w14:paraId="45C27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7E17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A5CE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B0D4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AD37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请求参数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5755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响应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B4DF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28CEE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ACCA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7467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/credit/account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7F2A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查询本人信用账户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8729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Header 令牌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265F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score, level, levelName, nextLevelScore, returnCount, claimCount, badges[]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48E3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FR-CREDIT-02</w:t>
            </w:r>
          </w:p>
        </w:tc>
      </w:tr>
      <w:tr w14:paraId="3169A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7880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EFBD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/credit/records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903C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信用流水（分页）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96D1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page, limit, eventType, direction(加/减)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BDBE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items:[{ id, eventName, eventCode, delta, scoreAfter, goodsName, reason, operator, appealStatus, createTime }],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4137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FR-CREDIT-02</w:t>
            </w:r>
          </w:p>
        </w:tc>
      </w:tr>
      <w:tr w14:paraId="0F5BD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1BCD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5187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/credit/rank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9C8F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信用排行榜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0932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type=week/month/all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sort=score/returnCount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5C58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items:[{ rank, userId, name(脱敏), avatar, score, level, returnCount }]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A138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FR-CREDIT-09</w:t>
            </w:r>
          </w:p>
        </w:tc>
      </w:tr>
      <w:tr w14:paraId="78BED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5C5A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EFFD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/credit/appeal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DAB4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提交信用异议申诉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35C3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recordId, reason, images[]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46DC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appealId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8DF5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FR-CREDIT-10</w:t>
            </w:r>
          </w:p>
        </w:tc>
      </w:tr>
      <w:tr w14:paraId="204E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1003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7B28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/credit/appeal/mine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BC68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我的申诉列表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7676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FD0D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DD5F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FR-CREDIT-10</w:t>
            </w:r>
          </w:p>
        </w:tc>
      </w:tr>
      <w:tr w14:paraId="73C58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E179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1CCD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/admin/credit/records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1A49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指定用户信用流水（管理员）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EAF2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userId,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4762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857E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FR-CREDIT-11</w:t>
            </w:r>
          </w:p>
        </w:tc>
      </w:tr>
      <w:tr w14:paraId="596BE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8925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3AE7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/admin/credit/adjust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9FF2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人工调整信用分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87AD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userId, delta, reason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0DAA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scoreAfter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871C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FR-CREDIT-11</w:t>
            </w:r>
          </w:p>
        </w:tc>
      </w:tr>
      <w:tr w14:paraId="54AC3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28F6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D96A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/admin/credit/appeal/list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2764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申诉待办列表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DB66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1310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CE3C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FR-CREDIT-10</w:t>
            </w:r>
          </w:p>
        </w:tc>
      </w:tr>
      <w:tr w14:paraId="256E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BD53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CF78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/admin/credit/appeal/handle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B64B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处理申诉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FCA9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appealId, result(维持/撤销/部分撤销), adjustDelta, opinion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B029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C4A1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FR-CREDIT-10</w:t>
            </w:r>
          </w:p>
        </w:tc>
      </w:tr>
      <w:tr w14:paraId="6FDEC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C661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B1B1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/admin/credit/rule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F32D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查询信用规则配置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5FE3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F76B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events:[{ code, name, delta, dailyLimit, needAudit }], levels:[...]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B2BD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FR-CREDIT-15</w:t>
            </w:r>
          </w:p>
        </w:tc>
      </w:tr>
      <w:tr w14:paraId="4B7F7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AB61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779C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/admin/credit/rule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2421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修改信用规则配置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A2EE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规则对象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D39C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9591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FR-CREDIT-15</w:t>
            </w:r>
          </w:p>
        </w:tc>
      </w:tr>
    </w:tbl>
    <w:p w14:paraId="07FE62E5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（3）保卫处贵重物品模块（M6）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3840"/>
        <w:gridCol w:w="301"/>
        <w:gridCol w:w="2280"/>
        <w:gridCol w:w="2280"/>
        <w:gridCol w:w="511"/>
      </w:tblGrid>
      <w:tr w14:paraId="70253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EA8C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E406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38CA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7837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请求参数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00BF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响应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3D0A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51D8E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38DB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6074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/security/report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61C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上报贵重物品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92AD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orderId, handoverType(送交/暂存), expectTime, remark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D329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orderNo,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5171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FR-SEC-02</w:t>
            </w:r>
          </w:p>
        </w:tc>
      </w:tr>
      <w:tr w14:paraId="0AD8F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C3DE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FECC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85D8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42C5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status, category, keyword, startTime, endTime,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54EB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82F3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FR-SEC-03</w:t>
            </w:r>
          </w:p>
        </w:tc>
      </w:tr>
      <w:tr w14:paraId="70654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410C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080D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B4F2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C571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路径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0CC6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处理单完整对象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5C88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FR-SEC-03</w:t>
            </w:r>
          </w:p>
        </w:tc>
      </w:tr>
      <w:tr w14:paraId="6FCAB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2AB9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E89D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/security/orders/{id}/timeline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2048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状态变更时间轴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0D35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路径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BCF2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items:[{ status, statusName, operator, remark, createTime }]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9C4D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FR-SEC-11</w:t>
            </w:r>
          </w:p>
        </w:tc>
      </w:tr>
      <w:tr w14:paraId="66EA5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205C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A06C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/security/orders/{id}/audit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B320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审核上报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BD42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result(通过/退回补充), reason, storageLocation, keeper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D33E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F096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FR-SEC-04</w:t>
            </w:r>
          </w:p>
        </w:tc>
      </w:tr>
      <w:tr w14:paraId="5987E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5E8A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4BCC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/security/orders/{id}/custody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0932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更新保管信息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986D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storageLocation, keeper, remark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65BF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0E92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FR-SEC-05、06</w:t>
            </w:r>
          </w:p>
        </w:tc>
      </w:tr>
      <w:tr w14:paraId="748BC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1F26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564F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/security/orders/{id}/verify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9A75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凭证核验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65AE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claimId, result(通过/不通过/需线下核实), opinion, appointmentTime, appointmentPlace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5A42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32AE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FR-SEC-08、09</w:t>
            </w:r>
          </w:p>
        </w:tc>
      </w:tr>
      <w:tr w14:paraId="141FE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DFB2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4A6E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/security/orders/{id}/handover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C8DC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确认交接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57F9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claimId, handoverTime, operator, witness, signType, signCode, remark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4853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D1A7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FR-SEC-10</w:t>
            </w:r>
          </w:p>
        </w:tc>
      </w:tr>
      <w:tr w14:paraId="54E2F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CE56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6353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/security/orders/{id}/cancel-valuable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B936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取消贵重标记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FB75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reason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385F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18E8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FR-SEC-01</w:t>
            </w:r>
          </w:p>
        </w:tc>
      </w:tr>
      <w:tr w14:paraId="773B5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044A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A3AD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/security/orders/{id}/publicize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499B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进入超期公示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F83E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reason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714D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FE36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FR-SEC-13</w:t>
            </w:r>
          </w:p>
        </w:tc>
      </w:tr>
      <w:tr w14:paraId="2FB08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C8EF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8992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/security/orders/{id}/transfer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6382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移交处置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562E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reason, receiver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A789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898D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FR-SEC-13</w:t>
            </w:r>
          </w:p>
        </w:tc>
      </w:tr>
      <w:tr w14:paraId="27D10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500A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E50B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/security/ledger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4516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台账查询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B232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startTime, endTime, status, category, operator,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4589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0D09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FR-SEC-12</w:t>
            </w:r>
          </w:p>
        </w:tc>
      </w:tr>
      <w:tr w14:paraId="74305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D2BC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37DD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/security/ledger/export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CC25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台账导出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8F4C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同查询条件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7380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文件流（Excel/CSV）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4A00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FR-SEC-12</w:t>
            </w:r>
          </w:p>
        </w:tc>
      </w:tr>
      <w:tr w14:paraId="75F34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7E6F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843D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/security/stat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0980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贵重物品统计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EFD8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startTime, endTime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D526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total, claimed, claimRate, avgCustodyDays, overdue, byOperator[]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F81E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FR-SEC-16</w:t>
            </w:r>
          </w:p>
        </w:tc>
      </w:tr>
    </w:tbl>
    <w:p w14:paraId="7049CA46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（4）认领流程扩展（M4）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2564"/>
        <w:gridCol w:w="639"/>
        <w:gridCol w:w="1557"/>
        <w:gridCol w:w="2949"/>
        <w:gridCol w:w="920"/>
      </w:tblGrid>
      <w:tr w14:paraId="47BAD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B582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DA0F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A802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D8AE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请求参数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00C7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响应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0F37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55FBA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D5EC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F449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/claim/by-goods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1270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拾获者查看某物品的申请列表（含优先级）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F1F5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goodsId,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9F48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items:[{ claimId, applicantName, creditLevel, creditScore, submitTime, priorityReason, status }],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9F91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FR-CLAIM-06、FR-CREDIT-08</w:t>
            </w:r>
          </w:p>
        </w:tc>
      </w:tr>
      <w:tr w14:paraId="04B8B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FB8A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EB9D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/claim/mine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DE26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EA4C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9D07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8904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FR-CLAIM-05</w:t>
            </w:r>
          </w:p>
        </w:tc>
      </w:tr>
      <w:tr w14:paraId="1E6B1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6A4C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64B5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/claim/{id}/withdraw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9DC0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撤回申请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A0C6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路径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E403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C1B9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FR-CLAIM-08</w:t>
            </w:r>
          </w:p>
        </w:tc>
      </w:tr>
      <w:tr w14:paraId="6643B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ED98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8311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/claim/{id}/confirm-return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D6A3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拾获者确认归还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2E07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remark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6A29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B85D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FR-CLAIM-06</w:t>
            </w:r>
          </w:p>
        </w:tc>
      </w:tr>
      <w:tr w14:paraId="63B64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208A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C743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/claim/{id}/confirm-receipt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D266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认领人确认收到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8087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remark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1B24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status, creditDelta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8A67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FR-CLAIM-07</w:t>
            </w:r>
          </w:p>
        </w:tc>
      </w:tr>
      <w:tr w14:paraId="1158E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A5BB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8CD6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/claim/report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25E5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冒领举报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D5FF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claimId, reason, images[]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EF20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reportId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6353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FR-CLAIM-10</w:t>
            </w:r>
          </w:p>
        </w:tc>
      </w:tr>
      <w:tr w14:paraId="2F4DB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BCCA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EB09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/admin/claim/list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CCB5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后台认领记录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110C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status, keyword, startTime, endTime,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EC7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71A8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FR-CLAIM-09</w:t>
            </w:r>
          </w:p>
        </w:tc>
      </w:tr>
    </w:tbl>
    <w:p w14:paraId="105414A3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（5）内容审核与检索（M2/M3/M7）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2520"/>
        <w:gridCol w:w="480"/>
        <w:gridCol w:w="2640"/>
        <w:gridCol w:w="2280"/>
        <w:gridCol w:w="801"/>
      </w:tblGrid>
      <w:tr w14:paraId="71E13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DC7E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94C1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C88C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7108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请求参数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5A6D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响应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25F7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16389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7A73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4221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/goods/search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4EF3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统一检索（失物+招领）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5111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keyword, categoryId, type(lost/found/all), status, startTime, endTime, sort,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B67A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FB7E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FR-LOST-08、FR-FOUND-07</w:t>
            </w:r>
          </w:p>
        </w:tc>
      </w:tr>
      <w:tr w14:paraId="64A88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7003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339F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/goods/mine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1E90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我的发布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192D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type, status,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A430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ADA3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FR-LOST-11</w:t>
            </w:r>
          </w:p>
        </w:tc>
      </w:tr>
      <w:tr w14:paraId="20FF1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E0F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D4CA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5898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编辑本人发布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2257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1C49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更新后对象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E650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FR-LOST-03、FR-FOUND-06</w:t>
            </w:r>
          </w:p>
        </w:tc>
      </w:tr>
      <w:tr w14:paraId="2A027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4E75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9D8E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/goods/{id}/withdraw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C7A7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撤回发布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8254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reason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E2F5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status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940E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FR-LOST-04</w:t>
            </w:r>
          </w:p>
        </w:tc>
      </w:tr>
      <w:tr w14:paraId="5057D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6FCD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C214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/admin/audit/list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C0BB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7583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type, keyword, startTime,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CFF3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3FE1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FR-ADMIN-01</w:t>
            </w:r>
          </w:p>
        </w:tc>
      </w:tr>
      <w:tr w14:paraId="3ABA9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53B0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A461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/admin/audit/approve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E132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批量通过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A0E6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ids[]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A28D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successCount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C55E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FR-ADMIN-02</w:t>
            </w:r>
          </w:p>
        </w:tc>
      </w:tr>
      <w:tr w14:paraId="75FD4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5415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FBF1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/admin/audit/reject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E159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批量驳回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203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ids[], reasonCode, reasonText, deductCredit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5771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successCount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8E4C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FR-ADMIN-03</w:t>
            </w:r>
          </w:p>
        </w:tc>
      </w:tr>
      <w:tr w14:paraId="1BC6E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6B67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F6C0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/admin/audit/offline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FD14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下架/删除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E116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id, action(下架/删除), reason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5623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7A79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FR-ADMIN-04</w:t>
            </w:r>
          </w:p>
        </w:tc>
      </w:tr>
      <w:tr w14:paraId="4895E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0F1E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B177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/admin/goods/mark-valuable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75EC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标记贵重物品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90E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goodsId, valuable, reason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8EEE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orderId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5435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FR-SEC-01</w:t>
            </w:r>
          </w:p>
        </w:tc>
      </w:tr>
      <w:tr w14:paraId="2B399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4A3E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2CE9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/admin/stat/overview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AE77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运营概览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0640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startTime, endTime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62DA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publishCount, auditCount, claimCount, claimSuccessRate, avgClaimHours, userCount, valuableCount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9E79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FR-ADMIN-10</w:t>
            </w:r>
          </w:p>
        </w:tc>
      </w:tr>
      <w:tr w14:paraId="5A25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457A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8B87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/admin/stat/trend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74E7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趋势数据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614F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metric, startTime, endTime, granularity(day/week)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CDFD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points:[{ date, value }]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6F5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FR-ADMIN-10</w:t>
            </w:r>
          </w:p>
        </w:tc>
      </w:tr>
      <w:tr w14:paraId="3223F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FEB5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5270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/admin/stat/credit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5D6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信用分布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25E8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9CAC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levels:[{ level, count, ratio }]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59E0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FR-ADMIN-10</w:t>
            </w:r>
          </w:p>
        </w:tc>
      </w:tr>
      <w:tr w14:paraId="78E68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FA82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DD74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/admin/log/list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6BEC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C974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operator, module, action, startTime, endTime,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7DDE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0DEC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FR-ADMIN-12</w:t>
            </w:r>
          </w:p>
        </w:tc>
      </w:tr>
    </w:tbl>
    <w:p w14:paraId="2F3EAB1C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（6）消息通知（M8）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2220"/>
        <w:gridCol w:w="464"/>
        <w:gridCol w:w="1779"/>
        <w:gridCol w:w="3187"/>
        <w:gridCol w:w="979"/>
      </w:tblGrid>
      <w:tr w14:paraId="6A387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8737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6B93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40A2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478D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请求参数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C8C4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响应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B849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346D2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0ECF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A599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/message/list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1BB8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消息列表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AD31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type, isRead, page,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A82E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items, total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1403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</w:tr>
      <w:tr w14:paraId="5A286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4E91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C943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/message/unread-count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CFCC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未读数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8D15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DEC0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total, byType:{ audit, claim, credit, system }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E6B6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</w:tr>
      <w:tr w14:paraId="598EC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8EA1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15A9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/message/read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ABBC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标记已读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B07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ids[]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F49C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C876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</w:tr>
      <w:tr w14:paraId="0DEC4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EBD7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F2F5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/message/read-all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A3AC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全部已读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54C4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{ type 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A257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84A3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</w:tr>
    </w:tbl>
    <w:p w14:paraId="1C2D7641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（7）敏感文件访问（M9）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"/>
        <w:gridCol w:w="2400"/>
        <w:gridCol w:w="1323"/>
        <w:gridCol w:w="1567"/>
        <w:gridCol w:w="1649"/>
        <w:gridCol w:w="1771"/>
      </w:tblGrid>
      <w:tr w14:paraId="2D9B1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3785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E0A2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65E1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C458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请求参数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A00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响应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44F3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</w:tr>
      <w:tr w14:paraId="2A97C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A264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6572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/file/evidence/{id}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2C6C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鉴权读取认领凭证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5261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路径 id + Header 令牌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4BE7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图片流（含访问水印）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A442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FR-FILE-04、FR-SEC-14</w:t>
            </w:r>
          </w:p>
        </w:tc>
      </w:tr>
    </w:tbl>
    <w:p w14:paraId="671E9567">
      <w:pPr>
        <w:pStyle w:val="5"/>
        <w:keepNext w:val="0"/>
        <w:keepLines w:val="0"/>
        <w:widowControl/>
        <w:suppressLineNumbers w:val="0"/>
        <w:spacing w:line="16" w:lineRule="atLeast"/>
      </w:pPr>
      <w:bookmarkStart w:id="82" w:name="_Toc887"/>
      <w:r>
        <w:rPr>
          <w:color w:val="000000"/>
        </w:rPr>
        <w:t>4.2.5 关键接口示例</w:t>
      </w:r>
      <w:bookmarkEnd w:id="82"/>
    </w:p>
    <w:p w14:paraId="42D5566A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示例 1：拾获者查看某物品的认领申请列表（含优先级展示）</w:t>
      </w:r>
    </w:p>
    <w:p w14:paraId="541D2203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// GET /claim/by-goods?goodsId=1024&amp;page=1&amp;limit=10</w:t>
      </w:r>
    </w:p>
    <w:p w14:paraId="4C191B9A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{</w:t>
      </w:r>
    </w:p>
    <w:p w14:paraId="59870EC0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"code": 20000,</w:t>
      </w:r>
    </w:p>
    <w:p w14:paraId="3B2DD5FB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"message": "success",</w:t>
      </w:r>
    </w:p>
    <w:p w14:paraId="4CCD6EDD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"data": {</w:t>
      </w:r>
    </w:p>
    <w:p w14:paraId="2039AA46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"items": [</w:t>
      </w:r>
    </w:p>
    <w:p w14:paraId="5A637746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{</w:t>
      </w:r>
    </w:p>
    <w:p w14:paraId="55755196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"claimId": 501,</w:t>
      </w:r>
    </w:p>
    <w:p w14:paraId="29A8C4CA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"applicantName": "张*",</w:t>
      </w:r>
    </w:p>
    <w:p w14:paraId="38DAE267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"creditLevel": "L5",</w:t>
      </w:r>
    </w:p>
    <w:p w14:paraId="7C2DE277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"creditLevelName": "诚信模范",</w:t>
      </w:r>
    </w:p>
    <w:p w14:paraId="37D2C623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"creditScore": 128,</w:t>
      </w:r>
    </w:p>
    <w:p w14:paraId="7A44169A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"submitTime": "2025-06-01 10:23:11",</w:t>
      </w:r>
    </w:p>
    <w:p w14:paraId="45D04C10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"priorityReason": "信用等级 L5 优先",</w:t>
      </w:r>
    </w:p>
    <w:p w14:paraId="2778CBF3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"status": "PENDING"</w:t>
      </w:r>
    </w:p>
    <w:p w14:paraId="45DF66A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},</w:t>
      </w:r>
    </w:p>
    <w:p w14:paraId="2589D657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{</w:t>
      </w:r>
    </w:p>
    <w:p w14:paraId="1D85EFB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"claimId": 502,</w:t>
      </w:r>
    </w:p>
    <w:p w14:paraId="4B8FF57B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"applicantName": "李*",</w:t>
      </w:r>
    </w:p>
    <w:p w14:paraId="5C32DCFF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"creditLevel": "L3",</w:t>
      </w:r>
    </w:p>
    <w:p w14:paraId="3F85988D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"creditLevelName": "良好",</w:t>
      </w:r>
    </w:p>
    <w:p w14:paraId="23C70302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"creditScore": 92,</w:t>
      </w:r>
    </w:p>
    <w:p w14:paraId="2F44BCF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"submitTime": "2025-06-01 09:10:02",</w:t>
      </w:r>
    </w:p>
    <w:p w14:paraId="385E27B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"priorityReason": "信用等级较低",</w:t>
      </w:r>
    </w:p>
    <w:p w14:paraId="30C6E16B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"status": "PENDING"</w:t>
      </w:r>
    </w:p>
    <w:p w14:paraId="3D4C5DC9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}</w:t>
      </w:r>
    </w:p>
    <w:p w14:paraId="3EA181E8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],</w:t>
      </w:r>
    </w:p>
    <w:p w14:paraId="41AE2CBE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"total": 2</w:t>
      </w:r>
    </w:p>
    <w:p w14:paraId="2DE2CE7B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}</w:t>
      </w:r>
    </w:p>
    <w:p w14:paraId="660099CB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Style w:val="18"/>
          <w:color w:val="000000"/>
        </w:rPr>
        <w:t>}</w:t>
      </w:r>
    </w:p>
    <w:p w14:paraId="40367471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示例 2：保卫处审核贵重物品上报</w:t>
      </w:r>
    </w:p>
    <w:p w14:paraId="680E25BF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// POST /security/orders/88/audit</w:t>
      </w:r>
    </w:p>
    <w:p w14:paraId="1D9D2759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// 请求</w:t>
      </w:r>
    </w:p>
    <w:p w14:paraId="2CEA398B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{</w:t>
      </w:r>
    </w:p>
    <w:p w14:paraId="1E0F998D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"result": "PASS",</w:t>
      </w:r>
    </w:p>
    <w:p w14:paraId="571BB525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"reason": "物品信息完整，实物已核对",</w:t>
      </w:r>
    </w:p>
    <w:p w14:paraId="5A6C50F2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"storageLocation": "保卫处 3 号柜 A-12",</w:t>
      </w:r>
    </w:p>
    <w:p w14:paraId="6DB80E20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"keeper": "王建国"</w:t>
      </w:r>
    </w:p>
    <w:p w14:paraId="5A8A39D5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}</w:t>
      </w:r>
    </w:p>
    <w:p w14:paraId="10604C0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// 响应</w:t>
      </w:r>
    </w:p>
    <w:p w14:paraId="05D96184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{</w:t>
      </w:r>
    </w:p>
    <w:p w14:paraId="6C2EFB06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"code": 20000,</w:t>
      </w:r>
    </w:p>
    <w:p w14:paraId="03AD2199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"message": "success",</w:t>
      </w:r>
    </w:p>
    <w:p w14:paraId="38A4AEE7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"data": { "orderId": 88, "status": "IN_CUSTODY", "statusName": "保管中" }</w:t>
      </w:r>
    </w:p>
    <w:p w14:paraId="712176CC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Style w:val="18"/>
          <w:color w:val="000000"/>
        </w:rPr>
        <w:t>}</w:t>
      </w:r>
    </w:p>
    <w:p w14:paraId="5B2FB232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示例 3：信用流水分页查询</w:t>
      </w:r>
    </w:p>
    <w:p w14:paraId="23A0E3A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// GET /credit/records?page=1&amp;limit=10</w:t>
      </w:r>
    </w:p>
    <w:p w14:paraId="759B7C97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>{</w:t>
      </w:r>
    </w:p>
    <w:p w14:paraId="4795E77E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"code": 20000,</w:t>
      </w:r>
    </w:p>
    <w:p w14:paraId="416EAB03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"message": "success",</w:t>
      </w:r>
    </w:p>
    <w:p w14:paraId="78C67FB7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"data": {</w:t>
      </w:r>
    </w:p>
    <w:p w14:paraId="6ED462DF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"items": [</w:t>
      </w:r>
    </w:p>
    <w:p w14:paraId="07F278BD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{</w:t>
      </w:r>
    </w:p>
    <w:p w14:paraId="598855FF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"id": 9001,</w:t>
      </w:r>
    </w:p>
    <w:p w14:paraId="1919E9F8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"eventCode": "CE-03",</w:t>
      </w:r>
    </w:p>
    <w:p w14:paraId="2B93E653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"eventName": "归还贵重物品",</w:t>
      </w:r>
    </w:p>
    <w:p w14:paraId="0EDE783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"delta": 10,</w:t>
      </w:r>
    </w:p>
    <w:p w14:paraId="36E216C6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"scoreAfter": 118,</w:t>
      </w:r>
    </w:p>
    <w:p w14:paraId="59E9C391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"goodsName": "黑色笔记本电脑",</w:t>
      </w:r>
    </w:p>
    <w:p w14:paraId="5928AAF0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"reason": "物品已完成交接",</w:t>
      </w:r>
    </w:p>
    <w:p w14:paraId="493FA81F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"operator": "system",</w:t>
      </w:r>
    </w:p>
    <w:p w14:paraId="717A169D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"appealStatus": null,</w:t>
      </w:r>
    </w:p>
    <w:p w14:paraId="7B9BDBAC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  "createTime": "2025-06-02 15:41:09"</w:t>
      </w:r>
    </w:p>
    <w:p w14:paraId="7D6353F2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  }</w:t>
      </w:r>
    </w:p>
    <w:p w14:paraId="26A696F6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],</w:t>
      </w:r>
    </w:p>
    <w:p w14:paraId="3259346A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  "total": 17</w:t>
      </w:r>
    </w:p>
    <w:p w14:paraId="6689F3DC">
      <w:pPr>
        <w:pStyle w:val="13"/>
        <w:keepNext w:val="0"/>
        <w:keepLines w:val="0"/>
        <w:widowControl/>
        <w:suppressLineNumbers w:val="0"/>
        <w:spacing w:line="16" w:lineRule="atLeast"/>
        <w:rPr>
          <w:rStyle w:val="18"/>
          <w:color w:val="000000"/>
        </w:rPr>
      </w:pPr>
      <w:r>
        <w:rPr>
          <w:rStyle w:val="18"/>
          <w:color w:val="000000"/>
        </w:rPr>
        <w:t xml:space="preserve">  }</w:t>
      </w:r>
    </w:p>
    <w:p w14:paraId="4F08AB79">
      <w:pPr>
        <w:pStyle w:val="13"/>
        <w:keepNext w:val="0"/>
        <w:keepLines w:val="0"/>
        <w:widowControl/>
        <w:suppressLineNumbers w:val="0"/>
        <w:spacing w:line="16" w:lineRule="atLeast"/>
      </w:pPr>
      <w:r>
        <w:rPr>
          <w:rStyle w:val="18"/>
          <w:color w:val="000000"/>
        </w:rPr>
        <w:t>}</w:t>
      </w:r>
    </w:p>
    <w:p w14:paraId="00DEB831">
      <w:pPr>
        <w:pStyle w:val="4"/>
        <w:keepNext w:val="0"/>
        <w:keepLines w:val="0"/>
        <w:widowControl/>
        <w:suppressLineNumbers w:val="0"/>
        <w:spacing w:line="16" w:lineRule="atLeast"/>
      </w:pPr>
      <w:bookmarkStart w:id="83" w:name="_Toc21010"/>
      <w:r>
        <w:rPr>
          <w:color w:val="000000"/>
        </w:rPr>
        <w:t>4.3 硬件与通信接口</w:t>
      </w:r>
      <w:bookmarkEnd w:id="83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1158"/>
        <w:gridCol w:w="7416"/>
      </w:tblGrid>
      <w:tr w14:paraId="7A7EB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6A1B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9DD9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0D90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要求</w:t>
            </w:r>
          </w:p>
        </w:tc>
      </w:tr>
      <w:tr w14:paraId="21BA9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A460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AD0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服务器配置（建议最低）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829D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 vCPU / 4 GB 内存 / 100 GB 磁盘；数据库与应用可同机部署（课程演示环境），生产建议分离</w:t>
            </w:r>
          </w:p>
        </w:tc>
      </w:tr>
      <w:tr w14:paraId="63918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2DF5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0AA8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网络带宽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8C87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建议 ≥5 Mbps；图片上传为主要带宽消耗</w:t>
            </w:r>
          </w:p>
        </w:tc>
      </w:tr>
      <w:tr w14:paraId="3BA50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6992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E8AB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部署拓扑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19E3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客户端 → Nginx（80/443，静态资源 + 反向代理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/api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）→ Spring Boot 应用（8091）→ MySQL（3306）</w:t>
            </w:r>
          </w:p>
        </w:tc>
      </w:tr>
      <w:tr w14:paraId="2DC05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9A3D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A80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HTTPS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DA67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生产环境必须启用 HTTPS；小程序端必须为 HTTPS 并在微信后台配置合法域名（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request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与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uploadFile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白名单）。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本期不提供 HTTPS 域名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（QT-10），故小程序以开发者工具 / 体验版验收，正式发布延后</w:t>
            </w:r>
          </w:p>
        </w:tc>
      </w:tr>
      <w:tr w14:paraId="36C05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6C44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F04B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静态资源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8059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生产环境建议由 Nginx 直接服务上传目录，避免经由应用服务器转发</w:t>
            </w:r>
          </w:p>
        </w:tc>
      </w:tr>
      <w:tr w14:paraId="25AB4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BAF7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BD66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上传限制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FD9D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单请求最大 10 MB（图片单张 ≤5 MB）；需同时配置 Nginx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client_max_body_size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与应用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max-file-size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，二者保持一致（基线为 1024 MB，过宽，需收敛）</w:t>
            </w:r>
          </w:p>
        </w:tc>
      </w:tr>
      <w:tr w14:paraId="684EF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A74B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D794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跨域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5800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生产环境必须将跨域白名单配置为真实域名（基线为三个 localhost 地址，不可用于生产）</w:t>
            </w:r>
          </w:p>
        </w:tc>
      </w:tr>
      <w:tr w14:paraId="74870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D962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DF9C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4DA4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数据库每日全量备份 + 增量日志，保留 ≥30 天；上传文件目录每周备份</w:t>
            </w:r>
          </w:p>
        </w:tc>
      </w:tr>
      <w:tr w14:paraId="2DB05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27EF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F2DC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日志留存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3BD5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应用日志与操作日志留存 ≥6 个月，满足网络安全法要求</w:t>
            </w:r>
          </w:p>
        </w:tc>
      </w:tr>
      <w:tr w14:paraId="4BB72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2533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6A0A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接口文档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B956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通过 Swagger（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/doc.html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）对外提供接口文档，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生产环境必须关闭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（基线生产环境仍开启，属整改项）</w:t>
            </w:r>
          </w:p>
        </w:tc>
      </w:tr>
    </w:tbl>
    <w:p w14:paraId="28CBF9ED">
      <w:pPr>
        <w:pStyle w:val="4"/>
        <w:keepNext w:val="0"/>
        <w:keepLines w:val="0"/>
        <w:widowControl/>
        <w:suppressLineNumbers w:val="0"/>
        <w:spacing w:line="16" w:lineRule="atLeast"/>
      </w:pPr>
      <w:bookmarkStart w:id="84" w:name="_Toc8701"/>
      <w:r>
        <w:rPr>
          <w:color w:val="000000"/>
        </w:rPr>
        <w:t>4.4 第三方服务接口</w:t>
      </w:r>
      <w:bookmarkEnd w:id="8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2"/>
        <w:gridCol w:w="1124"/>
        <w:gridCol w:w="1124"/>
        <w:gridCol w:w="437"/>
        <w:gridCol w:w="5973"/>
      </w:tblGrid>
      <w:tr w14:paraId="2789E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D1EA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BC35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第三方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804E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70DB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889C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4397C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B7F6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IF-TP-01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08CB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微信小程序平台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825B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小程序发布、订阅消息推送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0E44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0FD0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需 AppID 与模板 ID。基线已在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manifest.json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中配置 AppID 与微信 OAuth，但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代码未实现微信登录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，本项目不要求实现微信登录（采用系统内注册），订阅消息为 P2</w:t>
            </w:r>
          </w:p>
        </w:tc>
      </w:tr>
      <w:tr w14:paraId="62D67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2C64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IF-TP-02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2EA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短信服务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E0B8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注册验证码、密码找回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E288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B05F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不采用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（QT-08：无短信通道）：验证码统一使用图形验证码，密码找回退化为管理员协助重置</w:t>
            </w:r>
          </w:p>
        </w:tc>
      </w:tr>
      <w:tr w14:paraId="02BF5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A7D1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IF-TP-03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50A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对象存储（可选）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83DC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图片存储替代本地磁盘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9C2B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65D2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本期采用本地磁盘 + 配置化路径；如容量不足可平滑切换至对象存储</w:t>
            </w:r>
          </w:p>
        </w:tc>
      </w:tr>
      <w:tr w14:paraId="55A56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7FAC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IF-TP-04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1426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地图服务（可选）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82EE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拾获地点定位与地图选点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ACC8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6E39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本期地点为文本输入，地图选点为增强项</w:t>
            </w:r>
          </w:p>
        </w:tc>
      </w:tr>
      <w:tr w14:paraId="3F966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59D0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IF-TP-05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23FA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校园统一身份认证（可选）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7211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学号认证对接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0C76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118D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本期为系统内学号校验，接口预留</w:t>
            </w:r>
          </w:p>
        </w:tc>
      </w:tr>
    </w:tbl>
    <w:p w14:paraId="1A81C1AE">
      <w:pPr>
        <w:pStyle w:val="3"/>
        <w:keepNext w:val="0"/>
        <w:keepLines w:val="0"/>
        <w:widowControl/>
        <w:suppressLineNumbers w:val="0"/>
        <w:spacing w:line="16" w:lineRule="atLeast"/>
      </w:pPr>
      <w:bookmarkStart w:id="85" w:name="_Toc28411"/>
      <w:r>
        <w:rPr>
          <w:color w:val="000000"/>
        </w:rPr>
        <w:t>5 非功能需求</w:t>
      </w:r>
      <w:bookmarkEnd w:id="85"/>
    </w:p>
    <w:p w14:paraId="3E59C829">
      <w:pPr>
        <w:pStyle w:val="4"/>
        <w:keepNext w:val="0"/>
        <w:keepLines w:val="0"/>
        <w:widowControl/>
        <w:suppressLineNumbers w:val="0"/>
        <w:spacing w:line="16" w:lineRule="atLeast"/>
      </w:pPr>
      <w:bookmarkStart w:id="86" w:name="_Toc16885"/>
      <w:r>
        <w:rPr>
          <w:color w:val="000000"/>
        </w:rPr>
        <w:t>5.1 性能需求</w:t>
      </w:r>
      <w:bookmarkEnd w:id="8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1016"/>
        <w:gridCol w:w="5350"/>
        <w:gridCol w:w="1891"/>
      </w:tblGrid>
      <w:tr w14:paraId="3A599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8E79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8153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7FBD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要求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3CE6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验证方法</w:t>
            </w:r>
          </w:p>
        </w:tc>
      </w:tr>
      <w:tr w14:paraId="268D7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7652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7AA4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首页首屏加载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8ACB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校园网环境下 ≤2 s（含图片，图片按需懒加载）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3F08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浏览器 Performance 面板测量</w:t>
            </w:r>
          </w:p>
        </w:tc>
      </w:tr>
      <w:tr w14:paraId="223A3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7356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2355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列表查询接口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141E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单次响应 ≤1 s（P95），数据量 1 万条以内；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必须使用数据库分页，禁止全表查询后内存切片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（基线缺陷 DF-07）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2DCA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JMeter/Postman 压测</w:t>
            </w:r>
          </w:p>
        </w:tc>
      </w:tr>
      <w:tr w14:paraId="133E3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B0EE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9FB2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详情查询接口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B7D2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≤800 ms（P95）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00A9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同上</w:t>
            </w:r>
          </w:p>
        </w:tc>
      </w:tr>
      <w:tr w14:paraId="0A47C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A1C8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58AA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发布/认领提交接口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66E2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≤2 s（P95）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3955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同上</w:t>
            </w:r>
          </w:p>
        </w:tc>
      </w:tr>
      <w:tr w14:paraId="17F5B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2896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239E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图片上传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70C2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 MB 图片在校园网环境下 ≤10 s；上传过程需有进度反馈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FF75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实测</w:t>
            </w:r>
          </w:p>
        </w:tc>
      </w:tr>
      <w:tr w14:paraId="2D73C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2934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0F1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并发能力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DA93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 ≥200 并发在线用户，核心接口错误率 &lt;1%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24C4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JMeter 并发测试</w:t>
            </w:r>
          </w:p>
        </w:tc>
      </w:tr>
      <w:tr w14:paraId="3A740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7E4A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38F4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数据容量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F8C8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支持 ≥10 000 物品记录、≥5 000 用户、≥50 000 信用流水，性能不显著下降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9BE0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造数后验证</w:t>
            </w:r>
          </w:p>
        </w:tc>
      </w:tr>
      <w:tr w14:paraId="16E02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D031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C843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信用排行榜查询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63C5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≤1 s（P95），排行榜结果可缓存 5 分钟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743B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实测</w:t>
            </w:r>
          </w:p>
        </w:tc>
      </w:tr>
      <w:tr w14:paraId="37387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4170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NFR-PERF-09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06B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台账导出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5DAE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万条以内记录导出 ≤30 s，且不阻塞其他请求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1A10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实测</w:t>
            </w:r>
          </w:p>
        </w:tc>
      </w:tr>
    </w:tbl>
    <w:p w14:paraId="6BBA5532">
      <w:pPr>
        <w:pStyle w:val="4"/>
        <w:keepNext w:val="0"/>
        <w:keepLines w:val="0"/>
        <w:widowControl/>
        <w:suppressLineNumbers w:val="0"/>
        <w:spacing w:line="16" w:lineRule="atLeast"/>
      </w:pPr>
      <w:bookmarkStart w:id="87" w:name="_Toc2712"/>
      <w:r>
        <w:rPr>
          <w:color w:val="000000"/>
        </w:rPr>
        <w:t>5.2 安全需求</w:t>
      </w:r>
      <w:bookmarkEnd w:id="87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"/>
        <w:gridCol w:w="1101"/>
        <w:gridCol w:w="5973"/>
        <w:gridCol w:w="1277"/>
      </w:tblGrid>
      <w:tr w14:paraId="2C3E6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38F8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960A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2DFE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C13F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关联约束</w:t>
            </w:r>
          </w:p>
        </w:tc>
      </w:tr>
      <w:tr w14:paraId="2055D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8C6F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D061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认证安全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4175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令牌必须使用不可预测的签名密钥（配置化、长度 ≥32 字符）；学生端与后台端使用不同密钥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E17E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CO-05、CO-12</w:t>
            </w:r>
          </w:p>
        </w:tc>
      </w:tr>
      <w:tr w14:paraId="28DDD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5289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A797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密码安全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F8D6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密码使用 BCrypt（或同等级）加盐哈希存储；任何接口不得返回密码字段；禁止明文密码出现在日志与界面中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0D63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CO-09</w:t>
            </w:r>
          </w:p>
        </w:tc>
      </w:tr>
      <w:tr w14:paraId="21FF4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A517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4DAD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授权校验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A062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每个受保护接口必须校验"令牌有效"与"角色/归属允许"；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所有写接口不得匿名可调用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（基线缺陷 DF-02 必须修复）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F9AE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CO-05</w:t>
            </w:r>
          </w:p>
        </w:tc>
      </w:tr>
      <w:tr w14:paraId="5EE77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F976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2E55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登录防护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F0D7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后台登录必须含验证码；连续失败 5 次锁定 15 分钟；记录登录日志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8526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FR-AUTH-06</w:t>
            </w:r>
          </w:p>
        </w:tc>
      </w:tr>
      <w:tr w14:paraId="058CE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01B7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6858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防注入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5877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所有数据库查询必须使用参数化查询（MyBatis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#{}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），禁止字符串拼接 SQL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83CF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10049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61CC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CDE7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上传安全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AB33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白名单校验扩展名与真实 MIME 类型；限制大小与数量；文件重命名；上传目录禁止脚本执行权限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5E73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CO-11</w:t>
            </w:r>
          </w:p>
        </w:tc>
      </w:tr>
      <w:tr w14:paraId="10706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91D5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031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敏感数据保护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4789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认领凭证（身份证、购买凭证）必须存放于非公开目录，通过鉴权接口访问，并记录访问日志；展示时加水印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DA20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CO-10、FR-FILE-04</w:t>
            </w:r>
          </w:p>
        </w:tc>
      </w:tr>
      <w:tr w14:paraId="7C125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1AF0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E133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越权防护（水平）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2EE1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用户只能操作本人数据；对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类参数必须校验归属，禁止仅凭前端隐藏按钮实现权限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DC16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09106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9D4B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7091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越权防护（垂直）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923B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学生令牌不得访问后台接口；保卫处令牌不得访问用户管理与系统配置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A7BB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FR-ADMIN-11</w:t>
            </w:r>
          </w:p>
        </w:tc>
      </w:tr>
      <w:tr w14:paraId="47B0E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4BBB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AC20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常见 Web 攻击防护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74B9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防 XSS（用户输入输出转义，富文本白名单）、防 CSRF（写操作使用令牌或 SameSite Cookie）、防暴力枚举（接口限流）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5C1A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53126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026D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B911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接口限流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F571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登录、注册、认领提交、举报等接口需限流（如同一 IP 每分钟 ≤20 次），防止刷量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F261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068E9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2151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3C42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传输安全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3C89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生产环境全站 HTTPS；禁止在 URL 中传递令牌（基线后台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/user/info?token=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为整改项）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4AA0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IF-HW-04</w:t>
            </w:r>
          </w:p>
        </w:tc>
      </w:tr>
      <w:tr w14:paraId="74165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2704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7721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审计留痕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CFAF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信用变动、状态变更、后台写操作、凭证访问均需记录操作人、时间、IP 与前后值，日志不可被业务用户删除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6364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FR-ADMIN-12</w:t>
            </w:r>
          </w:p>
        </w:tc>
      </w:tr>
      <w:tr w14:paraId="43548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0DCD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5CB7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配置安全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7F5A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数据库口令、JWT 密钥、第三方密钥不得硬编码或提交到代码仓库；生产环境关闭 Swagger 与 Druid 监控页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DC5D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CO-12、IF-HW-10</w:t>
            </w:r>
          </w:p>
        </w:tc>
      </w:tr>
      <w:tr w14:paraId="50886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B662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NFR-SEC-15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C0BB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会话管理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E7DB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后台会话空闲 30 分钟失效；学生端令牌有效期不超过 7 天；退出登录后令牌立即失效（服务端黑名单或版本号机制）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EEED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FR-AUTH-10</w:t>
            </w:r>
          </w:p>
        </w:tc>
      </w:tr>
    </w:tbl>
    <w:p w14:paraId="29EFCAA3">
      <w:pPr>
        <w:pStyle w:val="4"/>
        <w:keepNext w:val="0"/>
        <w:keepLines w:val="0"/>
        <w:widowControl/>
        <w:suppressLineNumbers w:val="0"/>
        <w:spacing w:line="16" w:lineRule="atLeast"/>
      </w:pPr>
      <w:bookmarkStart w:id="88" w:name="_Toc23981"/>
      <w:r>
        <w:rPr>
          <w:color w:val="000000"/>
        </w:rPr>
        <w:t>5.3 可靠性与可用性需求</w:t>
      </w:r>
      <w:bookmarkEnd w:id="88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840"/>
        <w:gridCol w:w="7385"/>
      </w:tblGrid>
      <w:tr w14:paraId="02923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22D5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5CAA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85AC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6E48D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EA47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NFR-REL-01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8805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可用性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3CBB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学期内服务可用率 ≥99%（计划内维护除外）</w:t>
            </w:r>
          </w:p>
        </w:tc>
      </w:tr>
      <w:tr w14:paraId="65477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FCBC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NFR-REL-02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86DA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事务一致性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82E8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信用结算、状态流转、交接确认等涉及多表写操作的功能必须使用事务；关键操作必须幂等（重复提交不产生重复数据）</w:t>
            </w:r>
          </w:p>
        </w:tc>
      </w:tr>
      <w:tr w14:paraId="04368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53F4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NFR-REL-03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106D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DA6B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数据库每日全量备份、保留 ≥30 天；提供恢复演练记录</w:t>
            </w:r>
          </w:p>
        </w:tc>
      </w:tr>
      <w:tr w14:paraId="63C00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A06D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NFR-REL-04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AEB8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故障隔离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10BD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单个业务模块异常不得导致整个系统不可用；通知、统计等非核心功能失败不得阻断主流程</w:t>
            </w:r>
          </w:p>
        </w:tc>
      </w:tr>
      <w:tr w14:paraId="7F511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A0DA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NFR-REL-05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5E75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错误可追溯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A67E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每个请求需生成唯一请求 ID，日志中可据此串联排查；服务端异常不得向前端泄露堆栈</w:t>
            </w:r>
          </w:p>
        </w:tc>
      </w:tr>
      <w:tr w14:paraId="2CC39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F640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NFR-REL-06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CBEE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状态可恢复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51BE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物品/认领/处理单的中间状态（如"认领中""待交接"）必须具备超时自动回退或提醒机制，避免数据永久卡死</w:t>
            </w:r>
          </w:p>
        </w:tc>
      </w:tr>
      <w:tr w14:paraId="54AE5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C3D0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NFR-REL-07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BF73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时间准确性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B90C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时间字段统一由服务端生成，禁止依赖客户端时间；时钟需与实际时间同步</w:t>
            </w:r>
          </w:p>
        </w:tc>
      </w:tr>
    </w:tbl>
    <w:p w14:paraId="54871828">
      <w:pPr>
        <w:pStyle w:val="4"/>
        <w:keepNext w:val="0"/>
        <w:keepLines w:val="0"/>
        <w:widowControl/>
        <w:suppressLineNumbers w:val="0"/>
        <w:spacing w:line="16" w:lineRule="atLeast"/>
      </w:pPr>
      <w:bookmarkStart w:id="89" w:name="_Toc18531"/>
      <w:r>
        <w:rPr>
          <w:color w:val="000000"/>
        </w:rPr>
        <w:t>5.4 易用性需求</w:t>
      </w:r>
      <w:bookmarkEnd w:id="89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1"/>
        <w:gridCol w:w="958"/>
        <w:gridCol w:w="7171"/>
      </w:tblGrid>
      <w:tr w14:paraId="35D55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247D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537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8339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4FBC3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B3E4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NFR-USE-01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B674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任务效率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25C1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已登录用户从首页到完成一次失物信息发布的操作步骤 ≤4 步，总耗时 ≤2 分钟</w:t>
            </w:r>
          </w:p>
        </w:tc>
      </w:tr>
      <w:tr w14:paraId="5C5C8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B029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NFR-USE-02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2165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零学习成本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3F84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新用户无需培训即可完成"发布—检索—认领"主流程；关键页提供引导提示或帮助入口</w:t>
            </w:r>
          </w:p>
        </w:tc>
      </w:tr>
      <w:tr w14:paraId="07157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2979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NFR-USE-03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6158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文案规范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190D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全站文案使用第二人称、业务语言，避免技术术语；错误提示必须说明"发生了什么"与"该怎么办"</w:t>
            </w:r>
          </w:p>
        </w:tc>
      </w:tr>
      <w:tr w14:paraId="1BD76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CD59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NFR-USE-04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15A1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一致性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9930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三类端（PC/小程序/后台）在术语、状态名称、字段标签上保持一致（依据 6.5 节枚举字典）</w:t>
            </w:r>
          </w:p>
        </w:tc>
      </w:tr>
      <w:tr w14:paraId="433CE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F105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NFR-USE-05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CCA0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可访问性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8781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关键操作可在 3 次点击内到达；小程序端提供底部 tabBar 直达主要功能</w:t>
            </w:r>
          </w:p>
        </w:tc>
      </w:tr>
      <w:tr w14:paraId="4CFBB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8F33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NFR-USE-06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AA2E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帮助完备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059B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认领规则、信用规则、贵重物品流程必须有独立说明页，且在相关操作页面提供入口</w:t>
            </w:r>
          </w:p>
        </w:tc>
      </w:tr>
    </w:tbl>
    <w:p w14:paraId="582A525F">
      <w:pPr>
        <w:pStyle w:val="4"/>
        <w:keepNext w:val="0"/>
        <w:keepLines w:val="0"/>
        <w:widowControl/>
        <w:suppressLineNumbers w:val="0"/>
        <w:spacing w:line="16" w:lineRule="atLeast"/>
      </w:pPr>
      <w:bookmarkStart w:id="90" w:name="_Toc23440"/>
      <w:r>
        <w:rPr>
          <w:color w:val="000000"/>
        </w:rPr>
        <w:t>5.5 可维护性与可扩展性需求</w:t>
      </w:r>
      <w:bookmarkEnd w:id="9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4"/>
        <w:gridCol w:w="732"/>
        <w:gridCol w:w="7444"/>
      </w:tblGrid>
      <w:tr w14:paraId="13556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470A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02A9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6CE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59A55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C652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D894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分层清晰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6C71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沿用 Controller-Service-Mapper-Entity 分层；新增模块不得直接在 Controller 中编写 SQL</w:t>
            </w:r>
          </w:p>
        </w:tc>
      </w:tr>
      <w:tr w14:paraId="448AF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8D53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6F35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命名规范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D8EB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类名 PascalCase、方法/变量 camelCase、数据库表与字段 snake_case；接口路径使用小写中划线或小驼峰，同类接口命名一致</w:t>
            </w:r>
          </w:p>
        </w:tc>
      </w:tr>
      <w:tr w14:paraId="43392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45C1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7C44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配置外部化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52CA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数据库、上传路径、跨域白名单、JWT 密钥、信用规则阈值等必须可配置，禁止硬编码（基线存在 12 处硬编码上传路径、多处硬编码 URL）</w:t>
            </w:r>
          </w:p>
        </w:tc>
      </w:tr>
      <w:tr w14:paraId="16E40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1C7A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3B44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代码复用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007C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分页、统一响应、异常处理、鉴权、上传等横切能力必须抽取为公共组件，禁止在多个 Service 中复制粘贴相同逻辑（基线分页逻辑逐字重复）</w:t>
            </w:r>
          </w:p>
        </w:tc>
      </w:tr>
      <w:tr w14:paraId="23FF4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895B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C522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日志规范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2314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使用统一日志框架与格式，包含时间、级别、请求 ID、用户标识；禁止在循环中打印大对象</w:t>
            </w:r>
          </w:p>
        </w:tc>
      </w:tr>
      <w:tr w14:paraId="2A39C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4BC0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9FA1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接口文档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390A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所有新增接口必须有 Swagger 注解并可通过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/doc.html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查看；接口变更需同步更新本文档 4.2 节</w:t>
            </w:r>
          </w:p>
        </w:tc>
      </w:tr>
      <w:tr w14:paraId="7075E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6533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613C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测试要求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89B9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核心业务（信用结算、优先级裁决、状态机流转、鉴权）需有单元测试，分支覆盖率 ≥60%</w:t>
            </w:r>
          </w:p>
        </w:tc>
      </w:tr>
      <w:tr w14:paraId="2FDFF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B725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CD15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可扩展性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2AF1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信用规则、贵重物品判定关键词、分类体系均以数据配置驱动，新增分类或调整分值不需要修改代码</w:t>
            </w:r>
          </w:p>
        </w:tc>
      </w:tr>
      <w:tr w14:paraId="1E323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82F0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EB6D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数据迁移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AD14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若对基线表结构做出调整，必须提供可重复执行的迁移脚本（SQL），并说明回滚方式</w:t>
            </w:r>
          </w:p>
        </w:tc>
      </w:tr>
      <w:tr w14:paraId="1B018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960B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NFR-MAIN-10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9175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环境一致性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EAD0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开发/测试/生产环境配置分离；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application-prod.yml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不得与开发配置相同（基线缺陷 DF-20）</w:t>
            </w:r>
          </w:p>
        </w:tc>
      </w:tr>
    </w:tbl>
    <w:p w14:paraId="3B59B2D5">
      <w:pPr>
        <w:pStyle w:val="4"/>
        <w:keepNext w:val="0"/>
        <w:keepLines w:val="0"/>
        <w:widowControl/>
        <w:suppressLineNumbers w:val="0"/>
        <w:spacing w:line="16" w:lineRule="atLeast"/>
      </w:pPr>
      <w:bookmarkStart w:id="91" w:name="_Toc27278"/>
      <w:r>
        <w:rPr>
          <w:color w:val="000000"/>
        </w:rPr>
        <w:t>5.6 兼容性需求</w:t>
      </w:r>
      <w:bookmarkEnd w:id="9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7328"/>
      </w:tblGrid>
      <w:tr w14:paraId="03DAA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29E0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923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</w:t>
            </w:r>
          </w:p>
        </w:tc>
      </w:tr>
      <w:tr w14:paraId="3AF3C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42D5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NFR-COMPAT-01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6190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前台与后台端兼容 Chrome 90+、Edge 90+、Firefox 88+；不要求兼容 IE</w:t>
            </w:r>
          </w:p>
        </w:tc>
      </w:tr>
      <w:tr w14:paraId="3F0AB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713C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NFR-COMPAT-02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FBDE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小程序端兼容微信 7.0+、基础库 2.16.0+，兼容 iOS 与 Android</w:t>
            </w:r>
          </w:p>
        </w:tc>
      </w:tr>
      <w:tr w14:paraId="13EC7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0C13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NFR-COMPAT-03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B227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端在 1366×768 分辨率下主要功能可用，无内容遮挡</w:t>
            </w:r>
          </w:p>
        </w:tc>
      </w:tr>
      <w:tr w14:paraId="596FD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C906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NFR-COMPAT-04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8BCF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小程序端兼容刘海屏与全面屏安全区</w:t>
            </w:r>
          </w:p>
        </w:tc>
      </w:tr>
      <w:tr w14:paraId="582B1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9103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NFR-COMPAT-05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294D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后端兼容 MySQL 5.7 与 8.0（不得使用 8.0 独有语法）</w:t>
            </w:r>
          </w:p>
        </w:tc>
      </w:tr>
    </w:tbl>
    <w:p w14:paraId="3AECF81B">
      <w:pPr>
        <w:pStyle w:val="4"/>
        <w:keepNext w:val="0"/>
        <w:keepLines w:val="0"/>
        <w:widowControl/>
        <w:suppressLineNumbers w:val="0"/>
        <w:spacing w:line="16" w:lineRule="atLeast"/>
      </w:pPr>
      <w:bookmarkStart w:id="92" w:name="_Toc23731"/>
      <w:r>
        <w:rPr>
          <w:color w:val="000000"/>
        </w:rPr>
        <w:t>5.7 合规与隐私需求</w:t>
      </w:r>
      <w:bookmarkEnd w:id="9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1014"/>
        <w:gridCol w:w="6939"/>
      </w:tblGrid>
      <w:tr w14:paraId="77C05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FF4C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2FC3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1F72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7AB5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80C4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NFR-LEGAL-01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A4AD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最小必要原则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79A2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仅采集业务必需的个人信息（学号、姓名、手机号、凭证照片）；不得采集与业务无关的信息</w:t>
            </w:r>
          </w:p>
        </w:tc>
      </w:tr>
      <w:tr w14:paraId="3B50A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A60F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NFR-LEGAL-02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3ACC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知情同意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340C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注册时必须展示并勾选《用户协议》与《隐私政策》；采集凭证照片前需说明用途</w:t>
            </w:r>
          </w:p>
        </w:tc>
      </w:tr>
      <w:tr w14:paraId="22D5D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B2DD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NFR-LEGAL-03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34FC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目的限制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6561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凭证类照片仅用于认领核验，不得用于其他用途，不得对外提供</w:t>
            </w:r>
          </w:p>
        </w:tc>
      </w:tr>
      <w:tr w14:paraId="48BB9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042D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NFR-LEGAL-04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563A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留存期限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3AA5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认领凭证自流程完成后保留 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 个月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（QT-07 已确认），到期删除或匿名化；删除操作需留痕</w:t>
            </w:r>
          </w:p>
        </w:tc>
      </w:tr>
      <w:tr w14:paraId="09B79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ECFD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NFR-LEGAL-05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BE9A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用户权利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1AB7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用户可查询、更正本人信息；可申请注销账号（注销后个人信息匿名化，信用与台账记录按审计要求保留）</w:t>
            </w:r>
          </w:p>
        </w:tc>
      </w:tr>
      <w:tr w14:paraId="0D3BD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BC63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NFR-LEGAL-06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D6C9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未成年人保护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4796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若用户为未成年人，其凭证采集与处理需符合相关规定（学生证认证场景需提示监护人同意）</w:t>
            </w:r>
          </w:p>
        </w:tc>
      </w:tr>
      <w:tr w14:paraId="76210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FB1C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NFR-LEGAL-07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02E4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日志合规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472B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网络日志留存不少于 6 个月，满足《网络安全法》要求</w:t>
            </w:r>
          </w:p>
        </w:tc>
      </w:tr>
    </w:tbl>
    <w:p w14:paraId="15DA6266">
      <w:pPr>
        <w:pStyle w:val="3"/>
        <w:keepNext w:val="0"/>
        <w:keepLines w:val="0"/>
        <w:widowControl/>
        <w:suppressLineNumbers w:val="0"/>
        <w:spacing w:line="16" w:lineRule="atLeast"/>
      </w:pPr>
      <w:bookmarkStart w:id="93" w:name="_Toc32478"/>
      <w:r>
        <w:rPr>
          <w:color w:val="000000"/>
        </w:rPr>
        <w:t>6 数据需求</w:t>
      </w:r>
      <w:bookmarkEnd w:id="93"/>
    </w:p>
    <w:p w14:paraId="69025535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重要说明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：基线仓库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未提供数据库建表脚本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</w:t>
      </w:r>
      <w:r>
        <w:rPr>
          <w:rStyle w:val="18"/>
          <w:color w:val="333333"/>
        </w:rPr>
        <w:t>sql/search.sql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仅为占位注释），现有表结构系依据后端实体类、Mapper 中的 SQL 与代码生成器配置反推得到。本章在反推结果的基础上，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补齐字段类型、长度、约束、索引与新增表设计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，供设计员直接使用。</w:t>
      </w:r>
    </w:p>
    <w:p w14:paraId="36297CF7">
      <w:pPr>
        <w:pStyle w:val="4"/>
        <w:keepNext w:val="0"/>
        <w:keepLines w:val="0"/>
        <w:widowControl/>
        <w:suppressLineNumbers w:val="0"/>
        <w:spacing w:line="16" w:lineRule="atLeast"/>
      </w:pPr>
      <w:bookmarkStart w:id="94" w:name="_Toc27839"/>
      <w:r>
        <w:rPr>
          <w:color w:val="000000"/>
        </w:rPr>
        <w:t>6.1 数据实体总览</w:t>
      </w:r>
      <w:bookmarkEnd w:id="94"/>
    </w:p>
    <w:p w14:paraId="49A970F0">
      <w:pPr>
        <w:pStyle w:val="5"/>
        <w:keepNext w:val="0"/>
        <w:keepLines w:val="0"/>
        <w:widowControl/>
        <w:suppressLineNumbers w:val="0"/>
        <w:spacing w:line="16" w:lineRule="atLeast"/>
      </w:pPr>
      <w:bookmarkStart w:id="95" w:name="_Toc11107"/>
      <w:r>
        <w:rPr>
          <w:color w:val="000000"/>
        </w:rPr>
        <w:t>6.1.1 基线已有表（反推，保留）</w:t>
      </w:r>
      <w:bookmarkEnd w:id="95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1960"/>
        <w:gridCol w:w="5430"/>
      </w:tblGrid>
      <w:tr w14:paraId="1EFD4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F600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516F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业务含义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E68C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处置</w:t>
            </w:r>
          </w:p>
        </w:tc>
      </w:tr>
      <w:tr w14:paraId="0EECB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5FE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2230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1400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为统一用户表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（补充学号、昵称、信用关联、状态等）</w:t>
            </w:r>
          </w:p>
        </w:tc>
      </w:tr>
      <w:tr w14:paraId="41D18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AAC0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pc_goodsdetail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8A4F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端物品详情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9942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改造/迁移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至统一物品表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</w:tr>
      <w:tr w14:paraId="4538C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245F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pc_goodskind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3998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端物品种类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5E46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（增加层级与类型区分）</w:t>
            </w:r>
          </w:p>
        </w:tc>
      </w:tr>
      <w:tr w14:paraId="0C133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1C27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pc_carousel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BF64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端轮播图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3AF8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</w:t>
            </w:r>
          </w:p>
        </w:tc>
      </w:tr>
      <w:tr w14:paraId="4B245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F161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pc_recent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F690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端最新信息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94E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（由查询条件实现"最新"）</w:t>
            </w:r>
          </w:p>
        </w:tc>
      </w:tr>
      <w:tr w14:paraId="5A286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BCCA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pc_urgent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24D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PC 端急需物品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E6EB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（由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is_urgent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标记实现）</w:t>
            </w:r>
          </w:p>
        </w:tc>
      </w:tr>
      <w:tr w14:paraId="2FEE9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16CB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pc_attestation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D1D9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认领信息登记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E870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改造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（增加状态机、审核、凭证、信用快照字段）</w:t>
            </w:r>
          </w:p>
        </w:tc>
      </w:tr>
      <w:tr w14:paraId="0C8DA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E72F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CBF1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寻物类别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F9B6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保留并扩展</w:t>
            </w:r>
          </w:p>
        </w:tc>
      </w:tr>
      <w:tr w14:paraId="29A34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B270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goodsfirst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CA16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首页展示物品（寻失物）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D79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</w:tr>
      <w:tr w14:paraId="0ED99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0BE7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44A7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物品详情页图片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6CA8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goods_image</w:t>
            </w:r>
          </w:p>
        </w:tc>
      </w:tr>
      <w:tr w14:paraId="3A687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49E5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s_find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7CC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招领信息（首页）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C8B3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</w:tr>
      <w:tr w14:paraId="0A4B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D232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find_list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8208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待招领物品详情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6713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合并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</w:tr>
      <w:tr w14:paraId="749C5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1CAE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unbo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7CCF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小程序轮播图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C6B2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保留（或与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pc_carousel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合并为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carousel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，按端区分）</w:t>
            </w:r>
          </w:p>
        </w:tc>
      </w:tr>
    </w:tbl>
    <w:p w14:paraId="6D008198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架构决策（已由 8.2 节 QT-01 确认：合并）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：基线存在 6 张语义高度重叠的物品表（</w:t>
      </w:r>
      <w:r>
        <w:rPr>
          <w:rStyle w:val="18"/>
          <w:color w:val="333333"/>
        </w:rPr>
        <w:t>pc_goodsdetail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、</w:t>
      </w:r>
      <w:r>
        <w:rPr>
          <w:rStyle w:val="18"/>
          <w:color w:val="333333"/>
        </w:rPr>
        <w:t>pc_recent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、</w:t>
      </w:r>
      <w:r>
        <w:rPr>
          <w:rStyle w:val="18"/>
          <w:color w:val="333333"/>
        </w:rPr>
        <w:t>pc_urgent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、</w:t>
      </w:r>
      <w:r>
        <w:rPr>
          <w:rStyle w:val="18"/>
          <w:color w:val="333333"/>
        </w:rPr>
        <w:t>goodsfirst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、</w:t>
      </w:r>
      <w:r>
        <w:rPr>
          <w:rStyle w:val="18"/>
          <w:color w:val="333333"/>
        </w:rPr>
        <w:t>s_find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、</w:t>
      </w:r>
      <w:r>
        <w:rPr>
          <w:rStyle w:val="18"/>
          <w:color w:val="333333"/>
        </w:rPr>
        <w:t>find_list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），是"一个展示位一张表"的历史产物，导致字段命名不一致（</w:t>
      </w:r>
      <w:r>
        <w:rPr>
          <w:rStyle w:val="18"/>
          <w:color w:val="333333"/>
        </w:rPr>
        <w:t>goodsName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vs </w:t>
      </w:r>
      <w:r>
        <w:rPr>
          <w:rStyle w:val="18"/>
          <w:color w:val="333333"/>
        </w:rPr>
        <w:t>goods_name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）、统计困难、需求"检索全部信息"难以实现。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 xml:space="preserve">本组决定合并为统一物品主表 </w:t>
      </w:r>
      <w:r>
        <w:rPr>
          <w:rStyle w:val="18"/>
          <w:color w:val="333333"/>
        </w:rPr>
        <w:t>goods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，基线表通过一次性数据迁移脚本导入后废弃；轮播等纯展示位表（</w:t>
      </w:r>
      <w:r>
        <w:rPr>
          <w:rStyle w:val="18"/>
          <w:color w:val="333333"/>
        </w:rPr>
        <w:t>pc_carousel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、</w:t>
      </w:r>
      <w:r>
        <w:rPr>
          <w:rStyle w:val="18"/>
          <w:color w:val="333333"/>
        </w:rPr>
        <w:t>unbo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）保留。设计员须在《设计文档》中给出完整的字段映射与迁移脚本，"最小改造"备选方案作废。</w:t>
      </w:r>
    </w:p>
    <w:p w14:paraId="779E5639">
      <w:pPr>
        <w:pStyle w:val="5"/>
        <w:keepNext w:val="0"/>
        <w:keepLines w:val="0"/>
        <w:widowControl/>
        <w:suppressLineNumbers w:val="0"/>
        <w:spacing w:line="16" w:lineRule="atLeast"/>
      </w:pPr>
      <w:bookmarkStart w:id="96" w:name="_Toc1613"/>
      <w:r>
        <w:rPr>
          <w:color w:val="000000"/>
        </w:rPr>
        <w:t>6.1.2 本项目新增表</w:t>
      </w:r>
      <w:bookmarkEnd w:id="9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5"/>
        <w:gridCol w:w="3232"/>
        <w:gridCol w:w="1617"/>
        <w:gridCol w:w="1346"/>
      </w:tblGrid>
      <w:tr w14:paraId="062D8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2EE1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ADC5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业务含义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3608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关联需求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FD40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预估数据量</w:t>
            </w:r>
          </w:p>
        </w:tc>
      </w:tr>
      <w:tr w14:paraId="388EA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8460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2F98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用户（学生）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F346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D848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5 000+</w:t>
            </w:r>
          </w:p>
        </w:tc>
      </w:tr>
      <w:tr w14:paraId="7A4C3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70DC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sys_admin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A7CE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管理员与保卫处工作人员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77FB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M1、M7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70AB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20+</w:t>
            </w:r>
          </w:p>
        </w:tc>
      </w:tr>
      <w:tr w14:paraId="52676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E530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4058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物品主表（失物与招领统一）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A66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M2、M3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857F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10 000+</w:t>
            </w:r>
          </w:p>
        </w:tc>
      </w:tr>
      <w:tr w14:paraId="6B2DA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D00E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goods_image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3C9E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物品图片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677C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M2、M3、M9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5414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30 000+</w:t>
            </w:r>
          </w:p>
        </w:tc>
      </w:tr>
      <w:tr w14:paraId="20ADC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4331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AE60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B5AF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46C1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10 000+</w:t>
            </w:r>
          </w:p>
        </w:tc>
      </w:tr>
      <w:tr w14:paraId="74C4D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398D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claim_evidence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35AA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认领凭证（含敏感图片）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95CF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M4、M6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ADCA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10 000+</w:t>
            </w:r>
          </w:p>
        </w:tc>
      </w:tr>
      <w:tr w14:paraId="7D7D0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6FB0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60DE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信用账户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52B4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53C7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5 000+</w:t>
            </w:r>
          </w:p>
        </w:tc>
      </w:tr>
      <w:tr w14:paraId="1D5D8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3DC1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7C0C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信用流水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F0DF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1EC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50 000+</w:t>
            </w:r>
          </w:p>
        </w:tc>
      </w:tr>
      <w:tr w14:paraId="720C1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2078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credit_appeal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AC5C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信用异议申诉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B7C2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0293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1 000+</w:t>
            </w:r>
          </w:p>
        </w:tc>
      </w:tr>
      <w:tr w14:paraId="622B8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1ECB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3973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信用规则配置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4930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52E0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20+</w:t>
            </w:r>
          </w:p>
        </w:tc>
      </w:tr>
      <w:tr w14:paraId="48617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AB09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98C7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贵重物品处理单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79D3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52C4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1 000+</w:t>
            </w:r>
          </w:p>
        </w:tc>
      </w:tr>
      <w:tr w14:paraId="6373F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34F9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3CBE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处理单状态变更日志（台账）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78DB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0B0B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10 000+</w:t>
            </w:r>
          </w:p>
        </w:tc>
      </w:tr>
      <w:tr w14:paraId="1D224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71E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9C72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信息审核记录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1101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66EC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20 000+</w:t>
            </w:r>
          </w:p>
        </w:tc>
      </w:tr>
      <w:tr w14:paraId="47218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C7A2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A128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后台操作日志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CB6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ADB9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50 000+</w:t>
            </w:r>
          </w:p>
        </w:tc>
      </w:tr>
      <w:tr w14:paraId="61FD9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D55F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4BAD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82BB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8759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100 000+</w:t>
            </w:r>
          </w:p>
        </w:tc>
      </w:tr>
      <w:tr w14:paraId="1659A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202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2A94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举报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9B5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M4、M5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7E0F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500+</w:t>
            </w:r>
          </w:p>
        </w:tc>
      </w:tr>
      <w:tr w14:paraId="79533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F42D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valuable_keyword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B7E3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贵重物品判定关键词库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D204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130B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100+</w:t>
            </w:r>
          </w:p>
        </w:tc>
      </w:tr>
      <w:tr w14:paraId="78F2A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8A2F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9A3F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轮播图（按端区分）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E138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8C92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50+</w:t>
            </w:r>
          </w:p>
        </w:tc>
      </w:tr>
    </w:tbl>
    <w:p w14:paraId="53CFD612">
      <w:pPr>
        <w:pStyle w:val="4"/>
        <w:keepNext w:val="0"/>
        <w:keepLines w:val="0"/>
        <w:widowControl/>
        <w:suppressLineNumbers w:val="0"/>
        <w:spacing w:line="16" w:lineRule="atLeast"/>
      </w:pPr>
      <w:bookmarkStart w:id="97" w:name="_Toc25081"/>
      <w:r>
        <w:rPr>
          <w:color w:val="000000"/>
        </w:rPr>
        <w:t>6.2 核心表数据字典</w:t>
      </w:r>
      <w:bookmarkEnd w:id="97"/>
    </w:p>
    <w:p w14:paraId="796B4E12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说明：所有表统一包含 </w:t>
      </w:r>
      <w:r>
        <w:rPr>
          <w:rStyle w:val="18"/>
          <w:color w:val="333333"/>
        </w:rPr>
        <w:t>id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</w:t>
      </w:r>
      <w:r>
        <w:rPr>
          <w:rStyle w:val="18"/>
          <w:color w:val="333333"/>
        </w:rPr>
        <w:t>bigint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/</w:t>
      </w:r>
      <w:r>
        <w:rPr>
          <w:rStyle w:val="18"/>
          <w:color w:val="333333"/>
        </w:rPr>
        <w:t>int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自增主键）、</w:t>
      </w:r>
      <w:r>
        <w:rPr>
          <w:rStyle w:val="18"/>
          <w:color w:val="333333"/>
        </w:rPr>
        <w:t>create_time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</w:t>
      </w:r>
      <w:r>
        <w:rPr>
          <w:rStyle w:val="18"/>
          <w:color w:val="333333"/>
        </w:rPr>
        <w:t>datetime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）、</w:t>
      </w:r>
      <w:r>
        <w:rPr>
          <w:rStyle w:val="18"/>
          <w:color w:val="333333"/>
        </w:rPr>
        <w:t>update_time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</w:t>
      </w:r>
      <w:r>
        <w:rPr>
          <w:rStyle w:val="18"/>
          <w:color w:val="333333"/>
        </w:rPr>
        <w:t>datetime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）；除特殊说明外，字符集为 </w:t>
      </w:r>
      <w:r>
        <w:rPr>
          <w:rStyle w:val="18"/>
          <w:color w:val="333333"/>
        </w:rPr>
        <w:t>utf8mb4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，排序规则 </w:t>
      </w:r>
      <w:r>
        <w:rPr>
          <w:rStyle w:val="18"/>
          <w:color w:val="333333"/>
        </w:rPr>
        <w:t>utf8mb4_general_ci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；金额或分值为 </w:t>
      </w:r>
      <w:r>
        <w:rPr>
          <w:rStyle w:val="18"/>
          <w:color w:val="333333"/>
        </w:rPr>
        <w:t>int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。</w:t>
      </w:r>
      <w:r>
        <w:rPr>
          <w:rStyle w:val="18"/>
          <w:color w:val="333333"/>
        </w:rPr>
        <w:t>is_deleted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</w:t>
      </w:r>
      <w:r>
        <w:rPr>
          <w:rStyle w:val="18"/>
          <w:color w:val="333333"/>
        </w:rPr>
        <w:t>tinyint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，0 未删/1 已删）为逻辑删除标记，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基线配置了逻辑删除值但无对应字段，属整改项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。</w:t>
      </w:r>
    </w:p>
    <w:p w14:paraId="7554359E">
      <w:pPr>
        <w:pStyle w:val="5"/>
        <w:keepNext w:val="0"/>
        <w:keepLines w:val="0"/>
        <w:widowControl/>
        <w:suppressLineNumbers w:val="0"/>
        <w:spacing w:line="16" w:lineRule="atLeast"/>
      </w:pPr>
      <w:bookmarkStart w:id="98" w:name="_Toc14058"/>
      <w:r>
        <w:rPr>
          <w:color w:val="000000"/>
        </w:rPr>
        <w:t xml:space="preserve">6.2.1 </w:t>
      </w:r>
      <w:r>
        <w:rPr>
          <w:rStyle w:val="18"/>
          <w:color w:val="000000"/>
        </w:rPr>
        <w:t>sys_user</w:t>
      </w:r>
      <w:r>
        <w:rPr>
          <w:color w:val="000000"/>
        </w:rPr>
        <w:t xml:space="preserve"> 用户表</w:t>
      </w:r>
      <w:bookmarkEnd w:id="98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050"/>
        <w:gridCol w:w="430"/>
        <w:gridCol w:w="2091"/>
        <w:gridCol w:w="854"/>
        <w:gridCol w:w="3245"/>
      </w:tblGrid>
      <w:tr w14:paraId="357EE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B291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9197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FF31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227C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D2AF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约束/索引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36E2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0D028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4540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C081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4DF4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40EC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自增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EC72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6273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 ID</w:t>
            </w:r>
          </w:p>
        </w:tc>
      </w:tr>
      <w:tr w14:paraId="3068C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B761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student_no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7065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092B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5B43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7D86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E924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学号（8 位纯数字），登录账号</w:t>
            </w:r>
          </w:p>
        </w:tc>
      </w:tr>
      <w:tr w14:paraId="5C090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8F91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DF6C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96D1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4934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D6C1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0949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BCrypt 哈希值（禁止明文）</w:t>
            </w:r>
          </w:p>
        </w:tc>
      </w:tr>
      <w:tr w14:paraId="144E3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860C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4213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09CC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A7B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25F8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0D59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姓名或昵称</w:t>
            </w:r>
          </w:p>
        </w:tc>
      </w:tr>
      <w:tr w14:paraId="44EAD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9B84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CBC0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1759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55A3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8951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3E85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手机号（展示时脱敏）</w:t>
            </w:r>
          </w:p>
        </w:tc>
      </w:tr>
      <w:tr w14:paraId="4F3F8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01D4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1C72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2017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FFBD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7260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2A61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邮箱</w:t>
            </w:r>
          </w:p>
        </w:tc>
      </w:tr>
      <w:tr w14:paraId="647F8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6B44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avatar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AF8E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A41D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5F71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6044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CF29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头像 URL</w:t>
            </w:r>
          </w:p>
        </w:tc>
      </w:tr>
      <w:tr w14:paraId="2F3BE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4EDD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college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FB56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6B06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9A7F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95D0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4620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院系</w:t>
            </w:r>
          </w:p>
        </w:tc>
      </w:tr>
      <w:tr w14:paraId="027AE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289C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credit_score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D9A7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DC21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AAF0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91F9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0E93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当前信用分（冗余字段，便于排序检索，以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为准）</w:t>
            </w:r>
          </w:p>
        </w:tc>
      </w:tr>
      <w:tr w14:paraId="600C1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9004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credit_level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C7C5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50BF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FF64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'L4'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8A99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52C4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当前信用等级</w:t>
            </w:r>
          </w:p>
        </w:tc>
      </w:tr>
      <w:tr w14:paraId="12BB7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2730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B039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3459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EA7F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D121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E132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 正常 / 1 已警告 / 2 已封禁</w:t>
            </w:r>
          </w:p>
        </w:tc>
      </w:tr>
      <w:tr w14:paraId="51EC2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940C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ban_reason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B65C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6583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1B55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B3D4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2785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封禁原因</w:t>
            </w:r>
          </w:p>
        </w:tc>
      </w:tr>
      <w:tr w14:paraId="0D504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F779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ban_end_time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53DD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5126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712C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9781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4B6F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封禁到期时间</w:t>
            </w:r>
          </w:p>
        </w:tc>
      </w:tr>
      <w:tr w14:paraId="5C32D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27F0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warn_count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73C8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F19D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01BD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7751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AF75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累计警告次数</w:t>
            </w:r>
          </w:p>
        </w:tc>
      </w:tr>
      <w:tr w14:paraId="23EFC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3D7F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return_count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EA85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AF1B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BC28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60C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3A22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累计成功归还次数（排行榜用）</w:t>
            </w:r>
          </w:p>
        </w:tc>
      </w:tr>
      <w:tr w14:paraId="7152C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9ED9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69F2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3AD8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0E0A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AF1A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FF9A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累计成功认领次数</w:t>
            </w:r>
          </w:p>
        </w:tc>
      </w:tr>
      <w:tr w14:paraId="6FDB7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30E8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real_name_verified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C553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CAE4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E9A0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BB0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41B5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是否已通过学生证认证</w:t>
            </w:r>
          </w:p>
        </w:tc>
      </w:tr>
      <w:tr w14:paraId="460C1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D23E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last_login_time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6ECD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2C56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A3BA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0357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6848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最近登录时间</w:t>
            </w:r>
          </w:p>
        </w:tc>
      </w:tr>
      <w:tr w14:paraId="429AA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41FD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B55B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F05D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5154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CURRENT_TIMESTAMP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372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AE4F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注册时间</w:t>
            </w:r>
          </w:p>
        </w:tc>
      </w:tr>
      <w:tr w14:paraId="2F701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D6F0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update_time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E697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436A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32C1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3C68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833C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更新时间</w:t>
            </w:r>
          </w:p>
        </w:tc>
      </w:tr>
      <w:tr w14:paraId="4638D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1FE2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is_deleted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F1C4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7510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5322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3046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7107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逻辑删除</w:t>
            </w:r>
          </w:p>
        </w:tc>
      </w:tr>
    </w:tbl>
    <w:p w14:paraId="5124CE95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索引建议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</w:t>
      </w:r>
      <w:r>
        <w:rPr>
          <w:rStyle w:val="18"/>
          <w:color w:val="000000"/>
        </w:rPr>
        <w:t>uk_student_no(student_no)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、</w:t>
      </w:r>
      <w:r>
        <w:rPr>
          <w:rStyle w:val="18"/>
          <w:color w:val="000000"/>
        </w:rPr>
        <w:t>uk_phone(phone)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、</w:t>
      </w:r>
      <w:r>
        <w:rPr>
          <w:rStyle w:val="18"/>
          <w:color w:val="000000"/>
        </w:rPr>
        <w:t>idx_credit(credit_score DESC)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、</w:t>
      </w:r>
      <w:r>
        <w:rPr>
          <w:rStyle w:val="18"/>
          <w:color w:val="000000"/>
        </w:rPr>
        <w:t>idx_return_count(return_count DESC)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。</w:t>
      </w:r>
    </w:p>
    <w:p w14:paraId="0D57A0EA">
      <w:pPr>
        <w:pStyle w:val="5"/>
        <w:keepNext w:val="0"/>
        <w:keepLines w:val="0"/>
        <w:widowControl/>
        <w:suppressLineNumbers w:val="0"/>
        <w:spacing w:line="16" w:lineRule="atLeast"/>
      </w:pPr>
      <w:bookmarkStart w:id="99" w:name="_Toc14508"/>
      <w:r>
        <w:rPr>
          <w:color w:val="000000"/>
        </w:rPr>
        <w:t xml:space="preserve">6.2.2 </w:t>
      </w:r>
      <w:r>
        <w:rPr>
          <w:rStyle w:val="18"/>
          <w:color w:val="000000"/>
        </w:rPr>
        <w:t>goods</w:t>
      </w:r>
      <w:r>
        <w:rPr>
          <w:color w:val="000000"/>
        </w:rPr>
        <w:t xml:space="preserve"> 物品主表</w:t>
      </w:r>
      <w:bookmarkEnd w:id="99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1050"/>
        <w:gridCol w:w="390"/>
        <w:gridCol w:w="2091"/>
        <w:gridCol w:w="841"/>
        <w:gridCol w:w="3278"/>
      </w:tblGrid>
      <w:tr w14:paraId="47C15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D19F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3E2A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EB2A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104E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BB31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约束/索引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50D4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4D875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2215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F75F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8887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933A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自增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5A95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E433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 ID</w:t>
            </w:r>
          </w:p>
        </w:tc>
      </w:tr>
      <w:tr w14:paraId="203CF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F243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goods_no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E4A3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06D0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3797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3F81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3403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业务编号（便于线下沟通引用，如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WS20250601001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</w:tr>
      <w:tr w14:paraId="6480F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5D3C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1474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D34C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B320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B6FB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20B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失物（寻失物）/ 2 招领（寻失主）</w:t>
            </w:r>
          </w:p>
        </w:tc>
      </w:tr>
      <w:tr w14:paraId="27AB7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FDC9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publisher_id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059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1C13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55CA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FF35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B97D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发布者用户 ID（外键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sys_user.id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</w:tr>
      <w:tr w14:paraId="04351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AD37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ED0A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B94D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9A59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8506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76F5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物品名称</w:t>
            </w:r>
          </w:p>
        </w:tc>
      </w:tr>
      <w:tr w14:paraId="25330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6989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goods_detail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1DEE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FC1C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F7C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30E5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AB0E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物品描述</w:t>
            </w:r>
          </w:p>
        </w:tc>
      </w:tr>
      <w:tr w14:paraId="54092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A704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category_id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DF18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4975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D155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71F3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270E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分类 ID（外键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category.id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</w:tr>
      <w:tr w14:paraId="047A1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0FC1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lost_or_found_time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8994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0EEC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5A92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8E90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885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丢失时间（type=1）或拾获时间（type=2）</w:t>
            </w:r>
          </w:p>
        </w:tc>
      </w:tr>
      <w:tr w14:paraId="533DD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D558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E79D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568E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E4C1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9430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9470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丢失地点或拾获地点</w:t>
            </w:r>
          </w:p>
        </w:tc>
      </w:tr>
      <w:tr w14:paraId="60652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1405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contact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6720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3635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3FA9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BF3F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28BC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联系方式（未登录不展示）</w:t>
            </w:r>
          </w:p>
        </w:tc>
      </w:tr>
      <w:tr w14:paraId="4121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E7AB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cover_url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FE40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2DC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BBDA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C51B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664E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封面图 URL（冗余，取第一张图）</w:t>
            </w:r>
          </w:p>
        </w:tc>
      </w:tr>
      <w:tr w14:paraId="23C54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F842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7EE2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5FCD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9A52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'PENDING'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CAEE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0009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状态枚举，见 6.5 节</w:t>
            </w:r>
          </w:p>
        </w:tc>
      </w:tr>
      <w:tr w14:paraId="07B15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7209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is_valuable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1926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9457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B45D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5009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1D88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是否贵重物品</w:t>
            </w:r>
          </w:p>
        </w:tc>
      </w:tr>
      <w:tr w14:paraId="692F0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39DB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valuable_source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5708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2027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CD4B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EE42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3ACF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贵重标记来源：1 发布者勾选 / 2 管理员标记 / 3 系统建议</w:t>
            </w:r>
          </w:p>
        </w:tc>
      </w:tr>
      <w:tr w14:paraId="59136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27DB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is_urgent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74EA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F7FA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1B55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76EC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DAAB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是否急需找回（首页"急需"区）</w:t>
            </w:r>
          </w:p>
        </w:tc>
      </w:tr>
      <w:tr w14:paraId="6CBDA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A192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view_count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0BC2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18D1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5D70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B88E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68C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浏览次数</w:t>
            </w:r>
          </w:p>
        </w:tc>
      </w:tr>
      <w:tr w14:paraId="00E5E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700A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97C7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B1FA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FA72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140F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C531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认领申请数（冗余）</w:t>
            </w:r>
          </w:p>
        </w:tc>
      </w:tr>
      <w:tr w14:paraId="396B5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BA68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audit_status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FE06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53E1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6285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'PENDING'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029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A0A2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审核状态：PENDING/APPROVED/REJECTED</w:t>
            </w:r>
          </w:p>
        </w:tc>
      </w:tr>
      <w:tr w14:paraId="591F1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0216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reject_reason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C5AB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628E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5670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3BE5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916F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驳回原因</w:t>
            </w:r>
          </w:p>
        </w:tc>
      </w:tr>
      <w:tr w14:paraId="5646A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3083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finish_time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FF71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6D08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8D24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AC40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6FC4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找回/认领完成时间</w:t>
            </w:r>
          </w:p>
        </w:tc>
      </w:tr>
      <w:tr w14:paraId="2BE3B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FA29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C84D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104B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B77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CURRENT_TIMESTAMP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7625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A56A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发布时间</w:t>
            </w:r>
          </w:p>
        </w:tc>
      </w:tr>
      <w:tr w14:paraId="0C3A8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6CF1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update_time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9CE9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7B18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317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7177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D141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更新时间</w:t>
            </w:r>
          </w:p>
        </w:tc>
      </w:tr>
      <w:tr w14:paraId="187CD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9A9E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is_deleted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CBBD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09F6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9AB0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D77F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9307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逻辑删除</w:t>
            </w:r>
          </w:p>
        </w:tc>
      </w:tr>
    </w:tbl>
    <w:p w14:paraId="36AC90E7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索引建议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</w:t>
      </w:r>
      <w:r>
        <w:rPr>
          <w:rStyle w:val="18"/>
          <w:color w:val="000000"/>
        </w:rPr>
        <w:t>idx_type_status_create(type, status, create_time DESC)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（列表主查询）、</w:t>
      </w:r>
      <w:r>
        <w:rPr>
          <w:rStyle w:val="18"/>
          <w:color w:val="000000"/>
        </w:rPr>
        <w:t>idx_category(category_id)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、</w:t>
      </w:r>
      <w:r>
        <w:rPr>
          <w:rStyle w:val="18"/>
          <w:color w:val="000000"/>
        </w:rPr>
        <w:t>idx_valuable(is_valuable, status)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、</w:t>
      </w:r>
      <w:r>
        <w:rPr>
          <w:rStyle w:val="18"/>
          <w:color w:val="000000"/>
        </w:rPr>
        <w:t>FULLTEXT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或普通索引 </w:t>
      </w:r>
      <w:r>
        <w:rPr>
          <w:rStyle w:val="18"/>
          <w:color w:val="000000"/>
        </w:rPr>
        <w:t>idx_name(goods_name)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（配合 </w:t>
      </w:r>
      <w:r>
        <w:rPr>
          <w:rStyle w:val="18"/>
          <w:color w:val="000000"/>
        </w:rPr>
        <w:t>LIKE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检索；数据量增大后可引入全文索引或搜索引擎）。</w:t>
      </w:r>
    </w:p>
    <w:p w14:paraId="0C7781B0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0" w:name="_Toc18517"/>
      <w:r>
        <w:rPr>
          <w:color w:val="000000"/>
        </w:rPr>
        <w:t xml:space="preserve">6.2.3 </w:t>
      </w:r>
      <w:r>
        <w:rPr>
          <w:rStyle w:val="18"/>
          <w:color w:val="000000"/>
        </w:rPr>
        <w:t>claim</w:t>
      </w:r>
      <w:r>
        <w:rPr>
          <w:color w:val="000000"/>
        </w:rPr>
        <w:t xml:space="preserve"> 认领申请表</w:t>
      </w:r>
      <w:bookmarkEnd w:id="10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050"/>
        <w:gridCol w:w="635"/>
        <w:gridCol w:w="2091"/>
        <w:gridCol w:w="925"/>
        <w:gridCol w:w="2769"/>
      </w:tblGrid>
      <w:tr w14:paraId="489CD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8098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5575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9F48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025A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E8D6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约束/索引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B414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3478C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2205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AE61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542A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A561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自增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3723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D1A5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申请 ID</w:t>
            </w:r>
          </w:p>
        </w:tc>
      </w:tr>
      <w:tr w14:paraId="25F02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CC89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claim_no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4251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A418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092F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6CA7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EA19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申请编号</w:t>
            </w:r>
          </w:p>
        </w:tc>
      </w:tr>
      <w:tr w14:paraId="7E8DA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DD02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EA2F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4BC3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1B71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146E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1116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目标物品 ID</w:t>
            </w:r>
          </w:p>
        </w:tc>
      </w:tr>
      <w:tr w14:paraId="2DEAB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3BFC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applicant_id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B700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1E74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9F65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3C6A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FAB6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 ID</w:t>
            </w:r>
          </w:p>
        </w:tc>
      </w:tr>
      <w:tr w14:paraId="67957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1C2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publisher_id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9EBA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1310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24BC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A95F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C490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发布者（拾获者）ID</w:t>
            </w:r>
          </w:p>
        </w:tc>
      </w:tr>
      <w:tr w14:paraId="499E6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CFE5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user_name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EF2D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EA9C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7BBF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AFFF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B955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认领人姓名</w:t>
            </w:r>
          </w:p>
        </w:tc>
      </w:tr>
      <w:tr w14:paraId="1EED5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A470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student_no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9CDC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146E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E962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EE65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61EA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学号（8 位纯数字）</w:t>
            </w:r>
          </w:p>
        </w:tc>
      </w:tr>
      <w:tr w14:paraId="386EC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5DA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contact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A945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FB27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AF6D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F242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34D6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联系方式</w:t>
            </w:r>
          </w:p>
        </w:tc>
      </w:tr>
      <w:tr w14:paraId="5D9D4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D0D1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goods_feature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3BD5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CE95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D80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72F8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184B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物品特征描述（用于证明归属）</w:t>
            </w:r>
          </w:p>
        </w:tc>
      </w:tr>
      <w:tr w14:paraId="1B68E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8A12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FE18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E601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CD39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F024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C0EC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联系地址/交接意向</w:t>
            </w:r>
          </w:p>
        </w:tc>
      </w:tr>
      <w:tr w14:paraId="4AD3E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A1D7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credit_score_snapshot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1D22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ABB6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403C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1B8F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F663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提交时信用分快照</w:t>
            </w:r>
          </w:p>
        </w:tc>
      </w:tr>
      <w:tr w14:paraId="3A912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D09A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credit_level_snapshot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FBC6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CB7A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FF2C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8CA8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7D8E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提交时信用等级快照</w:t>
            </w:r>
          </w:p>
        </w:tc>
      </w:tr>
      <w:tr w14:paraId="51D18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6AAE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3E6C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48AF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3F1E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D573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155B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系统计算的优先位次（1 为最高）</w:t>
            </w:r>
          </w:p>
        </w:tc>
      </w:tr>
      <w:tr w14:paraId="4522C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92F6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124F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BE0C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EF10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'PENDING'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DC68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F79B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状态枚举，见 6.5 节</w:t>
            </w:r>
          </w:p>
        </w:tc>
      </w:tr>
      <w:tr w14:paraId="33D68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BA65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need_verify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C9A1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7E50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FEFB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BE54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0A61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是否需保卫处核验（贵重物品为 1）</w:t>
            </w:r>
          </w:p>
        </w:tc>
      </w:tr>
      <w:tr w14:paraId="2680F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784D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verify_opinion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844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7040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B15D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BA0C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1A10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核验意见（保卫处填写）</w:t>
            </w:r>
          </w:p>
        </w:tc>
      </w:tr>
      <w:tr w14:paraId="617BB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AF20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verify_time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A36F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A750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7E96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96B8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F715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核验时间</w:t>
            </w:r>
          </w:p>
        </w:tc>
      </w:tr>
      <w:tr w14:paraId="4C8DC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C8E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appointment_time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2B10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C271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1448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5C3D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5A6C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线下核实预约时间</w:t>
            </w:r>
          </w:p>
        </w:tc>
      </w:tr>
      <w:tr w14:paraId="272D5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4035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appointment_place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B715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4D5D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0E1E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DD4F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C41F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线下核实地点</w:t>
            </w:r>
          </w:p>
        </w:tc>
      </w:tr>
      <w:tr w14:paraId="50DB1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C6D4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handover_time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2FD1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B063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1E37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A7C5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0BF0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实际交接时间</w:t>
            </w:r>
          </w:p>
        </w:tc>
      </w:tr>
      <w:tr w14:paraId="40B98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3AAC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handover_operator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A5D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6311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34F3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46FF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576B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经办人</w:t>
            </w:r>
          </w:p>
        </w:tc>
      </w:tr>
      <w:tr w14:paraId="045A4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2A34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handover_witness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FC13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3C4E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9587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3245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B799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见证人</w:t>
            </w:r>
          </w:p>
        </w:tc>
      </w:tr>
      <w:tr w14:paraId="6C63F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5388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reject_reason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7179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5CD2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83C6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026B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FBFC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驳回原因</w:t>
            </w:r>
          </w:p>
        </w:tc>
      </w:tr>
      <w:tr w14:paraId="15F3C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A4D6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withdraw_time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0F73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AACB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409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8A3A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1FA9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撤回时间</w:t>
            </w:r>
          </w:p>
        </w:tc>
      </w:tr>
      <w:tr w14:paraId="776C2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5B1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2183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BC5F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DA99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CURRENT_TIMESTAMP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B1D1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3D17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提交时间</w:t>
            </w:r>
          </w:p>
        </w:tc>
      </w:tr>
      <w:tr w14:paraId="3D2B4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142D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update_time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EC5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50D8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C676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4FFE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2C2A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更新时间</w:t>
            </w:r>
          </w:p>
        </w:tc>
      </w:tr>
    </w:tbl>
    <w:p w14:paraId="46AADAD8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索引建议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</w:t>
      </w:r>
      <w:r>
        <w:rPr>
          <w:rStyle w:val="18"/>
          <w:color w:val="000000"/>
        </w:rPr>
        <w:t>idx_goods_status(goods_id, status)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、</w:t>
      </w:r>
      <w:r>
        <w:rPr>
          <w:rStyle w:val="18"/>
          <w:color w:val="000000"/>
        </w:rPr>
        <w:t>idx_applicant(applicant_id, status)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。</w:t>
      </w:r>
    </w:p>
    <w:p w14:paraId="5675BE07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唯一约束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：同一物品同一认领人仅允许一条非终态记录（可用唯一索引 </w:t>
      </w:r>
      <w:r>
        <w:rPr>
          <w:rStyle w:val="18"/>
          <w:color w:val="000000"/>
        </w:rPr>
        <w:t>uk_goods_applicant(goods_id, applicant_id, is_deleted)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 xml:space="preserve"> 或应用层校验实现）。</w:t>
      </w:r>
    </w:p>
    <w:p w14:paraId="2B848966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1" w:name="_Toc16580"/>
      <w:r>
        <w:rPr>
          <w:color w:val="000000"/>
        </w:rPr>
        <w:t xml:space="preserve">6.2.4 </w:t>
      </w:r>
      <w:r>
        <w:rPr>
          <w:rStyle w:val="18"/>
          <w:color w:val="000000"/>
        </w:rPr>
        <w:t>claim_evidence</w:t>
      </w:r>
      <w:r>
        <w:rPr>
          <w:color w:val="000000"/>
        </w:rPr>
        <w:t xml:space="preserve"> 认领凭证表</w:t>
      </w:r>
      <w:bookmarkEnd w:id="10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1"/>
        <w:gridCol w:w="1268"/>
        <w:gridCol w:w="801"/>
        <w:gridCol w:w="5720"/>
      </w:tblGrid>
      <w:tr w14:paraId="4469D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8FEC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497B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C605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51A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1460F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EA39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554C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AC27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F53E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主键</w:t>
            </w:r>
          </w:p>
        </w:tc>
      </w:tr>
      <w:tr w14:paraId="044F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D8DA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6064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484B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87DA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关联认领申请 ID（INDEX）</w:t>
            </w:r>
          </w:p>
        </w:tc>
      </w:tr>
      <w:tr w14:paraId="16A56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7195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evidence_type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DE7E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2E62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83FB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身份证明 / 2 购买凭证 / 3 物品特征照 / 4 其他</w:t>
            </w:r>
          </w:p>
        </w:tc>
      </w:tr>
      <w:tr w14:paraId="75E78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72C6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file_url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4CFF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E280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BA6A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非公开目录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中的文件路径（不存可直连的公开 URL）</w:t>
            </w:r>
          </w:p>
        </w:tc>
      </w:tr>
      <w:tr w14:paraId="48304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C9D0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file_name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6E86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605E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3B3B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原始文件名</w:t>
            </w:r>
          </w:p>
        </w:tc>
      </w:tr>
      <w:tr w14:paraId="265ED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D3B6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file_size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5F73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8ECA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0C15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文件大小（字节）</w:t>
            </w:r>
          </w:p>
        </w:tc>
      </w:tr>
      <w:tr w14:paraId="0FE7B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C1BA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mime_type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B3E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BC3D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3344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真实 MIME 类型</w:t>
            </w:r>
          </w:p>
        </w:tc>
      </w:tr>
      <w:tr w14:paraId="2328D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DF24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access_count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A482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F5B6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86D5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被访问次数（默认 0）</w:t>
            </w:r>
          </w:p>
        </w:tc>
      </w:tr>
      <w:tr w14:paraId="0532D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C032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expire_time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AB3C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CCE2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EDF9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到期删除时间（流程完成后 12 个月，见 NFR-LEGAL-04）</w:t>
            </w:r>
          </w:p>
        </w:tc>
      </w:tr>
      <w:tr w14:paraId="2E93A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F140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0D99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71B1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BECA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上传时间</w:t>
            </w:r>
          </w:p>
        </w:tc>
      </w:tr>
    </w:tbl>
    <w:p w14:paraId="5A7E50BA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2" w:name="_Toc7969"/>
      <w:r>
        <w:rPr>
          <w:color w:val="000000"/>
        </w:rPr>
        <w:t xml:space="preserve">6.2.5 </w:t>
      </w:r>
      <w:r>
        <w:rPr>
          <w:rStyle w:val="18"/>
          <w:color w:val="000000"/>
        </w:rPr>
        <w:t>credit_account</w:t>
      </w:r>
      <w:r>
        <w:rPr>
          <w:color w:val="000000"/>
        </w:rPr>
        <w:t xml:space="preserve"> 信用账户表</w:t>
      </w:r>
      <w:bookmarkEnd w:id="10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1114"/>
        <w:gridCol w:w="849"/>
        <w:gridCol w:w="2679"/>
        <w:gridCol w:w="3152"/>
      </w:tblGrid>
      <w:tr w14:paraId="2102B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3009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760B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1600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4A9D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23F6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438F8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6051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4B46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FF1B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323F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自增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EA94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主键</w:t>
            </w:r>
          </w:p>
        </w:tc>
      </w:tr>
      <w:tr w14:paraId="3E2FC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F2CB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156F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4761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687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FB7F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 ID（UNIQUE）</w:t>
            </w:r>
          </w:p>
        </w:tc>
      </w:tr>
      <w:tr w14:paraId="0BDCC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AD4C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7C55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97D0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1DC2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8A1F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当前信用分（0–150）</w:t>
            </w:r>
          </w:p>
        </w:tc>
      </w:tr>
      <w:tr w14:paraId="17FB9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B6C3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7B381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BC34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32DC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'L4'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3C95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当前等级</w:t>
            </w:r>
          </w:p>
        </w:tc>
      </w:tr>
      <w:tr w14:paraId="66A02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20A7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total_add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BBB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0F37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8266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ACB0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累计加分</w:t>
            </w:r>
          </w:p>
        </w:tc>
      </w:tr>
      <w:tr w14:paraId="37073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E2D5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total_deduct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A253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85E5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9000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F13B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累计扣分</w:t>
            </w:r>
          </w:p>
        </w:tc>
      </w:tr>
      <w:tr w14:paraId="1D2F0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3D63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today_add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2657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3806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834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7BA5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当日已加分（用于每日上限）</w:t>
            </w:r>
          </w:p>
        </w:tc>
      </w:tr>
      <w:tr w14:paraId="1C876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02F0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today_deduct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DD9B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EAF1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3B09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E56B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当日已扣分</w:t>
            </w:r>
          </w:p>
        </w:tc>
      </w:tr>
      <w:tr w14:paraId="1B082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DB59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today_date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2DAB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A308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022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5126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当日日期（跨天重置依据）</w:t>
            </w:r>
          </w:p>
        </w:tc>
      </w:tr>
      <w:tr w14:paraId="7FBAE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B554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frozen_until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2BA1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291C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B0C5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37AC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认领权限冻结到期时间</w:t>
            </w:r>
          </w:p>
        </w:tc>
      </w:tr>
      <w:tr w14:paraId="2E11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F1C4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2E14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B33A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B7A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C5CC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乐观锁版本号</w:t>
            </w:r>
          </w:p>
        </w:tc>
      </w:tr>
      <w:tr w14:paraId="455B4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A144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8764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D6F9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9FE9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CURRENT_TIMESTAMP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CE6C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创建时间</w:t>
            </w:r>
          </w:p>
        </w:tc>
      </w:tr>
      <w:tr w14:paraId="1AA1E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3874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update_time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B6D4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D0F1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17AA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1BA9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更新时间</w:t>
            </w:r>
          </w:p>
        </w:tc>
      </w:tr>
    </w:tbl>
    <w:p w14:paraId="5A593920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3" w:name="_Toc23084"/>
      <w:r>
        <w:rPr>
          <w:color w:val="000000"/>
        </w:rPr>
        <w:t xml:space="preserve">6.2.6 </w:t>
      </w:r>
      <w:r>
        <w:rPr>
          <w:rStyle w:val="18"/>
          <w:color w:val="000000"/>
        </w:rPr>
        <w:t>credit_record</w:t>
      </w:r>
      <w:r>
        <w:rPr>
          <w:color w:val="000000"/>
        </w:rPr>
        <w:t xml:space="preserve"> 信用流水表</w:t>
      </w:r>
      <w:bookmarkEnd w:id="103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050"/>
        <w:gridCol w:w="421"/>
        <w:gridCol w:w="2091"/>
        <w:gridCol w:w="4428"/>
      </w:tblGrid>
      <w:tr w14:paraId="26073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C986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DBAE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B654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B9EC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6CFC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3DD98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F2A7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0396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55ED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AA6A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自增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6424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主键</w:t>
            </w:r>
          </w:p>
        </w:tc>
      </w:tr>
      <w:tr w14:paraId="3E597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EDAC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76C9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C2EB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96CC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DBA1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 ID（INDEX）</w:t>
            </w:r>
          </w:p>
        </w:tc>
      </w:tr>
      <w:tr w14:paraId="73AAD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1B90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event_code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7929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5B96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4B2E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AFA7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事件编号（CE-01 ~ CE-14）</w:t>
            </w:r>
          </w:p>
        </w:tc>
      </w:tr>
      <w:tr w14:paraId="5503D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A7B8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event_name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B154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E1E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2293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2562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事件名称（冗余，便于展示与归档）</w:t>
            </w:r>
          </w:p>
        </w:tc>
      </w:tr>
      <w:tr w14:paraId="00A63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7AF7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delta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64D4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4EEA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CF7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8DA3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变动值（正加负减）</w:t>
            </w:r>
          </w:p>
        </w:tc>
      </w:tr>
      <w:tr w14:paraId="104FA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72B2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score_after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E45B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5E8C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3022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657A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变动后分值</w:t>
            </w:r>
          </w:p>
        </w:tc>
      </w:tr>
      <w:tr w14:paraId="23A1D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822A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biz_type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875E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6357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4DC97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F144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关联业务类型（goods/claim/security_order/report/manual）</w:t>
            </w:r>
          </w:p>
        </w:tc>
      </w:tr>
      <w:tr w14:paraId="4E591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816A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biz_id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A9B0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0E09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CF94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E26D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关联业务 ID</w:t>
            </w:r>
          </w:p>
        </w:tc>
      </w:tr>
      <w:tr w14:paraId="40B31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5E88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42A4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CA7A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CF90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96A6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关联物品名称（冗余，便于流水展示）</w:t>
            </w:r>
          </w:p>
        </w:tc>
      </w:tr>
      <w:tr w14:paraId="0BCBC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27DF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reason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124E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4DF4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9B43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6B37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变动原因</w:t>
            </w:r>
          </w:p>
        </w:tc>
      </w:tr>
      <w:tr w14:paraId="5C7BA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DEDA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operator_id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4AFB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397C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D2CC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DB3C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操作人（系统操作时为 NULL）</w:t>
            </w:r>
          </w:p>
        </w:tc>
      </w:tr>
      <w:tr w14:paraId="72E77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7AAD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operator_name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DF98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5409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5F96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452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操作人名称</w:t>
            </w:r>
          </w:p>
        </w:tc>
      </w:tr>
      <w:tr w14:paraId="711B7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9246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appeal_status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76B8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06A2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7C2D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5106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申诉状态：NULL/APPEALING/UPHELD/REVOKED/PARTIAL</w:t>
            </w:r>
          </w:p>
        </w:tc>
      </w:tr>
      <w:tr w14:paraId="3F846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7448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D9B7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9DC1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F987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CURRENT_TIMESTAMP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CCA9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发生时间（INDEX）</w:t>
            </w:r>
          </w:p>
        </w:tc>
      </w:tr>
    </w:tbl>
    <w:p w14:paraId="5CD007D0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幂等约束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</w:t>
      </w:r>
      <w:r>
        <w:rPr>
          <w:rStyle w:val="18"/>
          <w:color w:val="000000"/>
        </w:rPr>
        <w:t>uk_event_biz(event_code, biz_type, biz_id)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，防止同一业务事件重复加分（如 CE-02/CE-03）。</w:t>
      </w:r>
    </w:p>
    <w:p w14:paraId="57BD2DDF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4" w:name="_Toc23960"/>
      <w:r>
        <w:rPr>
          <w:color w:val="000000"/>
        </w:rPr>
        <w:t xml:space="preserve">6.2.7 </w:t>
      </w:r>
      <w:r>
        <w:rPr>
          <w:rStyle w:val="18"/>
          <w:color w:val="000000"/>
        </w:rPr>
        <w:t>security_order</w:t>
      </w:r>
      <w:r>
        <w:rPr>
          <w:color w:val="000000"/>
        </w:rPr>
        <w:t xml:space="preserve"> 贵重物品处理单</w:t>
      </w:r>
      <w:bookmarkEnd w:id="10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1050"/>
        <w:gridCol w:w="646"/>
        <w:gridCol w:w="2091"/>
        <w:gridCol w:w="4053"/>
      </w:tblGrid>
      <w:tr w14:paraId="11661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ED70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F23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F38C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50BC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9350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3B590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F8A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4889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FC5C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6B9D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自增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D44E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主键</w:t>
            </w:r>
          </w:p>
        </w:tc>
      </w:tr>
      <w:tr w14:paraId="089A4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DDE6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D5AC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F731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9E3A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D3B2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处理单编号（UNIQUE，如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SEC20250601001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</w:tr>
      <w:tr w14:paraId="2148C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1D97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goods_id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3254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32CF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E2EC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C89C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关联物品 ID（INDEX）</w:t>
            </w:r>
          </w:p>
        </w:tc>
      </w:tr>
      <w:tr w14:paraId="3AE24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C711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publisher_id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1351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A15C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2AAD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2B5F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 ID</w:t>
            </w:r>
          </w:p>
        </w:tc>
      </w:tr>
      <w:tr w14:paraId="51457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305B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current_claim_id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9DF1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71CB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FE46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DFD9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当前处理中的认领申请 ID</w:t>
            </w:r>
          </w:p>
        </w:tc>
      </w:tr>
      <w:tr w14:paraId="4499C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7BB9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FA15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D5D1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E122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'CREATED'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1DD2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状态枚举，见 6.5 节（INDEX）</w:t>
            </w:r>
          </w:p>
        </w:tc>
      </w:tr>
      <w:tr w14:paraId="01863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FAEC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handover_type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82D3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9A7A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060D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D70E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送交保卫处 / 2 暂存拾获者处</w:t>
            </w:r>
          </w:p>
        </w:tc>
      </w:tr>
      <w:tr w14:paraId="14394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4F74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expect_time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500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B966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2D18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9F2B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期望送交时间</w:t>
            </w:r>
          </w:p>
        </w:tc>
      </w:tr>
      <w:tr w14:paraId="64D98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3F2D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storage_location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E47B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1CB8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0A43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12E8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存放位置</w:t>
            </w:r>
          </w:p>
        </w:tc>
      </w:tr>
      <w:tr w14:paraId="676AD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2693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keeper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4FC4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769F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11C4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5217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当前责任人</w:t>
            </w:r>
          </w:p>
        </w:tc>
      </w:tr>
      <w:tr w14:paraId="16E0B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B2DD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keep_start_time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8579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5310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E12D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07BD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开始保管时间</w:t>
            </w:r>
          </w:p>
        </w:tc>
      </w:tr>
      <w:tr w14:paraId="0CE05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495B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audit_by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4AE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1A02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DF05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5D00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审核人</w:t>
            </w:r>
          </w:p>
        </w:tc>
      </w:tr>
      <w:tr w14:paraId="63F0F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91CB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audit_time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8A91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18E7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6484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D275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审核时间</w:t>
            </w:r>
          </w:p>
        </w:tc>
      </w:tr>
      <w:tr w14:paraId="4525F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5DF4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audit_opinion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349E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01C0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98AB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F372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审核意见</w:t>
            </w:r>
          </w:p>
        </w:tc>
      </w:tr>
      <w:tr w14:paraId="68103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46E7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reject_reason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8659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34E2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F35A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D3E0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退回原因</w:t>
            </w:r>
          </w:p>
        </w:tc>
      </w:tr>
      <w:tr w14:paraId="0349B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DD0F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publicize_time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5946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D35B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CE83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A317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进入公示时间</w:t>
            </w:r>
          </w:p>
        </w:tc>
      </w:tr>
      <w:tr w14:paraId="64F0F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0C8C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transfer_time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3ED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2807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DAA3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868E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移交时间</w:t>
            </w:r>
          </w:p>
        </w:tc>
      </w:tr>
      <w:tr w14:paraId="472CB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ACFE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transfer_receiver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58C5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A8B9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92DB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2B15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移交接收方</w:t>
            </w:r>
          </w:p>
        </w:tc>
      </w:tr>
      <w:tr w14:paraId="70A48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2740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close_time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1D2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E864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4590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AF68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关闭时间</w:t>
            </w:r>
          </w:p>
        </w:tc>
      </w:tr>
      <w:tr w14:paraId="36E9A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0F8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D4A6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1AAE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9721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259A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备注</w:t>
            </w:r>
          </w:p>
        </w:tc>
      </w:tr>
      <w:tr w14:paraId="6C0A5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0DD3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704D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A69B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8D27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CURRENT_TIMESTAMP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7F31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创建时间</w:t>
            </w:r>
          </w:p>
        </w:tc>
      </w:tr>
      <w:tr w14:paraId="6F1B0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BAB0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update_time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626C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5AB1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F40F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C995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更新时间</w:t>
            </w:r>
          </w:p>
        </w:tc>
      </w:tr>
    </w:tbl>
    <w:p w14:paraId="7951F75F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5" w:name="_Toc20699"/>
      <w:r>
        <w:rPr>
          <w:color w:val="000000"/>
        </w:rPr>
        <w:t xml:space="preserve">6.2.8 </w:t>
      </w:r>
      <w:r>
        <w:rPr>
          <w:rStyle w:val="18"/>
          <w:color w:val="000000"/>
        </w:rPr>
        <w:t>security_order_log</w:t>
      </w:r>
      <w:r>
        <w:rPr>
          <w:color w:val="000000"/>
        </w:rPr>
        <w:t xml:space="preserve"> 处理单状态日志（台账核心）</w:t>
      </w:r>
      <w:bookmarkEnd w:id="105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1169"/>
        <w:gridCol w:w="738"/>
        <w:gridCol w:w="5947"/>
      </w:tblGrid>
      <w:tr w14:paraId="0ED75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2B6E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44A8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0507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允许空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886A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68D42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6A40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4FC0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0538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5FDB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主键</w:t>
            </w:r>
          </w:p>
        </w:tc>
      </w:tr>
      <w:tr w14:paraId="104AD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A89A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EFDA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B75B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4572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处理单 ID（INDEX）</w:t>
            </w:r>
          </w:p>
        </w:tc>
      </w:tr>
      <w:tr w14:paraId="0A4E8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B050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from_status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F3F0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1F91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E5BA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变更前状态（创建时为 NULL）</w:t>
            </w:r>
          </w:p>
        </w:tc>
      </w:tr>
      <w:tr w14:paraId="682BD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1A99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to_status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0A06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95FE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FA1E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变更后状态</w:t>
            </w:r>
          </w:p>
        </w:tc>
      </w:tr>
      <w:tr w14:paraId="76EE2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14DE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4925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32AF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A877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动作（REPORT/AUDIT_PASS/REJECT/VERIFY/HANDOVER/…）</w:t>
            </w:r>
          </w:p>
        </w:tc>
      </w:tr>
      <w:tr w14:paraId="02EBC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D7C9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operator_id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1184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2CAC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D1E2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操作人 ID</w:t>
            </w:r>
          </w:p>
        </w:tc>
      </w:tr>
      <w:tr w14:paraId="66A98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AFC2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operator_name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F334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28CE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E58A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操作人姓名</w:t>
            </w:r>
          </w:p>
        </w:tc>
      </w:tr>
      <w:tr w14:paraId="553A5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216F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operator_role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EAC7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9FE0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FC90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操作人角色</w:t>
            </w:r>
          </w:p>
        </w:tc>
      </w:tr>
      <w:tr w14:paraId="37392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2389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opinion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E7DD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BDB3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F736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意见/备注</w:t>
            </w:r>
          </w:p>
        </w:tc>
      </w:tr>
      <w:tr w14:paraId="1DFDC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2359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attachment_url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CE2A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63DE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151C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附件（如签收单照片）</w:t>
            </w:r>
          </w:p>
        </w:tc>
      </w:tr>
      <w:tr w14:paraId="2C270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E1D4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client_ip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77A9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3D529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5440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 IP</w:t>
            </w:r>
          </w:p>
        </w:tc>
      </w:tr>
      <w:tr w14:paraId="7A19D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BF5F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2F27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A130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323D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操作时间（INDEX）</w:t>
            </w:r>
          </w:p>
        </w:tc>
      </w:tr>
    </w:tbl>
    <w:p w14:paraId="368965EE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规则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：该表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只允许插入，不允许修改与删除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（追加式日志），是台账可追溯性的技术保障（BR-SEC-03）。</w:t>
      </w:r>
    </w:p>
    <w:p w14:paraId="6D3A4AEE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6" w:name="_Toc27880"/>
      <w:r>
        <w:rPr>
          <w:color w:val="000000"/>
        </w:rPr>
        <w:t>6.2.9 其余表要点（简表）</w:t>
      </w:r>
      <w:bookmarkEnd w:id="10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5436"/>
        <w:gridCol w:w="1714"/>
      </w:tblGrid>
      <w:tr w14:paraId="1C8C5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E18F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3F3A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关键字段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B92B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69987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E303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sys_admin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0213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username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(UNIQUE)、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password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(哈希)、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real_name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role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(admin/security)、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last_login_time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235B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替代基线内存账号；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role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决定后台菜单可见性</w:t>
            </w:r>
          </w:p>
        </w:tc>
      </w:tr>
      <w:tr w14:paraId="5DDE1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2716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goods_image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ABD8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image_url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sort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is_cover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A4C5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一物多图</w:t>
            </w:r>
          </w:p>
        </w:tc>
      </w:tr>
      <w:tr w14:paraId="3F776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5C90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credit_appeal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86B9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record_id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user_id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reason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images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(PENDING/UPHELD/REVOKED/PARTIAL)、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handler_id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handle_opinion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handle_time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ADCB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每笔扣分仅可申诉一次（UNIQUE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record_id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）</w:t>
            </w:r>
          </w:p>
        </w:tc>
      </w:tr>
      <w:tr w14:paraId="4CDC7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73C2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4731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event_code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(UNIQUE)、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event_name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delta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daily_limit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need_audit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enabled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4325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规则可配置（FR-CREDIT-15）</w:t>
            </w:r>
          </w:p>
        </w:tc>
      </w:tr>
      <w:tr w14:paraId="1364B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08FB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A821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auditor_id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result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(APPROVED/REJECTED)、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reason_code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reason_text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is_fake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deduct_credit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32C1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审核留痕，支持统计审核工作量</w:t>
            </w:r>
          </w:p>
        </w:tc>
      </w:tr>
      <w:tr w14:paraId="205CD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E1D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C2B1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operator_id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operator_name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module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action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target_type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target_id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before_value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after_value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client_ip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6E33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后台写操作全量留痕，保留 ≥6 个月</w:t>
            </w:r>
          </w:p>
        </w:tc>
      </w:tr>
      <w:tr w14:paraId="32CF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F597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17D6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user_id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type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(AUDIT/CLAIM/CREDIT/SYSTEM)、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title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content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biz_type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biz_id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is_read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read_time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create_time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156D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站内消息，未读数可按类型聚合</w:t>
            </w:r>
          </w:p>
        </w:tc>
      </w:tr>
      <w:tr w14:paraId="03375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0260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7D0E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reporter_id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target_type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(CLAIM/GOODS/USER)、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target_id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reason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images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(PENDING/VALID/INVALID)、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handler_id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handle_opinion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2A19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举报与处理</w:t>
            </w:r>
          </w:p>
        </w:tc>
      </w:tr>
      <w:tr w14:paraId="700D2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0088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valuable_keyword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43A2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keyword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(UNIQUE)、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category_hint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enabled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7866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贵重物品自动建议的关键词库（FR-SEC-01）</w:t>
            </w:r>
          </w:p>
        </w:tc>
      </w:tr>
      <w:tr w14:paraId="461AC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6194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C987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url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platform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(pc/mp)、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sort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enabled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start_time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end_time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FC7A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合并基线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pc_carousel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与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unbo</w:t>
            </w:r>
          </w:p>
        </w:tc>
      </w:tr>
    </w:tbl>
    <w:p w14:paraId="0BC9FAEF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07" w:name="_Toc11249"/>
      <w:r>
        <w:rPr>
          <w:color w:val="000000"/>
        </w:rPr>
        <w:t>6.3 实体关系</w:t>
      </w:r>
      <w:bookmarkEnd w:id="107"/>
    </w:p>
    <w:p w14:paraId="7FC4A619">
      <w:pPr>
        <w:pStyle w:val="19"/>
        <w:keepNext w:val="0"/>
        <w:keepLines w:val="0"/>
        <w:widowControl/>
        <w:suppressLineNumbers w:val="0"/>
        <w:spacing w:line="16" w:lineRule="atLeast"/>
        <w:jc w:val="center"/>
      </w:pPr>
      <w:r>
        <w:rPr>
          <w:color w:val="000000"/>
        </w:rPr>
        <w:pict>
          <v:shape id="_x0000_i1030" o:spt="75" alt="fig-6-1-entity-relationship" type="#_x0000_t75" style="height:302pt;width:453.6pt;" filled="f" o:preferrelative="t" stroked="f" coordsize="21600,21600">
            <v:path/>
            <v:fill on="f" focussize="0,0"/>
            <v:stroke on="f"/>
            <v:imagedata r:id="rId11" o:title="fig-6-1-entity-relationship"/>
            <o:lock v:ext="edit" aspectratio="t"/>
            <w10:wrap type="none"/>
            <w10:anchorlock/>
          </v:shape>
        </w:pict>
      </w:r>
      <w:r>
        <w:rPr>
          <w:color w:val="000000"/>
        </w:rPr>
        <w:t>图 6-1 核心实体关系图</w:t>
      </w:r>
    </w:p>
    <w:p w14:paraId="76A8E928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关键关系完整性规则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"/>
        <w:gridCol w:w="8700"/>
      </w:tblGrid>
      <w:tr w14:paraId="0CC5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6DEF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0D97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50929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299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A008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goods.publisher_id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必须存在且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status != 2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（封禁用户不可发布，封禁前数据保留）</w:t>
            </w:r>
          </w:p>
        </w:tc>
      </w:tr>
      <w:tr w14:paraId="5BD4E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54D3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C029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claim.applicant_id != claim.publisher_id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（不可认领自己发布的物品，BR-CLAIM-05）</w:t>
            </w:r>
          </w:p>
        </w:tc>
      </w:tr>
      <w:tr w14:paraId="2EE42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656E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2C24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claim.goods_id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对应物品的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type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必须为 2（招领），失物信息不可被认领</w:t>
            </w:r>
          </w:p>
        </w:tc>
      </w:tr>
      <w:tr w14:paraId="1954D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D713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D29D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仅在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goods.is_valuable=1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时存在，一物一单</w:t>
            </w:r>
          </w:p>
        </w:tc>
      </w:tr>
      <w:tr w14:paraId="39EE7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0153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E263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删除物品采用逻辑删除，关联的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不得级联删除（审计要求）</w:t>
            </w:r>
          </w:p>
        </w:tc>
      </w:tr>
      <w:tr w14:paraId="6E99B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342A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751A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与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security_order_log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为追加式，禁止 UPDATE/DELETE</w:t>
            </w:r>
          </w:p>
        </w:tc>
      </w:tr>
    </w:tbl>
    <w:p w14:paraId="3B840903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08" w:name="_Toc5945"/>
      <w:r>
        <w:rPr>
          <w:color w:val="000000"/>
        </w:rPr>
        <w:t>6.4 状态机定义</w:t>
      </w:r>
      <w:bookmarkEnd w:id="108"/>
    </w:p>
    <w:p w14:paraId="01558857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09" w:name="_Toc30318"/>
      <w:r>
        <w:rPr>
          <w:color w:val="000000"/>
        </w:rPr>
        <w:t>6.4.1 物品状态（</w:t>
      </w:r>
      <w:r>
        <w:rPr>
          <w:rStyle w:val="18"/>
          <w:color w:val="000000"/>
        </w:rPr>
        <w:t>goods.status</w:t>
      </w:r>
      <w:r>
        <w:rPr>
          <w:color w:val="000000"/>
        </w:rPr>
        <w:t>）</w:t>
      </w:r>
      <w:bookmarkEnd w:id="109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606"/>
        <w:gridCol w:w="2297"/>
        <w:gridCol w:w="5017"/>
      </w:tblGrid>
      <w:tr w14:paraId="41BB5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C2F8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状态码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F79D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中文名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797C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CC7C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可迁移至</w:t>
            </w:r>
          </w:p>
        </w:tc>
      </w:tr>
      <w:tr w14:paraId="37CCF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83BD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3C13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20675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刚发布，待管理员审核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EB0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PUBLISHED、REJECTED</w:t>
            </w:r>
          </w:p>
        </w:tc>
      </w:tr>
      <w:tr w14:paraId="41B6F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D1F4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PUBLISHED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2EDA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已发布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03D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审核通过，前台可见，可被认领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D8F2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CLAIMING、FOUND（失物被确认找回）、WITHDRAWN、OFFLINE</w:t>
            </w:r>
          </w:p>
        </w:tc>
      </w:tr>
      <w:tr w14:paraId="1DC0A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4648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CLAIMING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A24E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C809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已有生效中的认领申请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B77B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FOUND、PUBLISHED（超时回退）</w:t>
            </w:r>
          </w:p>
        </w:tc>
      </w:tr>
      <w:tr w14:paraId="0EDD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5B6B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FOUND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EA13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C28C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物品已归还/已认领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7EB1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—（终态）</w:t>
            </w:r>
          </w:p>
        </w:tc>
      </w:tr>
      <w:tr w14:paraId="4D812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A6CB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REJECTED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F6CD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5890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审核未通过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1091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PENDING（修改后重提）、WITHDRAWN</w:t>
            </w:r>
          </w:p>
        </w:tc>
      </w:tr>
      <w:tr w14:paraId="52DDF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A2E8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WITHDRAWN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C8BB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已撤回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8E76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发布者主动撤回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ABF7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—（终态，可重新发布为新记录）</w:t>
            </w:r>
          </w:p>
        </w:tc>
      </w:tr>
      <w:tr w14:paraId="48E86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00FE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OFFLINE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7F98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已下架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660A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管理员下架（违规或信息过期）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1FC5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—（终态）</w:t>
            </w:r>
          </w:p>
        </w:tc>
      </w:tr>
    </w:tbl>
    <w:p w14:paraId="7E441462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10" w:name="_Toc26391"/>
      <w:r>
        <w:rPr>
          <w:color w:val="000000"/>
        </w:rPr>
        <w:t>6.4.2 认领状态（</w:t>
      </w:r>
      <w:r>
        <w:rPr>
          <w:rStyle w:val="18"/>
          <w:color w:val="000000"/>
        </w:rPr>
        <w:t>claim.status</w:t>
      </w:r>
      <w:r>
        <w:rPr>
          <w:color w:val="000000"/>
        </w:rPr>
        <w:t>）</w:t>
      </w:r>
      <w:bookmarkEnd w:id="11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0"/>
        <w:gridCol w:w="996"/>
        <w:gridCol w:w="2191"/>
        <w:gridCol w:w="4543"/>
      </w:tblGrid>
      <w:tr w14:paraId="0C778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AA56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状态码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F856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中文名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ABEC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16C7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可迁移至</w:t>
            </w:r>
          </w:p>
        </w:tc>
      </w:tr>
      <w:tr w14:paraId="5E48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8F53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443B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待审核/待处理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6369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已提交，等待拾获者处理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0854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VERIFYING、QUEUING、APPROVED、REJECTED、WITHDRAWN</w:t>
            </w:r>
          </w:p>
        </w:tc>
      </w:tr>
      <w:tr w14:paraId="4EA2A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90A4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QUEUING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10D1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排队中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07419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前方已有生效申请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34B7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PENDING（前移）、WITHDRAWN、REJECTED</w:t>
            </w:r>
          </w:p>
        </w:tc>
      </w:tr>
      <w:tr w14:paraId="6D240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0894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VERIFYING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859F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待核验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8460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贵重物品，等待保卫处核验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CEE9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TO_HANDOVER、PENDING（核验不通过退回）、REJECTED</w:t>
            </w:r>
          </w:p>
        </w:tc>
      </w:tr>
      <w:tr w14:paraId="2F54C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1C5C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TO_HANDOVER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8AB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B051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核验通过，已安排线下交接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C94E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COMPLETED、PENDING（未到场退回）</w:t>
            </w:r>
          </w:p>
        </w:tc>
      </w:tr>
      <w:tr w14:paraId="7579A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C46F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147F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A223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拾获者已确认归还，等待线下交接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195F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COMPLETED、PENDING（超时回退）</w:t>
            </w:r>
          </w:p>
        </w:tc>
      </w:tr>
      <w:tr w14:paraId="7F6A4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A6210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A7C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5F76B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认领人确认收到，流程结束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1350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—（终态，触发信用结算）</w:t>
            </w:r>
          </w:p>
        </w:tc>
      </w:tr>
      <w:tr w14:paraId="7EDF6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C47E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REJECTED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3E03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8D4F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被拾获者或保卫处驳回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C5FC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—（终态，30 天内不可重复申请）</w:t>
            </w:r>
          </w:p>
        </w:tc>
      </w:tr>
      <w:tr w14:paraId="33530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1197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WITHDRAWN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0F54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已撤回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15F1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认领人主动撤回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99E9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—（终态，可再次申请）</w:t>
            </w:r>
          </w:p>
        </w:tc>
      </w:tr>
    </w:tbl>
    <w:p w14:paraId="0301801A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11" w:name="_Toc22006"/>
      <w:r>
        <w:rPr>
          <w:color w:val="000000"/>
        </w:rPr>
        <w:t>6.4.3 贵重物品处理单状态</w:t>
      </w:r>
      <w:bookmarkEnd w:id="111"/>
    </w:p>
    <w:p w14:paraId="029014F2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见 3.6.3 节的完整状态机（CREATED / PENDING / REJECTED / IN_CUSTODY / VERIFYING / TO_HANDOVER / HANDED_OVER / PUBLICIZED / TRANSFERRED）。</w:t>
      </w:r>
    </w:p>
    <w:p w14:paraId="214A2D8C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12" w:name="_Toc17337"/>
      <w:r>
        <w:rPr>
          <w:color w:val="000000"/>
        </w:rPr>
        <w:t>6.5 枚举与字典（界面文案依据）</w:t>
      </w:r>
      <w:bookmarkEnd w:id="112"/>
    </w:p>
    <w:p w14:paraId="46FD3DC2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界面设计员应直接使用下表中的"中文名"作为界面标签文案，不得自行改写。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"/>
        <w:gridCol w:w="1744"/>
        <w:gridCol w:w="6787"/>
      </w:tblGrid>
      <w:tr w14:paraId="58611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501A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字典编号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A700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10DE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取值与中文名</w:t>
            </w:r>
          </w:p>
        </w:tc>
      </w:tr>
      <w:tr w14:paraId="6B294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BD54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9364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信息类型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goods.type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0ECF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= 寻失物（我丢了东西）；2 = 寻失主（我捡到东西）</w:t>
            </w:r>
          </w:p>
        </w:tc>
      </w:tr>
      <w:tr w14:paraId="1BCD9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D820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4043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物品状态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goods.status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7BF2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PENDING = 待审核；PUBLISHED = 已发布；CLAIMING = 认领中；FOUND = 已完成；REJECTED = 已驳回；WITHDRAWN = 已撤回；OFFLINE = 已下架</w:t>
            </w:r>
          </w:p>
        </w:tc>
      </w:tr>
      <w:tr w14:paraId="1B79F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D1A9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E2FE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认领状态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claim.status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AAD8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PENDING = 待处理；QUEUING = 排队中；VERIFYING = 待核验；TO_HANDOVER = 待交接；APPROVED = 已通过；COMPLETED = 已完成；REJECTED = 已驳回；WITHDRAWN = 已撤回</w:t>
            </w:r>
          </w:p>
        </w:tc>
      </w:tr>
      <w:tr w14:paraId="20AEE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2E1A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13EF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贵重物品处理单状态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A1E5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CREATED = 待上报；PENDING = 待审核；REJECTED = 退回补充；IN_CUSTODY = 保管中；VERIFYING = 待核验；TO_HANDOVER = 待交接；HANDED_OVER = 已交接；PUBLICIZED = 超期公示；TRANSFERRED = 已移交</w:t>
            </w:r>
          </w:p>
        </w:tc>
      </w:tr>
      <w:tr w14:paraId="5B7F9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2C4D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48FA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信用等级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1378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L1 = 失信；L2 = 一般；L3 = 良好；L4 = 优秀；L5 = 诚信模范</w:t>
            </w:r>
          </w:p>
        </w:tc>
      </w:tr>
      <w:tr w14:paraId="3BD1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BD4F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8B02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信用事件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32E2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CE-01 注册初始分；CE-02 归还普通物品；CE-03 归还贵重物品；CE-04 按约完成认领；CE-05 逾期未交接；CE-06 撤回认领申请；CE-07 虚假认领（一般）；CE-08 恶意占有/伪造凭证；CE-09 发布虚假信息；CE-10 违规内容；CE-11 恶意举报；CE-12 有效举报；CE-13 连续无违规；CE-14 人工调整</w:t>
            </w:r>
          </w:p>
        </w:tc>
      </w:tr>
      <w:tr w14:paraId="396B6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20E4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1DF0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2EAC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证件类、电子设备类、现金与首饰类、生活用品类、学习用品类、衣物类、其他（由后台维护，可扩展）</w:t>
            </w:r>
          </w:p>
        </w:tc>
      </w:tr>
      <w:tr w14:paraId="705A5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B593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7F8D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2C260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APPROVED = 通过；REJECTED = 驳回</w:t>
            </w:r>
          </w:p>
        </w:tc>
      </w:tr>
      <w:tr w14:paraId="74D46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B6A5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93E8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驳回原因（预设）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DEB3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信息不完整；含违规内容；疑似虚假信息；重复发布；图片不合规；其他（需补充说明）</w:t>
            </w:r>
          </w:p>
        </w:tc>
      </w:tr>
      <w:tr w14:paraId="6B25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CA65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1F79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凭证类型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2B5C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= 身份证明；2 = 购买凭证；3 = 物品特征照；4 = 其他</w:t>
            </w:r>
          </w:p>
        </w:tc>
      </w:tr>
      <w:tr w14:paraId="489A7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ACA7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D3A7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消息类型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08B7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AUDIT = 审核结果；CLAIM = 认领进度；CREDIT = 信用变动；SYSTEM = 系统通知</w:t>
            </w:r>
          </w:p>
        </w:tc>
      </w:tr>
      <w:tr w14:paraId="00B20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6EE2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F492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655B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 = 正常；1 = 已警告；2 = 已封禁</w:t>
            </w:r>
          </w:p>
        </w:tc>
      </w:tr>
      <w:tr w14:paraId="5F9F8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FE22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F4C1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7931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admin = 管理员；security = 保卫处工作人员</w:t>
            </w:r>
          </w:p>
        </w:tc>
      </w:tr>
      <w:tr w14:paraId="2BBF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C912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7DF8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移交方式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FF76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= 送交保卫处；2 = 暂存拾获者处</w:t>
            </w:r>
          </w:p>
        </w:tc>
      </w:tr>
      <w:tr w14:paraId="2AF52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59D6E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25AE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交接签收方式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41D9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= 现场签字；2 = 验证码确认；3 = 见证人在场</w:t>
            </w:r>
          </w:p>
        </w:tc>
      </w:tr>
      <w:tr w14:paraId="09A93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088B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7420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举报处理结果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ED7D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PENDING = 待处理；VALID = 举报成立；INVALID = 举报不成立</w:t>
            </w:r>
          </w:p>
        </w:tc>
      </w:tr>
      <w:tr w14:paraId="7C261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6422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DICT-17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930E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申诉状态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78FB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APPEALING = 申诉中；UPHELD = 维持原判；REVOKED = 撤销扣分；PARTIAL = 部分调整</w:t>
            </w:r>
          </w:p>
        </w:tc>
      </w:tr>
    </w:tbl>
    <w:p w14:paraId="4F1AAD02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13" w:name="_Toc5246"/>
      <w:r>
        <w:rPr>
          <w:color w:val="000000"/>
        </w:rPr>
        <w:t>6.6 数据保留、归档与备份</w:t>
      </w:r>
      <w:bookmarkEnd w:id="113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8"/>
        <w:gridCol w:w="2209"/>
        <w:gridCol w:w="3647"/>
        <w:gridCol w:w="2386"/>
      </w:tblGrid>
      <w:tr w14:paraId="3A505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82DC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B942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数据类别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F6F5B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保留期限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FAE7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到期处理</w:t>
            </w:r>
          </w:p>
        </w:tc>
      </w:tr>
      <w:tr w14:paraId="5AAF5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8E38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11CC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用户账号与基本信息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F4CB1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账号有效期内 + 注销后 1 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FCE6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到期匿名化</w:t>
            </w:r>
          </w:p>
        </w:tc>
      </w:tr>
      <w:tr w14:paraId="2D44B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55D1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6876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201E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永久保留（统计口径需要），超过 1 年转入历史表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EAD1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归档</w:t>
            </w:r>
          </w:p>
        </w:tc>
      </w:tr>
      <w:tr w14:paraId="5108B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D663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E66B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认领凭证图片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D2A4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流程完成后 </w:t>
            </w: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 个月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9656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删除并留痕（NFR-LEGAL-04）</w:t>
            </w:r>
          </w:p>
        </w:tc>
      </w:tr>
      <w:tr w14:paraId="4EA73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B56F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DFCD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信用流水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C71A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永久保留（审计）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F0C2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1DCA8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085F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55A2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贵重物品台账（含状态日志）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86EE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永久保留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76B5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</w:tr>
      <w:tr w14:paraId="2E72D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EDA8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DB9F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站内消息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4083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 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75B8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归档或删除</w:t>
            </w:r>
          </w:p>
        </w:tc>
      </w:tr>
      <w:tr w14:paraId="4C6D2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D98E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AAD2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后台操作日志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66B5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≥6 个月（建议 1 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5541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归档</w:t>
            </w:r>
          </w:p>
        </w:tc>
      </w:tr>
      <w:tr w14:paraId="074A2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BC52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C361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应用运行日志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07D8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≥6 个月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50EB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归档</w:t>
            </w:r>
          </w:p>
        </w:tc>
      </w:tr>
      <w:tr w14:paraId="60400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EBF1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DR-RET-09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A848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CF18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≥30 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3F98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滚动删除</w:t>
            </w:r>
          </w:p>
        </w:tc>
      </w:tr>
    </w:tbl>
    <w:p w14:paraId="248EE70A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14" w:name="_Toc14452"/>
      <w:r>
        <w:rPr>
          <w:color w:val="000000"/>
        </w:rPr>
        <w:t>6.7 初始化数据</w:t>
      </w:r>
      <w:bookmarkEnd w:id="11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1745"/>
        <w:gridCol w:w="6535"/>
      </w:tblGrid>
      <w:tr w14:paraId="388CB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C362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0BF9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初始化内容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D9EF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14:paraId="35F69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4AC6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77D2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管理员账号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600F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至少 1 个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角色账号（密码首次登录强制修改）</w:t>
            </w:r>
          </w:p>
        </w:tc>
      </w:tr>
      <w:tr w14:paraId="22903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C062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6CB6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保卫处账号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6861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至少 1 个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 角色账号</w:t>
            </w:r>
          </w:p>
        </w:tc>
      </w:tr>
      <w:tr w14:paraId="4781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1495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2CDE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物品分类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A256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内置 7 个分类（见 DICT-07）</w:t>
            </w:r>
          </w:p>
        </w:tc>
      </w:tr>
      <w:tr w14:paraId="06DFF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B83C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2D1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信用规则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B9F9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内置 CE-01 ~ CE-14 共 14 条规则及默认分值</w:t>
            </w:r>
          </w:p>
        </w:tc>
      </w:tr>
      <w:tr w14:paraId="4A98A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801A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680F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贵重物品关键词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D6C5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内置关键词库（手机、电脑、钱包、身份证、银行卡等 ≥20 条）</w:t>
            </w:r>
          </w:p>
        </w:tc>
      </w:tr>
      <w:tr w14:paraId="57F6E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74F1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5170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驳回原因字典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85DB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内置 6 条预设驳回原因（见 DICT-09）</w:t>
            </w:r>
          </w:p>
        </w:tc>
      </w:tr>
      <w:tr w14:paraId="05952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798B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2DCC3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轮播图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3326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至少 1 条默认轮播（可后台替换）</w:t>
            </w:r>
          </w:p>
        </w:tc>
      </w:tr>
      <w:tr w14:paraId="0C39E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10FF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INIT-08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E019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帮助文案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3330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认领流程、信用规则、贵重物品流程三篇说明文案</w:t>
            </w:r>
          </w:p>
        </w:tc>
      </w:tr>
    </w:tbl>
    <w:p w14:paraId="2F677B44">
      <w:pPr>
        <w:pStyle w:val="3"/>
        <w:keepNext w:val="0"/>
        <w:keepLines w:val="0"/>
        <w:widowControl/>
        <w:suppressLineNumbers w:val="0"/>
        <w:spacing w:line="16" w:lineRule="atLeast"/>
      </w:pPr>
      <w:bookmarkStart w:id="115" w:name="_Toc7284"/>
      <w:r>
        <w:rPr>
          <w:color w:val="000000"/>
        </w:rPr>
        <w:t>7 验收标准与需求追踪</w:t>
      </w:r>
      <w:bookmarkEnd w:id="115"/>
    </w:p>
    <w:p w14:paraId="7179B04A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16" w:name="_Toc2240"/>
      <w:r>
        <w:rPr>
          <w:color w:val="000000"/>
        </w:rPr>
        <w:t>7.1 需求统计与迭代归属</w:t>
      </w:r>
      <w:bookmarkEnd w:id="116"/>
    </w:p>
    <w:p w14:paraId="51DFC5EE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17" w:name="_Toc8999"/>
      <w:r>
        <w:rPr>
          <w:color w:val="000000"/>
        </w:rPr>
        <w:t>7.1.1 需求条目统计</w:t>
      </w:r>
      <w:bookmarkEnd w:id="117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11"/>
        <w:gridCol w:w="1869"/>
        <w:gridCol w:w="670"/>
        <w:gridCol w:w="670"/>
        <w:gridCol w:w="670"/>
      </w:tblGrid>
      <w:tr w14:paraId="6E619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9431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364B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9AF7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FDB2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EF98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P2</w:t>
            </w:r>
          </w:p>
        </w:tc>
      </w:tr>
      <w:tr w14:paraId="1C16A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3BA2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 用户与认证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795D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E082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2515E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7806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</w:tr>
      <w:tr w14:paraId="07D35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BD6C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M2 失物信息管理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EA06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5851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4FF3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6E53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</w:tr>
      <w:tr w14:paraId="5FB92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7A35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M3 招领信息管理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6339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67A0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C412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3BBE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</w:tr>
      <w:tr w14:paraId="6C9C7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3650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M4 认领申请与归还确认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A73C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E986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85AA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0E14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</w:tr>
      <w:tr w14:paraId="485E2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6999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 信用认领模块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65BE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F476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1138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3855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</w:tr>
      <w:tr w14:paraId="5DE14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C8CB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M6 保卫处贵重物品处理模块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1453E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271D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37BF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4679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</w:tr>
      <w:tr w14:paraId="339C7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548C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M7 后台运营管理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2949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05E5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B2E9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80979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</w:tr>
      <w:tr w14:paraId="07F19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C48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M8 通知与消息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7659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C4A7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6081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FA38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</w:tr>
      <w:tr w14:paraId="2B1BF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F4A9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M9 图片与文件服务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F15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A631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4317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74C9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</w:tr>
      <w:tr w14:paraId="165D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3096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M10 公共与支撑功能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623B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36DA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40B9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A189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</w:tr>
      <w:tr w14:paraId="7F28D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DD84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E0C4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73EF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93CB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B547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18</w:t>
            </w:r>
          </w:p>
        </w:tc>
      </w:tr>
    </w:tbl>
    <w:p w14:paraId="40525DE7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非功能需求：59 条（性能 9、安全 15、可靠性与可用性 7、易用性 6、可维护性与可扩展性 10、兼容性 5、合规与隐私 7）。界面需求：29 条（界面总体要求 10、响应式适配 5、交互状态 14）。业务规则：35 条（BR-*）。</w:t>
      </w:r>
    </w:p>
    <w:p w14:paraId="27B31009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18" w:name="_Toc32127"/>
      <w:r>
        <w:rPr>
          <w:color w:val="000000"/>
        </w:rPr>
        <w:t>7.1.2 RUP 迭代归属与里程碑</w:t>
      </w:r>
      <w:bookmarkEnd w:id="118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1"/>
        <w:gridCol w:w="594"/>
        <w:gridCol w:w="1849"/>
        <w:gridCol w:w="2167"/>
        <w:gridCol w:w="3513"/>
        <w:gridCol w:w="596"/>
      </w:tblGrid>
      <w:tr w14:paraId="47EFD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8EEF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迭代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AF3C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54A1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主要目标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0E87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覆盖需求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2821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里程碑（可演示成果）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8E85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建议工期</w:t>
            </w:r>
          </w:p>
        </w:tc>
      </w:tr>
      <w:tr w14:paraId="569AD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C981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迭代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0415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初始阶段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B6D9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范围确认、环境搭建、基线可运行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FA57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本文档评审通过；基线四端可本地启动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AA57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基线环境跑通 + 需求基线签署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F3C5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 周</w:t>
            </w:r>
          </w:p>
        </w:tc>
      </w:tr>
      <w:tr w14:paraId="6E8FF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C6C7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迭代 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1182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细化阶段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A25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打通核心闭环与安全整改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0D4A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 47 条 P0（尤其 DF-01~DF-20 整改）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5A75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可完成"注册→发布→审核→浏览→检索→认领→归还"完整演示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778A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 周</w:t>
            </w:r>
          </w:p>
        </w:tc>
      </w:tr>
      <w:tr w14:paraId="410FB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FAC4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迭代 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2AC1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构造阶段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A750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实现两大创新模块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8666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 全部 15 条、M6 全部 17 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1496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信用加减分、优先级裁决、排行榜、保卫处审核与台账可端到端演示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F4F4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 周</w:t>
            </w:r>
          </w:p>
        </w:tc>
      </w:tr>
      <w:tr w14:paraId="53CD3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E3D6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迭代 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97D3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构造阶段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8BB7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管理与统计、通知、体验优化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ACBD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其余 P1/P2（M7、M8、M10 等）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A1A6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后台统计看板、消息通知、导出与日志可用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77BA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 周</w:t>
            </w:r>
          </w:p>
        </w:tc>
      </w:tr>
      <w:tr w14:paraId="3224A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11D3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迭代 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32A0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移交阶段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66DC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缺陷修复、数据初始化、文档与验收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5962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全部需求验收标准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1578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验收测试通过、文档齐套、本机 / 内网部署演示（QT-10：不含公网发布）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F1295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 周</w:t>
            </w:r>
          </w:p>
        </w:tc>
      </w:tr>
    </w:tbl>
    <w:p w14:paraId="5D240E79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工作量估算（参考，人日）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1914"/>
        <w:gridCol w:w="3019"/>
        <w:gridCol w:w="1914"/>
        <w:gridCol w:w="589"/>
      </w:tblGrid>
      <w:tr w14:paraId="068F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ED4C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AA67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设计员　刘书卿</w:t>
            </w: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（后端与数据库）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9FA2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界面设计员　徐晓阳</w:t>
            </w: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（PC / 小程序 / 后台界面）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45B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测试经理　张子扬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2C48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合计</w:t>
            </w:r>
          </w:p>
        </w:tc>
      </w:tr>
      <w:tr w14:paraId="3D703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3B002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 用户与认证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5370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EE6A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F287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D9DB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</w:t>
            </w:r>
          </w:p>
        </w:tc>
      </w:tr>
      <w:tr w14:paraId="404A3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6984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M2/M3 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3723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BAD7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02CC0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04DB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20</w:t>
            </w:r>
          </w:p>
        </w:tc>
      </w:tr>
      <w:tr w14:paraId="5DD7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F3FF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M4 认领流程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17FC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57FEE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1249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FD07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14</w:t>
            </w:r>
          </w:p>
        </w:tc>
      </w:tr>
      <w:tr w14:paraId="21F1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9454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M5 信用认领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450E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6FED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DDB0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A897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20</w:t>
            </w:r>
          </w:p>
        </w:tc>
      </w:tr>
      <w:tr w14:paraId="1671F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25DF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M6 保卫处模块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1638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E8B6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2A0A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FA60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26</w:t>
            </w:r>
          </w:p>
        </w:tc>
      </w:tr>
      <w:tr w14:paraId="0A036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5C18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M7 后台管理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E9A1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83F6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D0A8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8C15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20</w:t>
            </w:r>
          </w:p>
        </w:tc>
      </w:tr>
      <w:tr w14:paraId="56A94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E01A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M8 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3DF3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9EB2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EC4D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FD1CB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</w:t>
            </w:r>
          </w:p>
        </w:tc>
      </w:tr>
      <w:tr w14:paraId="55FA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42170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M9 文件服务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8E59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3374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16324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9646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7</w:t>
            </w:r>
          </w:p>
        </w:tc>
      </w:tr>
      <w:tr w14:paraId="2E730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5A198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M10 公共功能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0370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740E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7C40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AE21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9</w:t>
            </w:r>
          </w:p>
        </w:tc>
      </w:tr>
      <w:tr w14:paraId="5E693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1CB7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安全与缺陷整改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7C4D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2C3B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5B43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7600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17</w:t>
            </w:r>
          </w:p>
        </w:tc>
      </w:tr>
      <w:tr w14:paraId="33452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5514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文档与部署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D582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0FD1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F0FF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E08E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</w:t>
            </w:r>
          </w:p>
        </w:tc>
      </w:tr>
      <w:tr w14:paraId="38215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450F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9F32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0B7D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3184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9A13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7"/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158</w:t>
            </w:r>
          </w:p>
        </w:tc>
      </w:tr>
    </w:tbl>
    <w:p w14:paraId="3827712C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>说明：本表列名已按本组实际分工改写（原表按"后端 / 前端 / 后台端 / 测试"技术端划分，与本组"一人一岗"的分工不一致），模块工作量数值未变，仅把"前端 + 后台端"合并计入界面设计员。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系统分析员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的需求编写与评审、</w:t>
      </w:r>
      <w:r>
        <w:rPr>
          <w:rStyle w:val="17"/>
          <w:rFonts w:hint="eastAsia" w:ascii="宋体" w:hAnsi="宋体" w:eastAsia="宋体" w:cs="宋体"/>
          <w:color w:val="333333"/>
          <w:sz w:val="24"/>
          <w:szCs w:val="24"/>
        </w:rPr>
        <w:t>配置经理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的版本管理与交付打包按迭代统一安排，未单列人日。</w:t>
      </w:r>
    </w:p>
    <w:p w14:paraId="1A14DC67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19" w:name="_Toc23421"/>
      <w:r>
        <w:rPr>
          <w:color w:val="000000"/>
        </w:rPr>
        <w:t>7.2 需求追踪矩阵</w:t>
      </w:r>
      <w:bookmarkEnd w:id="119"/>
    </w:p>
    <w:p w14:paraId="05A333DC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r>
        <w:rPr>
          <w:rFonts w:hint="eastAsia" w:ascii="宋体" w:hAnsi="宋体" w:eastAsia="宋体" w:cs="宋体"/>
          <w:color w:val="333333"/>
          <w:sz w:val="24"/>
          <w:szCs w:val="24"/>
        </w:rPr>
        <w:t>使用说明：测试经理应将本表扩展为完整的《需求追踪矩阵》，补充"测试用例 ID""执行结果""缺陷 ID"三列。设计员完成《设计文档》后，需在本表补充其对应章节号。</w:t>
      </w:r>
    </w:p>
    <w:p w14:paraId="5247B1CE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20" w:name="_Toc32101"/>
      <w:r>
        <w:rPr>
          <w:color w:val="000000"/>
        </w:rPr>
        <w:t>7.2.1 M1 用户与认证</w:t>
      </w:r>
      <w:bookmarkEnd w:id="120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3026"/>
        <w:gridCol w:w="2339"/>
        <w:gridCol w:w="1064"/>
        <w:gridCol w:w="1865"/>
      </w:tblGrid>
      <w:tr w14:paraId="6B187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5077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94DC2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61EA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主要数据表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436C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界面页面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0E6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测试要点</w:t>
            </w:r>
          </w:p>
        </w:tc>
      </w:tr>
      <w:tr w14:paraId="3FF87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0A24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123D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/auth/register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EB51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9748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P-PC-09、P-MP-01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B31D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学号/手机号重复、密码强度、信用初始化</w:t>
            </w:r>
          </w:p>
        </w:tc>
      </w:tr>
      <w:tr w14:paraId="4655F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08B8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82E8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/auth/login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8A51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153F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P-PC-08、P-MP-01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52A88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正确/错误密码、锁定策略</w:t>
            </w:r>
          </w:p>
        </w:tc>
      </w:tr>
      <w:tr w14:paraId="38790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E682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BA1A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PUT /auth/password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BFD3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D7E8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A7BE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哈希存储、接口不回传密码</w:t>
            </w:r>
          </w:p>
        </w:tc>
      </w:tr>
      <w:tr w14:paraId="09E86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8822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5FA4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/auth/logout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DA18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A6A7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P-PC-10、P-MP-19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ED4C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退出后令牌失效、本地缓存清理</w:t>
            </w:r>
          </w:p>
        </w:tc>
      </w:tr>
      <w:tr w14:paraId="33FC0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E410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6F54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C979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sys_admin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0E27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2D58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管理员落库、角色字段</w:t>
            </w:r>
          </w:p>
        </w:tc>
      </w:tr>
      <w:tr w14:paraId="6CBE9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EB8F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22AB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/auth/captcha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/user/login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66D4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sys_admin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5601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955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验证码、失败锁定、登录日志</w:t>
            </w:r>
          </w:p>
        </w:tc>
      </w:tr>
      <w:tr w14:paraId="4A9CD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875F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2E8A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/user/login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3778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sys_admin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69F7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36A75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保卫处登录后菜单隔离</w:t>
            </w:r>
          </w:p>
        </w:tc>
      </w:tr>
      <w:tr w14:paraId="09B2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F1766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CEE7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全量受保护接口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F8AE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5399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3246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匿名调用写接口被拒</w:t>
            </w:r>
          </w:p>
        </w:tc>
      </w:tr>
      <w:tr w14:paraId="45F33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8004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0E95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/auth/me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PUT /auth/profile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5D1A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F70D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P-PC-10、P-MP-15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595D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字段更新、脱敏展示</w:t>
            </w:r>
          </w:p>
        </w:tc>
      </w:tr>
      <w:tr w14:paraId="6162D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6A0A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81CA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全量接口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FF02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51E5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C698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令牌过期跳登录并回跳</w:t>
            </w:r>
          </w:p>
        </w:tc>
      </w:tr>
      <w:tr w14:paraId="2A617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27EE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5255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/admin/user/ban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0915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CAF3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7989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封禁后登录被拒</w:t>
            </w:r>
          </w:p>
        </w:tc>
      </w:tr>
      <w:tr w14:paraId="5137A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247B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FR-AUTH-12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1933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PUT /auth/profile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CD94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65374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3A59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认证状态标识</w:t>
            </w:r>
          </w:p>
        </w:tc>
      </w:tr>
    </w:tbl>
    <w:p w14:paraId="0600F788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21" w:name="_Toc6961"/>
      <w:r>
        <w:rPr>
          <w:color w:val="000000"/>
        </w:rPr>
        <w:t>7.2.2 M2/M3 失物与招领信息</w:t>
      </w:r>
      <w:bookmarkEnd w:id="12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4237"/>
        <w:gridCol w:w="1972"/>
        <w:gridCol w:w="795"/>
        <w:gridCol w:w="1253"/>
      </w:tblGrid>
      <w:tr w14:paraId="1097F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284A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1C73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9F1D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主要数据表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8D61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界面页面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5DB9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测试要点</w:t>
            </w:r>
          </w:p>
        </w:tc>
      </w:tr>
      <w:tr w14:paraId="6D3EA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BDAC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F55E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/pcgoodsdetail/all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/goodsfirst/all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1623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goods_image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730D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P-PC-06、P-MP-04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170E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发布成功、状态为待审核</w:t>
            </w:r>
          </w:p>
        </w:tc>
      </w:tr>
      <w:tr w14:paraId="6C975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8770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472F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BBB7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B1DE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70D1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校验失败时无请求发出、防重复提交</w:t>
            </w:r>
          </w:p>
        </w:tc>
      </w:tr>
      <w:tr w14:paraId="2963D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9C595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E550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PUT /goods/{id}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DA5C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E16D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2E77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仅本人可编辑、编辑后重新审核</w:t>
            </w:r>
          </w:p>
        </w:tc>
      </w:tr>
      <w:tr w14:paraId="5DEF9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4A08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42CB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/goods/{id}/withdraw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C072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E0AF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578D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撤回后列表不可见</w:t>
            </w:r>
          </w:p>
        </w:tc>
      </w:tr>
      <w:tr w14:paraId="3C7D7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CA788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E457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/pcgoodsdetail/allkinds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30EE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1805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047B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列表加载、分页、懒加载</w:t>
            </w:r>
          </w:p>
        </w:tc>
      </w:tr>
      <w:tr w14:paraId="610D9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93CF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6B31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/pcgoodsdetail/goodsid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74DF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goods_image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7140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60C2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详情字段完整、联系方式按登录态展示</w:t>
            </w:r>
          </w:p>
        </w:tc>
      </w:tr>
      <w:tr w14:paraId="0894C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930C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D2B5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/pccarousel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/pcrecent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/pcurgent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/category/all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D441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carousel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46B1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P-PC-01、P-MP-02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EEFB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首页各区块数据正确</w:t>
            </w:r>
          </w:p>
        </w:tc>
      </w:tr>
      <w:tr w14:paraId="4106B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0AFC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6946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/goods/search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1F8D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878E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P-PC-14、P-PC-02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AC7F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命中、无结果、特殊字符</w:t>
            </w:r>
          </w:p>
        </w:tc>
      </w:tr>
      <w:tr w14:paraId="25C6F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B451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678A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/goods/search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F6B5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7084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A1E7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分类/时间筛选、排序正确性</w:t>
            </w:r>
          </w:p>
        </w:tc>
      </w:tr>
      <w:tr w14:paraId="0D8DE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A6D2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6FA9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全部列表接口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305D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6E28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全部列表页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B2438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数据库分页、总数正确</w:t>
            </w:r>
          </w:p>
        </w:tc>
      </w:tr>
      <w:tr w14:paraId="5E0FF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916E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EFB6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/goods/mine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9FC7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6305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P-PC-10、P-MP-13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69DE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仅展示本人数据</w:t>
            </w:r>
          </w:p>
        </w:tc>
      </w:tr>
      <w:tr w14:paraId="0C248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6988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E7FFE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各状态变更接口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58269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0554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列表/详情页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A375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状态标签文案与字典一致</w:t>
            </w:r>
          </w:p>
        </w:tc>
      </w:tr>
      <w:tr w14:paraId="376A6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A19C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FR-LOST-13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0336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/message/list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313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4910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D751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订阅命中后收到消息</w:t>
            </w:r>
          </w:p>
        </w:tc>
      </w:tr>
      <w:tr w14:paraId="3816A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D9866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36FF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/findlist/all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/sfind/all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37B4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goods_image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9906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P-PC-06、P-MP-04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3BD6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发布成功</w:t>
            </w:r>
          </w:p>
        </w:tc>
      </w:tr>
      <w:tr w14:paraId="64B01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5D6B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60FF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 FR-FOUND-01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D6FF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4997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2531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拾获时间/地点必填</w:t>
            </w:r>
          </w:p>
        </w:tc>
      </w:tr>
      <w:tr w14:paraId="23192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484B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8F9C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/findlist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/sfind/all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4C12E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73C5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P-PC-03、P-MP-05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7D0E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列表展示</w:t>
            </w:r>
          </w:p>
        </w:tc>
      </w:tr>
      <w:tr w14:paraId="1C5BF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1A79F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7070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/findlist/id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/sfind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BF19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goods_image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A583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P-PC-05、P-MP-08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9859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详情完整、认领入口可见</w:t>
            </w:r>
          </w:p>
        </w:tc>
      </w:tr>
      <w:tr w14:paraId="3CCA8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28B1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B88C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6448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97D0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BEB4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二次确认文案含信用后果</w:t>
            </w:r>
          </w:p>
        </w:tc>
      </w:tr>
      <w:tr w14:paraId="23ADA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DC42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3C54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PUT /goods/{id}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/goods/{id}/withdraw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0CF3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A169C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A35A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已认领时不可编辑</w:t>
            </w:r>
          </w:p>
        </w:tc>
      </w:tr>
      <w:tr w14:paraId="14DC1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0428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7B603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/goods/search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0426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AD0AD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606F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检索与筛选</w:t>
            </w:r>
          </w:p>
        </w:tc>
      </w:tr>
      <w:tr w14:paraId="5F0B7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52B22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73F1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/goods/mine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/claim/by-goods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4771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CF7D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P-PC-10、P-MP-13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983BF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申请列表与优先级</w:t>
            </w:r>
          </w:p>
        </w:tc>
      </w:tr>
      <w:tr w14:paraId="54E3E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5C1F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81703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/sfind/{id}/view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D5AD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938CB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详情页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85DA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计数自增与去重</w:t>
            </w:r>
          </w:p>
        </w:tc>
      </w:tr>
      <w:tr w14:paraId="6ADF1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889E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FR-FOUND-10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D5A2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定时任务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90BE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9423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列表/详情页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242F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超期标识与提醒</w:t>
            </w:r>
          </w:p>
        </w:tc>
      </w:tr>
    </w:tbl>
    <w:p w14:paraId="2AE9E5FC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22" w:name="_Toc20914"/>
      <w:r>
        <w:rPr>
          <w:color w:val="000000"/>
        </w:rPr>
        <w:t>7.2.3 M4/M5 认领流程与信用认领</w:t>
      </w:r>
      <w:bookmarkEnd w:id="12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3929"/>
        <w:gridCol w:w="2270"/>
        <w:gridCol w:w="812"/>
        <w:gridCol w:w="1263"/>
      </w:tblGrid>
      <w:tr w14:paraId="67D77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B8CC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6557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F39D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主要数据表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E58A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界面页面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776C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测试要点</w:t>
            </w:r>
          </w:p>
        </w:tc>
      </w:tr>
      <w:tr w14:paraId="276CA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CEA6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DD38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/pcattestation/all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CFD4A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D022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P-PC-07、P-MP-09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3C17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未登录跳转、登录后回跳、可成功提交</w:t>
            </w:r>
          </w:p>
        </w:tc>
      </w:tr>
      <w:tr w14:paraId="0E779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8674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D522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1B78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claim_evidence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F44E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494ED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必填校验、凭证上传</w:t>
            </w:r>
          </w:p>
        </w:tc>
      </w:tr>
      <w:tr w14:paraId="2CF45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0EE98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5E6E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/pcattestation/all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391F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F08D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5DDD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重复申请被拒、排队提示</w:t>
            </w:r>
          </w:p>
        </w:tc>
      </w:tr>
      <w:tr w14:paraId="5C876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74AF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CAAD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状态变更接口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867E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A521F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各认领页面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BC7D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状态机全部合法/非法迁移</w:t>
            </w:r>
          </w:p>
        </w:tc>
      </w:tr>
      <w:tr w14:paraId="4C704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EEC2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94D53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/claim/mine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34FD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5BED0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P-PC-10、P-MP-12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4558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时间轴展示</w:t>
            </w:r>
          </w:p>
        </w:tc>
      </w:tr>
      <w:tr w14:paraId="15B38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3E5B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558C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/claim/{id}/confirm-return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6C88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787C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A546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其余申请自动驳回并通知</w:t>
            </w:r>
          </w:p>
        </w:tc>
      </w:tr>
      <w:tr w14:paraId="1B466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33C41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F17B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/claim/{id}/confirm-receipt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94C1C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6523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6402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流程完成、信用结算</w:t>
            </w:r>
          </w:p>
        </w:tc>
      </w:tr>
      <w:tr w14:paraId="1ADAA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F737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44C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/claim/{id}/withdraw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2AD7F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C24D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5264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终态后不可撤回</w:t>
            </w:r>
          </w:p>
        </w:tc>
      </w:tr>
      <w:tr w14:paraId="1C60C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DC94C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059B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/admin/claim/list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E7A5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F2754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C63A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查询与导出</w:t>
            </w:r>
          </w:p>
        </w:tc>
      </w:tr>
      <w:tr w14:paraId="5798B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7C310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D689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/claim/report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2790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70A6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1115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举报进入待办</w:t>
            </w:r>
          </w:p>
        </w:tc>
      </w:tr>
      <w:tr w14:paraId="22459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0875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B7A2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消息/留言接口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5BD37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77F8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详情页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1861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敏感内容过滤（P2）</w:t>
            </w:r>
          </w:p>
        </w:tc>
      </w:tr>
      <w:tr w14:paraId="4DD74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006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FR-CLAIM-12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E388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评价接口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88F3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评价表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D1E7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详情页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17AE1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评分范围校验（P2）</w:t>
            </w:r>
          </w:p>
        </w:tc>
      </w:tr>
      <w:tr w14:paraId="5BF71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0E97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7C5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注册流程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609C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8439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40C9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初始 100 分与等级</w:t>
            </w:r>
          </w:p>
        </w:tc>
      </w:tr>
      <w:tr w14:paraId="69B6F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1842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59B6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/credit/account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/credit/records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C950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6EB4B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P-PC-11、P-MP-11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79F4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分值与流水一致性</w:t>
            </w:r>
          </w:p>
        </w:tc>
      </w:tr>
      <w:tr w14:paraId="445D4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BAB7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1EB6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信用结算（内部）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C58C7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4532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316A6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+5/+10、幂等、每日上限</w:t>
            </w:r>
          </w:p>
        </w:tc>
      </w:tr>
      <w:tr w14:paraId="3924F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437C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D35AE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信用结算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A183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1779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4792B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+2 与逾期 −10</w:t>
            </w:r>
          </w:p>
        </w:tc>
      </w:tr>
      <w:tr w14:paraId="149D3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86C6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A8D9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/admin/credit/adjust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5ACD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C7F3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70EFC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−20/−50 与冻结</w:t>
            </w:r>
          </w:p>
        </w:tc>
      </w:tr>
      <w:tr w14:paraId="55754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E851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08BC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/admin/audit/reject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F714F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2D26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762F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−5~−15 不重复累计</w:t>
            </w:r>
          </w:p>
        </w:tc>
      </w:tr>
      <w:tr w14:paraId="65DFB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6158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81DE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/credit/account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265D0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150A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P-PC-11、列表页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4BAB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等级阈值边界值</w:t>
            </w:r>
          </w:p>
        </w:tc>
      </w:tr>
      <w:tr w14:paraId="05F77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1430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CA5E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/claim/by-goods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3B451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517F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DA2E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优先级算法三分支</w:t>
            </w:r>
          </w:p>
        </w:tc>
      </w:tr>
      <w:tr w14:paraId="78FD5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31C5D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7409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/credit/rank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DCAA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58662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36B6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排序、脱敏、空态</w:t>
            </w:r>
          </w:p>
        </w:tc>
      </w:tr>
      <w:tr w14:paraId="29391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29A1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5876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/credit/appeal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/admin/credit/appeal/handle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9B13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credit_appeal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08680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P-PC-11、P-ADM-11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1234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申诉状态与撤销后恢复</w:t>
            </w:r>
          </w:p>
        </w:tc>
      </w:tr>
      <w:tr w14:paraId="2B74F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A894F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EF19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/admin/credit/adjust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0EF1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F70DC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0087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必填原因、留痕</w:t>
            </w:r>
          </w:p>
        </w:tc>
      </w:tr>
      <w:tr w14:paraId="5CF80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26F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D686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认领前置校验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4948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D3CA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1CD1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L1 禁止认领与限额</w:t>
            </w:r>
          </w:p>
        </w:tc>
      </w:tr>
      <w:tr w14:paraId="43BBE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384C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3FDD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信用结算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898D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B3F1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F88E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下限 0、上限 150、单日扣分上限</w:t>
            </w:r>
          </w:p>
        </w:tc>
      </w:tr>
      <w:tr w14:paraId="73BF2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F26E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05F27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定时任务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4E6A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7D12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A047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连续无违规加分</w:t>
            </w:r>
          </w:p>
        </w:tc>
      </w:tr>
      <w:tr w14:paraId="6F37D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A696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FR-CREDIT-15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9AB3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GET/PUT /admin/credit/rule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AD98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40D0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DD52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改配置后规则生效</w:t>
            </w:r>
          </w:p>
        </w:tc>
      </w:tr>
    </w:tbl>
    <w:p w14:paraId="42E97AC7">
      <w:pPr>
        <w:pStyle w:val="5"/>
        <w:keepNext w:val="0"/>
        <w:keepLines w:val="0"/>
        <w:widowControl/>
        <w:suppressLineNumbers w:val="0"/>
        <w:spacing w:line="16" w:lineRule="atLeast"/>
      </w:pPr>
      <w:bookmarkStart w:id="123" w:name="_Toc28467"/>
      <w:r>
        <w:rPr>
          <w:color w:val="000000"/>
        </w:rPr>
        <w:t>7.2.4 M6/M7/M8/M9/M10</w:t>
      </w:r>
      <w:bookmarkEnd w:id="123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1"/>
        <w:gridCol w:w="3824"/>
        <w:gridCol w:w="2631"/>
        <w:gridCol w:w="918"/>
        <w:gridCol w:w="916"/>
      </w:tblGrid>
      <w:tr w14:paraId="4C649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E310A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需求编号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8F9C1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162A3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主要数据表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C160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界面页面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7777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测试要点</w:t>
            </w:r>
          </w:p>
        </w:tc>
      </w:tr>
      <w:tr w14:paraId="14472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692E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6387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/admin/goods/mark-valuable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2E828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valuable_keyword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5115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P-PC-06、P-ADM-03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C0C2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三种标记途径</w:t>
            </w:r>
          </w:p>
        </w:tc>
      </w:tr>
      <w:tr w14:paraId="43303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5B57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E489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/security/report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D547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A0844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P-PC-10、P-MP-13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41FC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上报后进入待审核</w:t>
            </w:r>
          </w:p>
        </w:tc>
      </w:tr>
      <w:tr w14:paraId="5D776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E3E1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FC12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/security/orders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26A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6DAF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1142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分栏、角标、超时标识</w:t>
            </w:r>
          </w:p>
        </w:tc>
      </w:tr>
      <w:tr w14:paraId="654E9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73769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2CDBF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/security/orders/{id}/audit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C8C7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69EE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00DC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通过/退回、位置与责任人必填</w:t>
            </w:r>
          </w:p>
        </w:tc>
      </w:tr>
      <w:tr w14:paraId="7C0B7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D8C3D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154D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/security/orders/{id}/custody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04FB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98EC5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01C8F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状态机全部分支</w:t>
            </w:r>
          </w:p>
        </w:tc>
      </w:tr>
      <w:tr w14:paraId="68010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F8CB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6D369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 FR-SEC-05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2F62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7639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76CE7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位置与责任人变更留痕</w:t>
            </w:r>
          </w:p>
        </w:tc>
      </w:tr>
      <w:tr w14:paraId="3BE19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F3B8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F4523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/pcattestation/all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99C8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claim_evidence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88EF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7332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贵重物品凭证必填</w:t>
            </w:r>
          </w:p>
        </w:tc>
      </w:tr>
      <w:tr w14:paraId="4D578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BB9F5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FBD52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/security/orders/{id}/verify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75D0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FFA9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4643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核验意见必填、三种结论</w:t>
            </w:r>
          </w:p>
        </w:tc>
      </w:tr>
      <w:tr w14:paraId="2A23F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71C71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C367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 FR-SEC-08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D5E6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6192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E69C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预约时间与通知</w:t>
            </w:r>
          </w:p>
        </w:tc>
      </w:tr>
      <w:tr w14:paraId="6AC7F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9EE5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95C5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/security/orders/{id}/handover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D85A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13A4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2FAD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交接记录完整、不可改</w:t>
            </w:r>
          </w:p>
        </w:tc>
      </w:tr>
      <w:tr w14:paraId="5D84F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C9CE4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630B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/security/orders/{id}/timeline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B0D9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E2B8D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B39CE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台账完整、追加式</w:t>
            </w:r>
          </w:p>
        </w:tc>
      </w:tr>
      <w:tr w14:paraId="58589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5D1B4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AE9E3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/security/ledger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/export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CA68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84C16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6A7CF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筛选与导出字段正确</w:t>
            </w:r>
          </w:p>
        </w:tc>
      </w:tr>
      <w:tr w14:paraId="7971A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453E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F877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.../publicize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.../transfer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5F9B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BFC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67F9E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超期自动流转</w:t>
            </w:r>
          </w:p>
        </w:tc>
      </w:tr>
      <w:tr w14:paraId="4B880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F2F3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9316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/file/evidence/{id}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938C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claim_evidence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D9EB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6D1B8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未授权访问 403、访问留痕</w:t>
            </w:r>
          </w:p>
        </w:tc>
      </w:tr>
      <w:tr w14:paraId="31958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F865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FA60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信用结算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571C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credit_record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2E723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BAF0C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贵重物品加分与扣分</w:t>
            </w:r>
          </w:p>
        </w:tc>
      </w:tr>
      <w:tr w14:paraId="34405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C1F4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E8B3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/security/stat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D90C5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DA38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0971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统计口径</w:t>
            </w:r>
          </w:p>
        </w:tc>
      </w:tr>
      <w:tr w14:paraId="77B5D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6C83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FR-SEC-17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B01C7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争议接口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1B1A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security_order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54F3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A9124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双人裁决留痕</w:t>
            </w:r>
          </w:p>
        </w:tc>
      </w:tr>
      <w:tr w14:paraId="457F6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33546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1D63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/admin/audit/list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F4D6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3B97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E417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待审核列表与超时标识</w:t>
            </w:r>
          </w:p>
        </w:tc>
      </w:tr>
      <w:tr w14:paraId="6CCA1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286C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0508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/admin/audit/approve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B654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audit_record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F4DBF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14D8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单条与批量</w:t>
            </w:r>
          </w:p>
        </w:tc>
      </w:tr>
      <w:tr w14:paraId="7FDA2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AC0AF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0589D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/admin/audit/reject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7D31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audit_record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3F9DA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62E7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原因必填、通知发布者</w:t>
            </w:r>
          </w:p>
        </w:tc>
      </w:tr>
      <w:tr w14:paraId="724B3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52DC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E27B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/admin/audit/offline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E5B67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8139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P-ADM-04/05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9062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二次确认、联动扣分</w:t>
            </w:r>
          </w:p>
        </w:tc>
      </w:tr>
      <w:tr w14:paraId="2639E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E85D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7B71A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/admin/user/list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C6B8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9D88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23E02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检索、脱敏、无密码列</w:t>
            </w:r>
          </w:p>
        </w:tc>
      </w:tr>
      <w:tr w14:paraId="02335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4965D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424FC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/admin/user/warn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0408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B1CED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0AD8D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累计 3 次转封禁建议</w:t>
            </w:r>
          </w:p>
        </w:tc>
      </w:tr>
      <w:tr w14:paraId="77E9A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83E3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2C439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/admin/user/ban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/unban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F381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sys_user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7C52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894A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封禁生效与解封</w:t>
            </w:r>
          </w:p>
        </w:tc>
      </w:tr>
      <w:tr w14:paraId="6C298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76A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6E3B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/category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/pcgoodskind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D727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67585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F62C6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被引用分类不可删</w:t>
            </w:r>
          </w:p>
        </w:tc>
      </w:tr>
      <w:tr w14:paraId="50A5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A74D9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F3780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/pccarousel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/unbo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EEB1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3500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4499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删除二次确认、列表刷新</w:t>
            </w:r>
          </w:p>
        </w:tc>
      </w:tr>
      <w:tr w14:paraId="538A4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B5E9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A163C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/admin/stat/*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AAA30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多表聚合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8738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P-ADM-02、P-ADM-13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2EB4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指标口径正确</w:t>
            </w:r>
          </w:p>
        </w:tc>
      </w:tr>
      <w:tr w14:paraId="29472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329C4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9146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 xml:space="preserve">路由 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meta.roles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E347A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sys_admin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3AEEA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全部后台页面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4CBF1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保卫处看不到无关菜单</w:t>
            </w:r>
          </w:p>
        </w:tc>
      </w:tr>
      <w:tr w14:paraId="379BE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F0A0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A794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/admin/log/list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AA41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FB0D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9AE3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写操作全留痕、可检索</w:t>
            </w:r>
          </w:p>
        </w:tc>
      </w:tr>
      <w:tr w14:paraId="7A890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E0D56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9C8C6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各导出接口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909E0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4C8EB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P-ADM-03/06/07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779EB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表头与字段一致</w:t>
            </w:r>
          </w:p>
        </w:tc>
      </w:tr>
      <w:tr w14:paraId="67154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512AF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FR-ADMIN-14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23B39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代发布接口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0753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84682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9EAE4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代发布人留痕</w:t>
            </w:r>
          </w:p>
        </w:tc>
      </w:tr>
      <w:tr w14:paraId="21EC1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0A6C7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8B920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/message/list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/unread-count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D42F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D9F69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P-PC-13、P-MP-14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6DBD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未读数、已读标记</w:t>
            </w:r>
          </w:p>
        </w:tc>
      </w:tr>
      <w:tr w14:paraId="6355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D4260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689E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审核流程内部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52E5F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2495E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1A4EA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审核结果通知到达</w:t>
            </w:r>
          </w:p>
        </w:tc>
      </w:tr>
      <w:tr w14:paraId="253BB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BD3B7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5946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认领流程内部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4831D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45184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A9D31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各节点通知</w:t>
            </w:r>
          </w:p>
        </w:tc>
      </w:tr>
      <w:tr w14:paraId="54E70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0C1C8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AEDC3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信用结算内部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70D4B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55A2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6DD1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变动说明准确</w:t>
            </w:r>
          </w:p>
        </w:tc>
      </w:tr>
      <w:tr w14:paraId="2B616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FA3FA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FR-NOTIFY-05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16254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微信订阅消息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D39FD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45D36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56213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授权与推送（P2）</w:t>
            </w:r>
          </w:p>
        </w:tc>
      </w:tr>
      <w:tr w14:paraId="6D2D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FE5E8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8DAA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/upload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CA6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0CC3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全部上传页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FD5C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成功返回 URL</w:t>
            </w:r>
          </w:p>
        </w:tc>
      </w:tr>
      <w:tr w14:paraId="39615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2FDE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4ED2B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POST /upload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4EFE7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30B28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全部上传页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9F28F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非法类型/超限被拒</w:t>
            </w:r>
          </w:p>
        </w:tc>
      </w:tr>
      <w:tr w14:paraId="23D21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2BE1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60822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B97A5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72A82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E53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目录结构与命名</w:t>
            </w:r>
          </w:p>
        </w:tc>
      </w:tr>
      <w:tr w14:paraId="42B59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103A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39AA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/file/evidence/{id}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4CCBD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claim_evidence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D84B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P-ADM-14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9DDBD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敏感目录不可直连</w:t>
            </w:r>
          </w:p>
        </w:tc>
      </w:tr>
      <w:tr w14:paraId="7EE2E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AA61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FR-FILE-05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84363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9B27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34950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全部列表页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E9E1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缩略图与水印（P2）</w:t>
            </w:r>
          </w:p>
        </w:tc>
      </w:tr>
      <w:tr w14:paraId="6B86E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413A3B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CF2D6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首页各接口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BFA7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carousel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、</w:t>
            </w: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goods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467CF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P-PC-01、P-MP-02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9317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区块数据正确</w:t>
            </w:r>
          </w:p>
        </w:tc>
      </w:tr>
      <w:tr w14:paraId="5E81A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505A0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C720C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/category/all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A76E2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C0F63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分类导航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64718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分类跳转正确</w:t>
            </w:r>
          </w:p>
        </w:tc>
      </w:tr>
      <w:tr w14:paraId="30C4A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27D8F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C150C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静态内容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EAD0C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6E280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P-PC-15、P-MP-17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65196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文案与规则一致</w:t>
            </w:r>
          </w:p>
        </w:tc>
      </w:tr>
      <w:tr w14:paraId="4EF28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53D77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15257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反馈接口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71DC6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42D78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P-MP-18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D2AD9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无遗留捐赠页入口</w:t>
            </w:r>
          </w:p>
        </w:tc>
      </w:tr>
      <w:tr w14:paraId="6E8DF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48758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5557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18"/>
                <w:rFonts w:ascii="宋体" w:hAnsi="宋体" w:eastAsia="宋体" w:cs="宋体"/>
                <w:color w:val="000000"/>
                <w:sz w:val="24"/>
                <w:szCs w:val="24"/>
              </w:rPr>
              <w:t>GET /goods/search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4D7FB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3EE6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搜索框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A17CA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全局入口跳转</w:t>
            </w:r>
          </w:p>
        </w:tc>
      </w:tr>
      <w:tr w14:paraId="041BF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82519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FR-COM-06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321B7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列表接口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C43A2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31BCE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P-MP 各列表页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1484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下拉刷新/上拉加载</w:t>
            </w:r>
          </w:p>
        </w:tc>
      </w:tr>
    </w:tbl>
    <w:p w14:paraId="722FF596">
      <w:pPr>
        <w:pStyle w:val="4"/>
        <w:keepNext w:val="0"/>
        <w:keepLines w:val="0"/>
        <w:widowControl/>
        <w:suppressLineNumbers w:val="0"/>
        <w:spacing w:line="16" w:lineRule="atLeast"/>
      </w:pPr>
      <w:bookmarkStart w:id="124" w:name="_Toc16791"/>
      <w:r>
        <w:rPr>
          <w:color w:val="000000"/>
        </w:rPr>
        <w:t>7.3 系统级验收准则</w:t>
      </w:r>
      <w:bookmarkEnd w:id="124"/>
    </w:p>
    <w:p w14:paraId="7FF5591E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系统演示验收（移交阶段）必须能够连续完成以下场景，中途不得出现阻断性缺陷：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116"/>
        <w:gridCol w:w="6266"/>
      </w:tblGrid>
      <w:tr w14:paraId="51DC1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8C08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场景编号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E6E74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验收场景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0A012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sz w:val="18"/>
                <w:szCs w:val="18"/>
              </w:rPr>
              <w:t>通过标准</w:t>
            </w:r>
          </w:p>
        </w:tc>
      </w:tr>
      <w:tr w14:paraId="56DA2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554B6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FDD71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学生注册并登录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863D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注册成功、初始信用 100 分、可登录进入个人中心</w:t>
            </w:r>
          </w:p>
        </w:tc>
      </w:tr>
      <w:tr w14:paraId="0C67E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7726B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14CDA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发布失物信息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4A6A8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校验不通过不发请求；发布成功后状态为"待审核"</w:t>
            </w:r>
          </w:p>
        </w:tc>
      </w:tr>
      <w:tr w14:paraId="08F7F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4DEEC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EA51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248D4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通过后前台立即可见；驳回后发布者可看到原因</w:t>
            </w:r>
          </w:p>
        </w:tc>
      </w:tr>
      <w:tr w14:paraId="55754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DE7AD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CF78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拾获者发布贵重物品并上报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04ECB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生成处理单，保卫处工作台可见</w:t>
            </w:r>
          </w:p>
        </w:tc>
      </w:tr>
      <w:tr w14:paraId="0F62C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CB505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D3A58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保卫处审核并入库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8D509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状态变为"保管中"，台账中可见审核记录与存放位置</w:t>
            </w:r>
          </w:p>
        </w:tc>
      </w:tr>
      <w:tr w14:paraId="2B41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A82465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3F10B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失主认领贵重物品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A961C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上传凭证后方可提交；保卫处可见凭证并给出核验结论</w:t>
            </w:r>
          </w:p>
        </w:tc>
      </w:tr>
      <w:tr w14:paraId="37269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2E786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7B0373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线下交接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8EBC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交接后状态"已交接"，拾获者信用 +10，双方收到通知</w:t>
            </w:r>
          </w:p>
        </w:tc>
      </w:tr>
      <w:tr w14:paraId="76AA2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390CA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6F4A5C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信用优先级裁决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41653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同一物品两人申请时，界面排序与 3.5.3 节算法一致</w:t>
            </w:r>
          </w:p>
        </w:tc>
      </w:tr>
      <w:tr w14:paraId="3632C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B2D9C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88D7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虚假认领处理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1A114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管理员判定后认领人 −20 分，明细可见，可发起申诉并撤销</w:t>
            </w:r>
          </w:p>
        </w:tc>
      </w:tr>
      <w:tr w14:paraId="7AE4A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B0BBA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F50BE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检索与筛选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D655E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关键字检索、分类与时间筛选、排序均正确，无结果时有空态</w:t>
            </w:r>
          </w:p>
        </w:tc>
      </w:tr>
      <w:tr w14:paraId="6AC69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97CCB4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EB4089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安全验收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1D7C1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匿名调用写接口被拒；学生令牌访问后台被拒；密码无明文；凭证图片不可匿名访问</w:t>
            </w:r>
          </w:p>
        </w:tc>
      </w:tr>
      <w:tr w14:paraId="2549F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71E37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AT-12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F049A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台账导出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B700D6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导出文件字段完整，可用于归档</w:t>
            </w:r>
          </w:p>
        </w:tc>
      </w:tr>
    </w:tbl>
    <w:p w14:paraId="486AAFFB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Style w:val="17"/>
          <w:rFonts w:hint="default" w:ascii="Times New Roman" w:hAnsi="Times New Roman" w:cs="Times New Roman"/>
          <w:color w:val="000000"/>
          <w:sz w:val="21"/>
          <w:szCs w:val="21"/>
        </w:rPr>
        <w:t>性能验收</w:t>
      </w:r>
      <w:r>
        <w:rPr>
          <w:rFonts w:hint="default" w:ascii="Times New Roman" w:hAnsi="Times New Roman" w:cs="Times New Roman"/>
          <w:color w:val="000000"/>
          <w:sz w:val="21"/>
          <w:szCs w:val="21"/>
        </w:rPr>
        <w:t>：NFR-PERF-01~09 全部达标（使用 JMeter 生成报告）。</w:t>
      </w:r>
    </w:p>
    <w:p w14:paraId="3AD6EB9A">
      <w:pPr>
        <w:pStyle w:val="14"/>
        <w:keepNext w:val="0"/>
        <w:keepLines w:val="0"/>
        <w:widowControl/>
        <w:suppressLineNumbers w:val="0"/>
        <w:spacing w:line="16" w:lineRule="atLeast"/>
        <w:ind w:left="720" w:right="720"/>
      </w:pPr>
      <w:bookmarkStart w:id="125" w:name="_GoBack"/>
      <w:bookmarkEnd w:id="125"/>
    </w:p>
    <w:sectPr>
      <w:headerReference r:id="rId3" w:type="default"/>
      <w:footerReference r:id="rId4" w:type="default"/>
      <w:pgSz w:w="11906" w:h="16839"/>
      <w:pgMar w:top="1440" w:right="1418" w:bottom="1440" w:left="1418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4BF9A">
    <w:pPr>
      <w:pStyle w:val="9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F2633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14F3C"/>
    <w:multiLevelType w:val="multilevel"/>
    <w:tmpl w:val="89314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499904"/>
    <w:multiLevelType w:val="multilevel"/>
    <w:tmpl w:val="BD4999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10E5867"/>
    <w:multiLevelType w:val="multilevel"/>
    <w:tmpl w:val="510E58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87FB5C8"/>
    <w:multiLevelType w:val="multilevel"/>
    <w:tmpl w:val="587FB5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45125F70"/>
    <w:rsid w:val="692E158C"/>
    <w:rsid w:val="70D369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ageBreakBefore/>
      <w:spacing w:before="360" w:beforeAutospacing="0" w:after="24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280" w:beforeAutospacing="0" w:after="1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240" w:beforeAutospacing="0" w:after="12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200" w:beforeAutospacing="0" w:after="10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3"/>
      <w:szCs w:val="23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60" w:beforeAutospacing="0" w:after="8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1"/>
      <w:szCs w:val="21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160" w:beforeAutospacing="0" w:after="8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1"/>
      <w:szCs w:val="21"/>
      <w:lang w:val="en-US" w:eastAsia="zh-CN" w:bidi="ar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4"/>
    <w:basedOn w:val="1"/>
    <w:next w:val="1"/>
    <w:uiPriority w:val="0"/>
    <w:pPr>
      <w:ind w:left="1260" w:leftChars="600"/>
    </w:p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HTML Preformatted"/>
    <w:basedOn w:val="1"/>
    <w:qFormat/>
    <w:uiPriority w:val="0"/>
    <w:pPr>
      <w:pBdr>
        <w:top w:val="single" w:color="CCCCCC" w:sz="4" w:space="4"/>
        <w:left w:val="single" w:color="CCCCCC" w:sz="4" w:space="6"/>
        <w:bottom w:val="single" w:color="CCCCCC" w:sz="4" w:space="4"/>
        <w:right w:val="single" w:color="CCCCCC" w:sz="4" w:space="6"/>
      </w:pBdr>
      <w:shd w:val="clear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60" w:beforeAutospacing="0" w:after="60" w:afterAutospacing="0"/>
      <w:ind w:left="0" w:right="0"/>
      <w:jc w:val="both"/>
    </w:pPr>
    <w:rPr>
      <w:kern w:val="0"/>
      <w:sz w:val="24"/>
      <w:lang w:val="en-US" w:eastAsia="zh-CN" w:bidi="ar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uiPriority w:val="0"/>
    <w:rPr>
      <w:rFonts w:ascii="Consolas" w:hAnsi="Consolas" w:eastAsia="Consolas" w:cs="Consolas"/>
      <w:sz w:val="18"/>
      <w:szCs w:val="18"/>
      <w:shd w:val="clear" w:fill="F2F2F2"/>
    </w:rPr>
  </w:style>
  <w:style w:type="paragraph" w:customStyle="1" w:styleId="19">
    <w:name w:val="figcap"/>
    <w:basedOn w:val="1"/>
    <w:uiPriority w:val="0"/>
    <w:pPr>
      <w:spacing w:before="40" w:beforeAutospacing="0" w:after="240" w:afterAutospacing="0"/>
      <w:ind w:left="0" w:right="0"/>
      <w:jc w:val="center"/>
    </w:pPr>
    <w:rPr>
      <w:rFonts w:hint="eastAsia" w:ascii="黑体" w:hAnsi="宋体" w:eastAsia="黑体" w:cs="黑体"/>
      <w:b/>
      <w:bCs/>
      <w:kern w:val="0"/>
      <w:sz w:val="19"/>
      <w:szCs w:val="19"/>
      <w:lang w:val="en-US" w:eastAsia="zh-CN" w:bidi="ar"/>
    </w:rPr>
  </w:style>
  <w:style w:type="paragraph" w:customStyle="1" w:styleId="20">
    <w:name w:val="toc-marker"/>
    <w:basedOn w:val="1"/>
    <w:uiPriority w:val="0"/>
    <w:pPr>
      <w:jc w:val="left"/>
    </w:pPr>
    <w:rPr>
      <w:rFonts w:hint="eastAsia" w:ascii="宋体" w:hAnsi="宋体" w:eastAsia="宋体" w:cs="宋体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73</Pages>
  <Words>3545</Words>
  <Characters>4683</Characters>
  <TotalTime>1</TotalTime>
  <ScaleCrop>false</ScaleCrop>
  <LinksUpToDate>false</LinksUpToDate>
  <CharactersWithSpaces>5076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2026-09-30T03:47:00Z</dcterms:created>
  <dc:creator>ningh</dc:creator>
  <cp:lastModifiedBy>nuii</cp:lastModifiedBy>
  <dcterms:modified xsi:type="dcterms:W3CDTF">2026-09-30T04:13:06Z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159233690CC6490C9399D1920485E535_13</vt:lpwstr>
  </property>
  <property fmtid="{D5CDD505-2E9C-101B-9397-08002B2CF9AE}" pid="4" name="KSOTemplateDocerSaveRecord">
    <vt:lpwstr>eyJoZGlkIjoiY2Y1MDMwMDFkZDgyZTVmMjdlMTBhODMyNmNlZDJmNWQiLCJ1c2VySWQiOiIzMzAyMjE3NTgifQ==</vt:lpwstr>
  </property>
</Properties>
</file>