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19/10/2017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Correção do Documento de Requisitos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Sumário: Correção no Documento de Requisitos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em: 19/10/2017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 19/10/2017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Fechamento: 20/10/2017 -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Entrega: Documento de Requisitos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Correção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Alto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Versão alvo: 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Dias de trabalho: </w:t>
      </w:r>
      <w:r>
        <w:rPr>
          <w:rFonts w:cs="Times New Roman" w:ascii="Times New Roman" w:hAnsi="Times New Roman"/>
          <w:sz w:val="24"/>
          <w:szCs w:val="24"/>
        </w:rPr>
        <w:t xml:space="preserve">1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 e Felipe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bookmarkStart w:id="0" w:name="__DdeLink__896_1903632026"/>
      <w:r>
        <w:rPr>
          <w:rFonts w:cs="Times New Roman" w:ascii="Times New Roman" w:hAnsi="Times New Roman"/>
          <w:i/>
          <w:iCs/>
          <w:sz w:val="24"/>
          <w:szCs w:val="24"/>
        </w:rPr>
        <w:t>Darlan Nakamura</w:t>
      </w:r>
      <w:bookmarkEnd w:id="0"/>
      <w:r>
        <w:rPr>
          <w:rFonts w:cs="Times New Roman" w:ascii="Times New Roman" w:hAnsi="Times New Roman"/>
          <w:i/>
          <w:iCs/>
          <w:sz w:val="24"/>
          <w:szCs w:val="24"/>
        </w:rPr>
        <w:t xml:space="preserve"> – SQA – 19/10/2017 às 20:17]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Correção nos requisitos  a fim de especificar que determinado requisito está atribuído a um nível de usuário.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1: RF 1.1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1.1 – O sistema deve permitir o usuário de nível Cliente realizar um pagamento de qualquer valor via API do PagSeguro.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1.1 – O sistema deve permitir o usuário realizar um pagamento de qualquer valor via API do PagSeguro.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2: RF 1.1.1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1.1.1 – O sistema deve exibir ao usuário de nível Cliente a situação atual do seu pagamento.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1.1.1 – O sistema deve exibir ao usuário a situação atual do seu pagamento.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3: RF 1.1.2: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1.1.2 – O sistema deve permitir que usuário de nível Cliente insira os dados referente ao proprietário do cartão utilizado no pagamento.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1.1.2 – O sistema deve permitir que usuário insira os dados referente ao proprietário do cartão utilizado no pagamento.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4: RF 1.4: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1.4 - O sistema deve exibir para o usuário de nível administrador todos os pagamentos de modo geral e por valores diferentes.(E).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1.4 - O sistema deve exibir todos os pagamentos de modo geral e por valores diferentes.(E).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5: RF 1.5: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1.5 - O sistema deve exibir para o usuário de nível administrador os pagamentos feitos por um usuário específico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1.5 - O sistema deve exibir os pagamentos feitos por um usuário específico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6: RF 1.6: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1.6 – O sistema deve calcular e exibir a soma dos pagamentos para o usuário de nível administrador;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1.6 – O sistema deve calcular e exibir a soma dos pagamentos;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7: RF 1.7: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RF 1.7 – O sistema deve calcular e exibir os descontos sobre os pagamentos para o usuário de nível administrador. (E)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RF 1.6 – O sistema deve calcular e exibir os descontos sobre os pagamentos.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bookmarkStart w:id="1" w:name="_GoBack"/>
      <w:bookmarkEnd w:id="1"/>
      <w:r>
        <w:rPr>
          <w:rFonts w:cs="Times New Roman" w:ascii="Times New Roman" w:hAnsi="Times New Roman"/>
          <w:i/>
          <w:iCs/>
          <w:sz w:val="24"/>
          <w:szCs w:val="24"/>
        </w:rPr>
        <w:t>Beatriz Gonçalves  – 20/10/2017 às 11:00]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Todas as correções sugeridas foram aceitas e serão realizadas na próxima versão.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Darlan Nakamura  – 20/10/2017 às 19:18]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Nenhum erro encontrado. Relatório fechado.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LibreOffice/5.3.1.2$Linux_X86_64 LibreOffice_project/30m0$Build-2</Application>
  <Pages>2</Pages>
  <Words>554</Words>
  <Characters>3035</Characters>
  <CharactersWithSpaces>3576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2017-10-20T13:22:00Z</dcterms:created>
  <dc:creator>Ingrid Marçal</dc:creator>
  <dc:description/>
  <dc:language>pt-BR</dc:language>
  <cp:lastModifiedBy/>
  <dcterms:modified xsi:type="dcterms:W3CDTF">2017-10-20T19:21:13Z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