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935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675" cy="103695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Documento de Casos de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/>
        <w:t>Análise e Projeto – Projeto 3:</w:t>
      </w:r>
      <w:r>
        <w:rPr>
          <w:sz w:val="28"/>
          <w:szCs w:val="28"/>
        </w:rPr>
        <w:br/>
        <w:t>Beatriz Gonçalves Silva</w:t>
        <w:br/>
        <w:t>Felipe Tanji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77874191"/>
      </w:sdtPr>
      <w:sdtContent>
        <w:p>
          <w:pPr>
            <w:pStyle w:val="TOCHeading"/>
            <w:jc w:val="center"/>
            <w:rPr/>
          </w:pPr>
          <w:r>
            <w:rPr>
              <w:sz w:val="36"/>
              <w:szCs w:val="36"/>
            </w:rPr>
            <w:t>Sumário</w:t>
          </w:r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6017087">
            <w:r>
              <w:rPr>
                <w:webHidden/>
                <w:rStyle w:val="IndexLink"/>
                <w:b/>
                <w:vanish w:val="false"/>
              </w:rPr>
              <w:t>Casos de Uso de Alto Nível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88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Realizar pagamento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89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Visualizar pagamentos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0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Alterar dados de pagamentos armazenados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1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Excluir dados de pagamentos armazenados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6017092">
            <w:r>
              <w:rPr>
                <w:webHidden/>
                <w:rStyle w:val="IndexLink"/>
                <w:b/>
                <w:vanish w:val="false"/>
              </w:rPr>
              <w:t>Casos de Uso Expandido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3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Realizar pagamento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4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Visualizar pagamentos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Alterar dados de pagamentos armazenados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cs="" w:cstheme="minorBidi"/>
            </w:rPr>
          </w:pPr>
          <w:hyperlink w:anchor="_Toc496017096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</w:rPr>
              <w:t>Caso de Uso: Excluir dados de pagamentos armazenados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_Toc496017096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 w:cs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  <w:color w:val="00000A"/>
          <w:sz w:val="44"/>
          <w:szCs w:val="44"/>
        </w:rPr>
      </w:pPr>
      <w:bookmarkStart w:id="0" w:name="_Toc496017087"/>
      <w:bookmarkEnd w:id="0"/>
      <w:r>
        <w:rPr>
          <w:b/>
          <w:color w:val="00000A"/>
          <w:sz w:val="44"/>
          <w:szCs w:val="44"/>
        </w:rPr>
        <w:t>Casos de Uso de Alto Nível</w:t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>
                <w:color w:val="00000A"/>
              </w:rPr>
            </w:pPr>
            <w:bookmarkStart w:id="1" w:name="_Toc496017088"/>
            <w:bookmarkEnd w:id="1"/>
            <w:r>
              <w:rPr>
                <w:b/>
                <w:bCs/>
                <w:color w:val="00000A"/>
              </w:rPr>
              <w:t>Caso de Uso: Realizar pagamento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Atores: Cliente, Sistema.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Descrição: O Cliente acessa a área de pagamento e insere os dados 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cartão de crédito para realizar o pagamento através do PagSeguro.</w:t>
            </w:r>
          </w:p>
        </w:tc>
      </w:tr>
    </w:tbl>
    <w:p>
      <w:pPr>
        <w:pStyle w:val="Heading2"/>
        <w:rPr>
          <w:color w:val="00000A"/>
        </w:rPr>
      </w:pPr>
      <w:r>
        <w:rPr>
          <w:color w:val="00000A"/>
        </w:rPr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>
                <w:b w:val="false"/>
                <w:b w:val="false"/>
                <w:color w:val="00000A"/>
              </w:rPr>
            </w:pPr>
            <w:bookmarkStart w:id="2" w:name="_Toc496017089"/>
            <w:bookmarkEnd w:id="2"/>
            <w:r>
              <w:rPr>
                <w:b/>
                <w:bCs/>
                <w:color w:val="00000A"/>
              </w:rPr>
              <w:t>Caso de Uso: Visualizar pagamentos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Descrição: O Administrador solicita a visualização das informações referentes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 um evento específico e o sistema retorna tais informações.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>
                <w:b w:val="false"/>
                <w:b w:val="false"/>
                <w:color w:val="00000A"/>
              </w:rPr>
            </w:pPr>
            <w:bookmarkStart w:id="3" w:name="_Toc496017090"/>
            <w:bookmarkEnd w:id="3"/>
            <w:r>
              <w:rPr>
                <w:b/>
                <w:bCs/>
                <w:color w:val="00000A"/>
              </w:rPr>
              <w:t>Caso de Uso: Alterar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trHeight w:val="5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Descrição: O Administrador, ao acessar a área de administração de eventos,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solicita a alteração dos dados referentes a transação de um usuário em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>
                <w:b w:val="false"/>
                <w:b w:val="false"/>
                <w:color w:val="00000A"/>
              </w:rPr>
            </w:pPr>
            <w:bookmarkStart w:id="4" w:name="_Toc496017091"/>
            <w:bookmarkEnd w:id="4"/>
            <w:r>
              <w:rPr>
                <w:b/>
                <w:bCs/>
                <w:color w:val="00000A"/>
              </w:rPr>
              <w:t>Caso de Uso: Excluir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Descrição: O Administrador, ao acessar a área de administração de eventos,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solicita a exclusão dos dados referentes a transação de um usuário em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2"/>
              </w:numPr>
              <w:spacing w:lineRule="auto" w:line="240" w:before="40" w:after="0"/>
              <w:ind w:left="306" w:hanging="360"/>
              <w:jc w:val="both"/>
              <w:outlineLvl w:val="2"/>
              <w:rPr/>
            </w:pPr>
            <w:r>
              <w:rPr>
                <w:b/>
                <w:bCs/>
                <w:color w:val="00000A"/>
              </w:rPr>
              <w:t xml:space="preserve">Caso de Uso: </w:t>
            </w:r>
            <w:r>
              <w:rPr>
                <w:b/>
                <w:bCs/>
                <w:color w:val="00000A"/>
              </w:rPr>
              <w:t>Cliente visualizar a situação do pagamento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Atores: </w:t>
            </w:r>
            <w:r>
              <w:rPr>
                <w:b/>
                <w:bCs/>
              </w:rPr>
              <w:t>Cliente(Iniciador),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Tipo: Primário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Descrição: </w:t>
            </w:r>
            <w:r>
              <w:rPr>
                <w:b/>
                <w:bCs/>
              </w:rPr>
              <w:t>O Cliente pode visualizar a situação do pagamento de um evento através da área do cliente.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  <w:sz w:val="44"/>
          <w:szCs w:val="44"/>
        </w:rPr>
      </w:pPr>
      <w:bookmarkStart w:id="5" w:name="_Toc496017092"/>
      <w:bookmarkEnd w:id="5"/>
      <w:r>
        <w:rPr>
          <w:b/>
          <w:color w:val="00000A"/>
          <w:sz w:val="44"/>
          <w:szCs w:val="44"/>
        </w:rPr>
        <w:t>Casos de Uso Expandido</w:t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color w:val="00000A"/>
              </w:rPr>
            </w:pPr>
            <w:bookmarkStart w:id="6" w:name="_Toc496017093"/>
            <w:bookmarkEnd w:id="6"/>
            <w:r>
              <w:rPr>
                <w:b/>
                <w:bCs/>
                <w:color w:val="00000A"/>
              </w:rPr>
              <w:t>Caso de Uso: Realizar pagamento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Atores: Cliente (Iniciador) e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 xml:space="preserve">Finalidade: Realizar pagamento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Visão Geral:O Cliente acessa a área de pagamento, insere os dados do cartão de crédito para realizar a transação com o PagSeguro. Ao finalizar, o Sistema retorna uma mensagem, informando a situação atual da transação.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 e essencial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Cruzadas: RF 3.1, RF 3.1.1, RF 3.1.2, RF 3.1.3, RF 3,2.</w:t>
            </w:r>
          </w:p>
        </w:tc>
      </w:tr>
      <w:tr>
        <w:trPr>
          <w:trHeight w:val="1470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Cs/>
              </w:rPr>
              <w:t>Sequência típica de eventos:</w:t>
            </w:r>
          </w:p>
          <w:tbl>
            <w:tblPr>
              <w:tblStyle w:val="Tabelacomgrade"/>
              <w:tblW w:w="8268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134"/>
              <w:gridCol w:w="4133"/>
            </w:tblGrid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Este caso de uso começa quando o Cliente acessa a área de pagamentos.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Retorna o valor total da compra a ser realizada.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 Cliente insere os dados referente ao proprietário do cartão.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360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Envia as informações referentes ao</w:t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1080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proprietário do cartão ao PagSeguro.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 PagSeguro valida as informações.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Recebe uma resposta de aprovação do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PagSeguro.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Armazena os pagamentos e seus respectivos dados, como valor, usuário comprador, código de transação, data e hora, item vendido, que foram realizados a partir do PagSeguro.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Exibe uma mensagem informando o Cliente da situaçaõ atual da transação.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 Cliente é redirecionado para uma área pós-compra.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Sequência Alternativa:</w:t>
              <w:br/>
              <w:t>Linha 4: As informações referente ao proprietário do cartão não são válidas.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O sistema exibe uma mensagem informando ao Usuário Comum que as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informações do proprietário do cartão não são válidas.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color w:val="00000A"/>
              </w:rPr>
            </w:pPr>
            <w:bookmarkStart w:id="7" w:name="_Toc496017094"/>
            <w:bookmarkEnd w:id="7"/>
            <w:r>
              <w:rPr>
                <w:b/>
                <w:bCs/>
                <w:color w:val="00000A"/>
              </w:rPr>
              <w:t>Caso de Uso: Visualizar pagamentos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Finalidade: visualizar todas as informações referente ao pagamento de um evento.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Visão Geral: O Administrador, ao acessar a área de administração de eventos, solicita visualizar os pagamentos relacionados a um evento. O Sistema retorna uma lista com todos os usuários cadastrados no evento.Nesta lista é possível o Administrador visualizar as informações do pagamento referente a cada usuário. Além da lista, o Administrador visualiza a soma total e os descontos sobre os pagamentos.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 e essencial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Cruzadas:  RF 3.4, RF 3.5, RF 3.6, RF 3.7.</w:t>
            </w:r>
          </w:p>
        </w:tc>
      </w:tr>
      <w:tr>
        <w:trPr>
          <w:trHeight w:val="992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Cs/>
              </w:rPr>
              <w:t>Sequência típica de eventos:</w:t>
            </w:r>
          </w:p>
          <w:tbl>
            <w:tblPr>
              <w:tblStyle w:val="Tabelacomgrade"/>
              <w:tblW w:w="8268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134"/>
              <w:gridCol w:w="4133"/>
            </w:tblGrid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lineRule="auto" w:line="240" w:before="0" w:after="0"/>
                    <w:ind w:left="327" w:hanging="36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Este caso de uso começa quando o Administrador solicita a visualização dos pagamentos referente a um evento em específico.</w:t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lineRule="auto" w:line="240" w:before="0" w:after="0"/>
                    <w:ind w:left="314" w:hanging="36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Calcula soma dos pagamentos.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lineRule="auto" w:line="240" w:before="0" w:after="0"/>
                    <w:ind w:left="314" w:hanging="36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Calcula e discrimina os descontos sobre os pagamentos.</w:t>
                  </w:r>
                </w:p>
              </w:tc>
            </w:tr>
            <w:tr>
              <w:trPr/>
              <w:tc>
                <w:tcPr>
                  <w:tcW w:w="413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3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lineRule="auto" w:line="240" w:before="0" w:after="0"/>
                    <w:ind w:left="314" w:hanging="36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Retorna uma lista com todos usuários, valor e a situação atual de cada pagamento.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Sequência Alternativa:</w:t>
              <w:br/>
              <w:t>Linha 1: Administrador solicita visualizar pagamento de um usuário especifico.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ab/>
              <w:t xml:space="preserve">Exibe as informações solicitadas.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color w:val="00000A"/>
              </w:rPr>
            </w:pPr>
            <w:bookmarkStart w:id="8" w:name="_Toc496017095"/>
            <w:bookmarkEnd w:id="8"/>
            <w:r>
              <w:rPr>
                <w:b/>
                <w:bCs/>
                <w:color w:val="00000A"/>
              </w:rPr>
              <w:t>Caso de Uso: Alterar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Finalidade: Alterar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Visão Geral: O Administrador, ao acessar a área de administração de eventos, solicita 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editar os dados. Após a edição dos dados, é possível salvar as alterações.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 e essencial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Cruzadas: RF 1.3</w:t>
            </w:r>
          </w:p>
        </w:tc>
      </w:tr>
      <w:tr>
        <w:trPr>
          <w:trHeight w:val="992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Cs/>
              </w:rPr>
              <w:t>Sequência típica de eventos:</w:t>
            </w:r>
          </w:p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  <w:tbl>
            <w:tblPr>
              <w:tblStyle w:val="Tabelacomgrade"/>
              <w:tblW w:w="8210" w:type="dxa"/>
              <w:jc w:val="left"/>
              <w:tblInd w:w="63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077"/>
              <w:gridCol w:w="4132"/>
            </w:tblGrid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0" w:after="0"/>
                    <w:ind w:left="327" w:hanging="36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Este caso de uso começa quando o Administrador solicita a visualização dos pagamentos referente a um evento em específico.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0" w:after="0"/>
                    <w:ind w:left="327" w:hanging="36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O Administrador escolhe um pagamento em específico para visualizar as informações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0" w:after="0"/>
                    <w:ind w:left="327" w:hanging="36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O Administrador realiza as alterações nas informações referente ao pagamento.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0" w:after="0"/>
                    <w:ind w:left="314" w:hanging="36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Exibe uma mensagem perguntando se o Usuário Comum realmente deseja realizar as alterações.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hanging="0"/>
                    <w:jc w:val="both"/>
                    <w:rPr/>
                  </w:pPr>
                  <w:r>
                    <w:rPr>
                      <w:bCs/>
                    </w:rPr>
                    <w:t>5. O Usuário Comum confirma que deseja realizar as alterações.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502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720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6.   Recebe e valida as alterações realizadas pelo Administrador.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720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7.  Atualiza informações sobre o pagamento armazenado e demais informações.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720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8. Exibe uma mensagem de sucesso informando ao Administrador que a operação foi bem sucedida.</w:t>
                  </w:r>
                </w:p>
              </w:tc>
            </w:tr>
            <w:tr>
              <w:trPr>
                <w:trHeight w:val="341" w:hRule="atLeast"/>
              </w:trPr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502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u w:val="none"/>
              </w:rPr>
              <w:t>Sequência Alternativa: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u w:val="none"/>
              </w:rPr>
              <w:t>Linha 1: Administrador solicita alteração dos dados informando dados incompatíveis.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u w:val="none"/>
              </w:rPr>
              <w:tab/>
              <w:t>Sistema exibe mensagem informando o usuário que a operação não foi bem sucedida.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color w:val="00000A"/>
              </w:rPr>
            </w:pPr>
            <w:bookmarkStart w:id="9" w:name="_Toc496017096"/>
            <w:bookmarkEnd w:id="9"/>
            <w:r>
              <w:rPr>
                <w:b/>
                <w:bCs/>
                <w:color w:val="00000A"/>
              </w:rPr>
              <w:t>Caso de Uso: Excluir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Atores: Administrador(Iniciador),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Finalidade: Excluir dados de pagamentos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Visão Geral: </w:t>
            </w:r>
            <w:r>
              <w:rPr>
                <w:b/>
                <w:bCs/>
                <w:i w:val="false"/>
                <w:iCs w:val="false"/>
                <w:u w:val="none"/>
              </w:rPr>
              <w:t>O Administrador, ao acessar a área de administração de eventos, solicita a 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excluir todos  os dados referentes ao pagamento. Após a exclusão, os dados são apagados.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Tipo: Primário e essencial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Cruzadas: RF 1.3</w:t>
            </w:r>
          </w:p>
        </w:tc>
      </w:tr>
      <w:tr>
        <w:trPr>
          <w:trHeight w:val="992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Cs/>
              </w:rPr>
              <w:t>Sequência típica de eventos:</w:t>
            </w:r>
          </w:p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  <w:tbl>
            <w:tblPr>
              <w:tblStyle w:val="Tabelacomgrade"/>
              <w:tblW w:w="8210" w:type="dxa"/>
              <w:jc w:val="left"/>
              <w:tblInd w:w="63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077"/>
              <w:gridCol w:w="4132"/>
            </w:tblGrid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1. Este caso de uso começa quando o Administrador solicita a visualização dos pagamentos referente a um evento em específico.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2.  O Administrador escolhe um pagamento em específico para visualizar as informações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3.  O Administrador informa ao Sistema que deseja excluir este registro de pagamento.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74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4.   Exibe uma mensagem perguntando se o Usuário Comum realmente deseja realizar a exclusão.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hanging="0"/>
                    <w:jc w:val="both"/>
                    <w:rPr/>
                  </w:pPr>
                  <w:r>
                    <w:rPr>
                      <w:bCs/>
                    </w:rPr>
                    <w:t>5. O Usuário Comum confirma que deseja realizar a exclusão.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502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720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6.    O Sistema realiza o procedimento para a exclusão.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720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7.  Atualiza informações sobre as demais informações.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60" w:hanging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720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8. Exibe uma mensagem de sucesso informando ao Administrador que a operação foi bem sucedida.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Sequência Alternativa:</w:t>
              <w:br/>
              <w:t>Linha 1: Não possui.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Simples1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0"/>
                <w:numId w:val="3"/>
              </w:numPr>
              <w:spacing w:lineRule="auto" w:line="240" w:before="40" w:after="0"/>
              <w:ind w:left="306" w:hanging="360"/>
              <w:outlineLvl w:val="2"/>
              <w:rPr>
                <w:b/>
                <w:b/>
                <w:bCs/>
              </w:rPr>
            </w:pPr>
            <w:bookmarkStart w:id="10" w:name="_Toc4960170961"/>
            <w:r>
              <w:rPr>
                <w:b/>
                <w:bCs/>
                <w:color w:val="00000A"/>
              </w:rPr>
              <w:t xml:space="preserve">Caso de Uso: </w:t>
            </w:r>
            <w:bookmarkEnd w:id="10"/>
            <w:r>
              <w:rPr>
                <w:b/>
                <w:bCs/>
                <w:color w:val="00000A"/>
              </w:rPr>
              <w:t>Cliente visualizar a situação do pagamento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Atores: Cliente(Iniciador), Sistema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Finalidade: Visualizar a situação do pagamento realizado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Visão Geral:</w:t>
            </w:r>
            <w:r>
              <w:rPr>
                <w:b/>
                <w:bCs/>
                <w:i w:val="false"/>
                <w:iCs w:val="false"/>
                <w:u w:val="none"/>
              </w:rPr>
              <w:t xml:space="preserve"> O Cliente acessa a área do cliente, seleciona um evento em que se inscreveu. O sistema exibe as informações relacionada ao evento, assim como a situação do pagamento realizado anteriormente pelo Cliente.</w:t>
            </w:r>
          </w:p>
        </w:tc>
      </w:tr>
      <w:tr>
        <w:trPr/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Tipo: Primário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 Cruzadas: RF 1.3</w:t>
            </w:r>
          </w:p>
        </w:tc>
      </w:tr>
      <w:tr>
        <w:trPr>
          <w:trHeight w:val="992" w:hRule="atLeast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  <w:t>Sequência típica de eventos:</w:t>
            </w:r>
          </w:p>
          <w:p>
            <w:pPr>
              <w:pStyle w:val="Normal"/>
              <w:spacing w:before="0" w:after="0"/>
              <w:rPr>
                <w:bCs/>
              </w:rPr>
            </w:pPr>
            <w:r>
              <w:rPr>
                <w:bCs/>
              </w:rPr>
            </w:r>
          </w:p>
          <w:tbl>
            <w:tblPr>
              <w:tblStyle w:val="Tabelacomgrade"/>
              <w:tblW w:w="8210" w:type="dxa"/>
              <w:jc w:val="left"/>
              <w:tblInd w:w="63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077"/>
              <w:gridCol w:w="4132"/>
            </w:tblGrid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Ação do Ator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Resposta do Sistema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/>
                  </w:pPr>
                  <w:r>
                    <w:rPr>
                      <w:bCs/>
                    </w:rPr>
                    <w:t>1. Este caso de uso começa quando o Cliente acessa a área do cliente e seleciona um evento em que se inscreveu.</w:t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2.  Exibe as informações relacionadas ao evento assim como a situação do pagamento.</w:t>
                  </w:r>
                </w:p>
              </w:tc>
            </w:tr>
            <w:tr>
              <w:trPr/>
              <w:tc>
                <w:tcPr>
                  <w:tcW w:w="4077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0" w:after="0"/>
                    <w:ind w:left="687" w:hanging="0"/>
                    <w:contextualSpacing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413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Sequência Alternativa:</w:t>
              <w:br/>
              <w:t>Linha 1: Não possui.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/>
      <w:t>Presidente Prudente</w:t>
      <w:br/>
      <w:t>2017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e6d6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e6d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1561b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fe6d6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e6d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e6d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30bb7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f30bb7"/>
    <w:rPr>
      <w:color w:val="0563C1" w:themeColor="hyperlink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561b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7539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f661e9"/>
    <w:rPr>
      <w:color w:val="954F72" w:themeColor="followedHyperlink"/>
      <w:u w:val="single"/>
    </w:rPr>
  </w:style>
  <w:style w:type="character" w:styleId="ListLabel1">
    <w:name w:val="ListLabel 1"/>
    <w:qFormat/>
    <w:rPr>
      <w:b w:val="false"/>
    </w:rPr>
  </w:style>
  <w:style w:type="character" w:styleId="IndexLink">
    <w:name w:val="Index Link"/>
    <w:qFormat/>
    <w:rPr/>
  </w:style>
  <w:style w:type="character" w:styleId="ListLabel2">
    <w:name w:val="ListLabel 2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fe6d6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30bb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0bb7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30bb7"/>
    <w:pPr>
      <w:spacing w:before="0" w:after="10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30bb7"/>
    <w:pPr/>
    <w:rPr>
      <w:lang w:eastAsia="pt-BR"/>
    </w:rPr>
  </w:style>
  <w:style w:type="paragraph" w:styleId="Contents2">
    <w:name w:val="TOC 2"/>
    <w:basedOn w:val="Normal"/>
    <w:next w:val="Normal"/>
    <w:autoRedefine/>
    <w:uiPriority w:val="39"/>
    <w:unhideWhenUsed/>
    <w:rsid w:val="001561b9"/>
    <w:pPr>
      <w:tabs>
        <w:tab w:val="left" w:pos="567" w:leader="none"/>
        <w:tab w:val="right" w:pos="8494" w:leader="dot"/>
      </w:tabs>
      <w:spacing w:before="0" w:after="100"/>
      <w:ind w:left="220" w:hanging="0"/>
    </w:pPr>
    <w:rPr>
      <w:rFonts w:eastAsia="" w:cs="Times New Roman" w:eastAsiaTheme="minorEastAsia"/>
      <w:lang w:eastAsia="pt-BR"/>
    </w:rPr>
  </w:style>
  <w:style w:type="paragraph" w:styleId="Contents3">
    <w:name w:val="TOC 3"/>
    <w:basedOn w:val="Normal"/>
    <w:next w:val="Normal"/>
    <w:autoRedefine/>
    <w:uiPriority w:val="39"/>
    <w:unhideWhenUsed/>
    <w:rsid w:val="008202fd"/>
    <w:pPr>
      <w:tabs>
        <w:tab w:val="left" w:pos="567" w:leader="none"/>
        <w:tab w:val="right" w:pos="8494" w:leader="dot"/>
      </w:tabs>
      <w:spacing w:before="0" w:after="100"/>
      <w:ind w:left="284" w:hanging="0"/>
    </w:pPr>
    <w:rPr>
      <w:rFonts w:eastAsia="" w:cs="Times New Roman" w:eastAsiaTheme="minorEastAsia"/>
      <w:lang w:eastAsia="pt-BR"/>
    </w:rPr>
  </w:style>
  <w:style w:type="paragraph" w:styleId="Header">
    <w:name w:val="Header"/>
    <w:basedOn w:val="Normal"/>
    <w:link w:val="CabealhoChar"/>
    <w:uiPriority w:val="99"/>
    <w:unhideWhenUsed/>
    <w:rsid w:val="00e7539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e2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1">
    <w:name w:val="Plain Table 1"/>
    <w:basedOn w:val="Tabelanormal"/>
    <w:uiPriority w:val="41"/>
    <w:rsid w:val="00ee282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CD49-9428-466C-8B31-12CBCC12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LibreOffice/5.3.1.2$Linux_X86_64 LibreOffice_project/30m0$Build-2</Application>
  <Pages>8</Pages>
  <Words>1234</Words>
  <Characters>6846</Characters>
  <CharactersWithSpaces>7944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2017-10-17T16:26:00Z</dcterms:created>
  <dc:creator>Beatriz</dc:creator>
  <dc:description/>
  <dc:language>pt-BR</dc:language>
  <cp:lastModifiedBy/>
  <cp:lastPrinted>2017-10-17T16:26:00Z</cp:lastPrinted>
  <dcterms:modified xsi:type="dcterms:W3CDTF">2017-10-20T22:42:17Z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