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6.so" ContentType="application/octet-stream"/>
  <Override PartName="/word/media/rId30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четвёртого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итогового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новую информацию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Оформление отчёта.</w:t>
      </w:r>
      <w:r>
        <w:t xml:space="preserve"> </w:t>
      </w:r>
      <w:r>
        <w:t xml:space="preserve">Создание презентаций.</w:t>
      </w:r>
      <w:r>
        <w:t xml:space="preserve"> </w:t>
      </w:r>
      <w:r>
        <w:t xml:space="preserve">Работа с библиографией.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соответствующих ресурсах и прикрепляю на них ссылки: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5" w:name="fig:001"/>
      <w:r>
        <w:drawing>
          <wp:inline>
            <wp:extent cx="3733800" cy="1982712"/>
            <wp:effectExtent b="0" l="0" r="0" t="0"/>
            <wp:docPr descr="ссылки на ресурсы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В папке post создаю пост по прошедшей неделе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9" w:name="fig:002"/>
      <w:r>
        <w:drawing>
          <wp:inline>
            <wp:extent cx="3733800" cy="1116707"/>
            <wp:effectExtent b="0" l="0" r="0" t="0"/>
            <wp:docPr descr="Прошедшая неделя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Пишу пост на тему</w:t>
      </w:r>
      <w:r>
        <w:t xml:space="preserve"> </w:t>
      </w:r>
      <w:r>
        <w:t xml:space="preserve">“</w:t>
      </w:r>
      <w:r>
        <w:t xml:space="preserve">Работа с библиографией</w:t>
      </w:r>
      <w:r>
        <w:t xml:space="preserve">”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3733800" cy="1580546"/>
            <wp:effectExtent b="0" l="0" r="0" t="0"/>
            <wp:docPr descr="Работа с библиографией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{#fig:008}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четвёртый этап итогового проекта: добавила необходимую информацию на гитхаб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6" Target="media/rId26.so" /><Relationship Type="http://schemas.openxmlformats.org/officeDocument/2006/relationships/image" Id="rId30" Target="media/rId30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четвёртого этапа итогового проекта</dc:title>
  <dc:creator>Ванюшкина Татьяна Валерьевна</dc:creator>
  <dc:language>ru-RU</dc:language>
  <cp:keywords/>
  <dcterms:created xsi:type="dcterms:W3CDTF">2025-04-30T21:27:10Z</dcterms:created>
  <dcterms:modified xsi:type="dcterms:W3CDTF">2025-04-30T21:27:10Z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