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CB8F" w14:textId="4C4ED5C9" w:rsidR="005525F3" w:rsidRPr="005525F3" w:rsidRDefault="005525F3" w:rsidP="005525F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25F3">
        <w:rPr>
          <w:rFonts w:ascii="Times New Roman" w:hAnsi="Times New Roman" w:cs="Times New Roman"/>
          <w:b/>
          <w:sz w:val="26"/>
          <w:szCs w:val="26"/>
        </w:rPr>
        <w:t>Практическая работа №4</w:t>
      </w:r>
    </w:p>
    <w:p w14:paraId="0EC70CC2" w14:textId="46A47735" w:rsidR="00BC5D16" w:rsidRDefault="005525F3" w:rsidP="005525F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25F3">
        <w:rPr>
          <w:rFonts w:ascii="Times New Roman" w:hAnsi="Times New Roman" w:cs="Times New Roman"/>
          <w:b/>
          <w:sz w:val="26"/>
          <w:szCs w:val="26"/>
        </w:rPr>
        <w:t>Оценка сложности эвристических алгоритмов</w:t>
      </w:r>
    </w:p>
    <w:p w14:paraId="2E7E130F" w14:textId="77777777" w:rsidR="005525F3" w:rsidRDefault="005525F3" w:rsidP="005525F3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D6F4ADE" w14:textId="6D944162" w:rsidR="005525F3" w:rsidRPr="005525F3" w:rsidRDefault="005525F3" w:rsidP="005525F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25F3">
        <w:rPr>
          <w:rFonts w:ascii="Times New Roman" w:hAnsi="Times New Roman" w:cs="Times New Roman"/>
          <w:b/>
          <w:sz w:val="26"/>
          <w:szCs w:val="26"/>
        </w:rPr>
        <w:t>Цель работы:</w:t>
      </w:r>
    </w:p>
    <w:p w14:paraId="78937F9D" w14:textId="35ADE205" w:rsidR="005525F3" w:rsidRDefault="005525F3" w:rsidP="005525F3">
      <w:pPr>
        <w:jc w:val="both"/>
        <w:rPr>
          <w:rFonts w:ascii="Times New Roman" w:hAnsi="Times New Roman" w:cs="Times New Roman"/>
          <w:sz w:val="26"/>
          <w:szCs w:val="26"/>
        </w:rPr>
      </w:pPr>
      <w:r w:rsidRPr="005525F3">
        <w:rPr>
          <w:rFonts w:ascii="Times New Roman" w:hAnsi="Times New Roman" w:cs="Times New Roman"/>
          <w:sz w:val="26"/>
          <w:szCs w:val="26"/>
        </w:rPr>
        <w:t>Научиться оценивать сложность эвристических алгоритмов.</w:t>
      </w:r>
    </w:p>
    <w:p w14:paraId="2A775BE3" w14:textId="400CD4BA" w:rsidR="005525F3" w:rsidRPr="005525F3" w:rsidRDefault="005525F3" w:rsidP="005525F3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5525F3">
        <w:rPr>
          <w:rFonts w:ascii="Times New Roman" w:hAnsi="Times New Roman" w:cs="Times New Roman"/>
          <w:b/>
          <w:sz w:val="26"/>
          <w:szCs w:val="26"/>
        </w:rPr>
        <w:t>Задание:</w:t>
      </w:r>
    </w:p>
    <w:p w14:paraId="6AC49CCD" w14:textId="2F40522A" w:rsidR="005525F3" w:rsidRDefault="005525F3" w:rsidP="005525F3">
      <w:pPr>
        <w:jc w:val="both"/>
        <w:rPr>
          <w:rFonts w:ascii="Times New Roman" w:hAnsi="Times New Roman" w:cs="Times New Roman"/>
          <w:sz w:val="26"/>
          <w:szCs w:val="26"/>
        </w:rPr>
      </w:pPr>
      <w:r w:rsidRPr="005525F3">
        <w:rPr>
          <w:rFonts w:ascii="Times New Roman" w:hAnsi="Times New Roman" w:cs="Times New Roman"/>
          <w:sz w:val="26"/>
          <w:szCs w:val="26"/>
        </w:rPr>
        <w:t>Оценить сложность эвристического алгоритма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19CDE2A" w14:textId="27F8888D" w:rsidR="001F3D44" w:rsidRDefault="001F3D44" w:rsidP="005525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Жадный алгоритм</w:t>
      </w:r>
    </w:p>
    <w:p w14:paraId="5903F004" w14:textId="2789737E" w:rsidR="005525F3" w:rsidRDefault="001A045C" w:rsidP="005525F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Задача:</w:t>
      </w:r>
    </w:p>
    <w:p w14:paraId="273E29F6" w14:textId="32C3A5A0" w:rsidR="001A045C" w:rsidRDefault="000904DE" w:rsidP="005525F3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0904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Монетная система некоторого государства состоит из монет достоинством</w:t>
      </w:r>
      <m:oMath>
        <m:r>
          <w:rPr>
            <w:rFonts w:ascii="Cambria Math" w:hAnsi="Cambria Math" w:cs="Times New Roman"/>
            <w:color w:val="000000"/>
            <w:sz w:val="26"/>
            <w:szCs w:val="26"/>
            <w:shd w:val="clear" w:color="auto" w:fill="FFFFFF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  <w:shd w:val="clear" w:color="auto" w:fill="FFFFFF"/>
          </w:rPr>
          <m:t>=1&lt;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Times New Roman"/>
            <w:color w:val="000000"/>
            <w:sz w:val="26"/>
            <w:szCs w:val="26"/>
            <w:shd w:val="clear" w:color="auto" w:fill="FFFFFF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6"/>
                <w:szCs w:val="26"/>
                <w:shd w:val="clear" w:color="auto" w:fill="FFFFFF"/>
              </w:rPr>
              <m:t>n</m:t>
            </m:r>
          </m:sub>
        </m:sSub>
      </m:oMath>
      <w:r w:rsidRPr="000904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0904DE">
        <w:rPr>
          <w:rStyle w:val="vlist-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​</w:t>
      </w:r>
      <w:r w:rsidRPr="000904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причём каждый следующий номинал делится на предыдущий. Требуется выдать сумму </w:t>
      </w:r>
      <w:r w:rsidR="000D505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с </w:t>
      </w:r>
      <w:r w:rsidRPr="000904DE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наименьшим возможным количеством монет.</w:t>
      </w:r>
    </w:p>
    <w:p w14:paraId="17D7C9A1" w14:textId="3A78865D" w:rsidR="000904DE" w:rsidRDefault="000904DE" w:rsidP="000904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FC569E" wp14:editId="57DC5367">
            <wp:extent cx="3451860" cy="40881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12" t="25770" r="53052" b="15620"/>
                    <a:stretch/>
                  </pic:blipFill>
                  <pic:spPr bwMode="auto">
                    <a:xfrm>
                      <a:off x="0" y="0"/>
                      <a:ext cx="3465768" cy="410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75F7F" w14:textId="086EE484" w:rsidR="000904DE" w:rsidRDefault="000904DE" w:rsidP="000904D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Рис.1.Программный код</w:t>
      </w:r>
    </w:p>
    <w:p w14:paraId="21415BDF" w14:textId="3AC66FB5" w:rsidR="001F3D44" w:rsidRPr="001F3D44" w:rsidRDefault="001F3D44" w:rsidP="001F3D44">
      <w:pPr>
        <w:jc w:val="both"/>
        <w:rPr>
          <w:rFonts w:ascii="Times New Roman" w:hAnsi="Times New Roman" w:cs="Times New Roman"/>
          <w:sz w:val="26"/>
          <w:szCs w:val="26"/>
        </w:rPr>
      </w:pPr>
      <w:r w:rsidRPr="001F3D4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Заметим, что без предположения, что номиналы монет делятся друг на друга, алгоритм не всегда выводит оптимальное решение, и в этом случае задачу остается решать динамическим программированием. Например, сумму в 24 рубля монетами в 1, 5 и 7 рублей жадный алгоритм разменивает как </w:t>
      </w:r>
      <w:r w:rsidRPr="001F3D4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(7×3+1×3)</w:t>
      </w:r>
      <w:r w:rsidRPr="001F3D4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в то время как оптимальным будет </w:t>
      </w:r>
      <w:r w:rsidRPr="001F3D44"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(7×2+5×2</w:t>
      </w:r>
      <w:r>
        <w:rPr>
          <w:rStyle w:val="katex-mathml"/>
          <w:rFonts w:ascii="Times New Roman" w:hAnsi="Times New Roman" w:cs="Times New Roman"/>
          <w:color w:val="000000"/>
          <w:sz w:val="26"/>
          <w:szCs w:val="26"/>
          <w:bdr w:val="none" w:sz="0" w:space="0" w:color="auto" w:frame="1"/>
          <w:shd w:val="clear" w:color="auto" w:fill="FFFFFF"/>
        </w:rPr>
        <w:t>)</w:t>
      </w:r>
      <w:r w:rsidRPr="001F3D44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0D9B19F" w14:textId="18F6D6C4" w:rsidR="004B4278" w:rsidRDefault="004B4278" w:rsidP="004B4278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Оценим сложность данного алгоритма</w:t>
      </w:r>
    </w:p>
    <w:p w14:paraId="2164B8F4" w14:textId="40CDA1E3" w:rsidR="00A60E6A" w:rsidRDefault="00A60E6A" w:rsidP="00A60E6A">
      <w:pPr>
        <w:pStyle w:val="a7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Докажем корректность жадного алгоритма от противного: пусть максимальная монета имеет достоинство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&lt;</m:t>
        </m:r>
        <m:r>
          <w:rPr>
            <w:rFonts w:ascii="Cambria Math" w:hAnsi="Cambria Math"/>
            <w:color w:val="000000"/>
            <w:sz w:val="27"/>
            <w:szCs w:val="27"/>
            <w:lang w:val="en-US"/>
          </w:rPr>
          <m:t>S</m:t>
        </m:r>
      </m:oMath>
      <w:r>
        <w:rPr>
          <w:color w:val="000000"/>
          <w:sz w:val="27"/>
          <w:szCs w:val="27"/>
        </w:rPr>
        <w:t>, но в оптимальном ответе её нет.</w:t>
      </w:r>
    </w:p>
    <w:p w14:paraId="301830DF" w14:textId="59A3F2DF" w:rsidR="00A60E6A" w:rsidRDefault="00A60E6A" w:rsidP="00A60E6A">
      <w:pPr>
        <w:pStyle w:val="a7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Пусть в оптимальном ответе монета с номиналом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</m:oMath>
      <w:r>
        <w:rPr>
          <w:color w:val="000000"/>
          <w:sz w:val="27"/>
          <w:szCs w:val="27"/>
        </w:rPr>
        <w:t>встретилась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sub>
        </m:sSub>
      </m:oMath>
      <w:r w:rsidRPr="00A60E6A">
        <w:rPr>
          <w:rStyle w:val="mord"/>
          <w:rFonts w:ascii="KaTeX_Math" w:hAnsi="KaTeX_Math"/>
          <w:i/>
          <w:iCs/>
          <w:color w:val="000000"/>
          <w:sz w:val="23"/>
          <w:szCs w:val="23"/>
        </w:rPr>
        <w:t xml:space="preserve"> </w:t>
      </w:r>
      <w:r>
        <w:rPr>
          <w:color w:val="000000"/>
          <w:sz w:val="27"/>
          <w:szCs w:val="27"/>
        </w:rPr>
        <w:t>раз:</w:t>
      </w:r>
    </w:p>
    <w:p w14:paraId="01A92DA8" w14:textId="586D4FE8" w:rsidR="00A60E6A" w:rsidRPr="00A60E6A" w:rsidRDefault="00A60E6A" w:rsidP="00A60E6A">
      <w:pPr>
        <w:pStyle w:val="a7"/>
        <w:shd w:val="clear" w:color="auto" w:fill="FFFFFF"/>
        <w:spacing w:before="120" w:beforeAutospacing="0" w:after="120" w:afterAutospacing="0"/>
        <w:jc w:val="both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S=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7"/>
              <w:szCs w:val="27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i</m:t>
              </m:r>
            </m:sub>
          </m:sSub>
        </m:oMath>
      </m:oMathPara>
    </w:p>
    <w:p w14:paraId="6179C342" w14:textId="77777777" w:rsidR="00A60E6A" w:rsidRDefault="00A60E6A" w:rsidP="00A60E6A">
      <w:pPr>
        <w:pStyle w:val="a7"/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  <w:shd w:val="clear" w:color="auto" w:fill="FFFFFF"/>
          <w:lang w:val="en-US"/>
        </w:rPr>
      </w:pPr>
      <w:r>
        <w:rPr>
          <w:color w:val="000000"/>
          <w:sz w:val="27"/>
          <w:szCs w:val="27"/>
          <w:shd w:val="clear" w:color="auto" w:fill="FFFFFF"/>
        </w:rPr>
        <w:t>Если</w:t>
      </w:r>
      <w:r w:rsidRPr="00A60E6A">
        <w:rPr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≥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</m:sub>
            </m:sSub>
          </m:den>
        </m:f>
      </m:oMath>
      <w:r w:rsidRPr="00A60E6A">
        <w:rPr>
          <w:color w:val="000000"/>
          <w:sz w:val="27"/>
          <w:szCs w:val="27"/>
          <w:shd w:val="clear" w:color="auto" w:fill="FFFFFF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 xml:space="preserve">то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</m:sub>
            </m:sSub>
          </m:den>
        </m:f>
      </m:oMath>
      <w:r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монет можно заменить на одну монету достоинства</w:t>
      </w:r>
      <w:r>
        <w:rPr>
          <w:color w:val="000000"/>
          <w:sz w:val="27"/>
          <w:szCs w:val="27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+1</m:t>
        </m:r>
      </m:oMath>
      <w:r>
        <w:t xml:space="preserve">, </w:t>
      </w:r>
      <w:r w:rsidRPr="00A60E6A">
        <w:rPr>
          <w:sz w:val="26"/>
          <w:szCs w:val="26"/>
        </w:rPr>
        <w:t>а значит это не оптимальный ответ. Следовательно,</w:t>
      </w:r>
      <w:r>
        <w:t> </w:t>
      </w:r>
      <w:r>
        <w:rPr>
          <w:color w:val="000000"/>
          <w:sz w:val="30"/>
          <w:szCs w:val="3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≤</m:t>
        </m:r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  <w:shd w:val="clear" w:color="auto" w:fill="FFFFFF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  <w:lang w:val="en-US"/>
          </w:rPr>
          <m:t>-1</m:t>
        </m:r>
      </m:oMath>
      <w:r>
        <w:rPr>
          <w:color w:val="000000"/>
          <w:sz w:val="27"/>
          <w:szCs w:val="27"/>
          <w:shd w:val="clear" w:color="auto" w:fill="FFFFFF"/>
          <w:lang w:val="en-US"/>
        </w:rPr>
        <w:t xml:space="preserve">. </w:t>
      </w:r>
    </w:p>
    <w:p w14:paraId="631EBA5C" w14:textId="77777777" w:rsidR="00A60E6A" w:rsidRDefault="00A60E6A" w:rsidP="00A60E6A">
      <w:pPr>
        <w:pStyle w:val="a7"/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Теперь посчитаем, какой может быть максимальная сумма всех достоинств всех монет в оптимальном ответе, если мы не брали максимальные монеты:</w:t>
      </w:r>
    </w:p>
    <w:p w14:paraId="749F63ED" w14:textId="42783CF0" w:rsidR="00A60E6A" w:rsidRPr="00A60E6A" w:rsidRDefault="00A60E6A" w:rsidP="00A60E6A">
      <w:pPr>
        <w:pStyle w:val="a7"/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m:oMathPara>
        <m:oMath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S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=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b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m:rPr>
              <m:sty m:val="p"/>
            </m:rPr>
            <w:rPr>
              <w:rStyle w:val="minner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…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bn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≤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3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m:rPr>
              <m:sty m:val="p"/>
            </m:rPr>
            <w:rPr>
              <w:rStyle w:val="minner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…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 w:cs="Cambria Math"/>
              <w:color w:val="000000"/>
              <w:sz w:val="26"/>
              <w:szCs w:val="26"/>
              <w:shd w:val="clear" w:color="auto" w:fill="FFFFFF"/>
            </w:rPr>
            <m:t>⋅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=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3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m:rPr>
              <m:sty m:val="p"/>
            </m:rPr>
            <w:rPr>
              <w:rStyle w:val="minner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…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+</m:t>
          </m:r>
          <m:r>
            <m:rPr>
              <m:sty m:val="p"/>
            </m:rPr>
            <w:rPr>
              <w:rStyle w:val="mope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(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close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=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-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</m:t>
          </m:r>
          <m:r>
            <m:rPr>
              <m:sty m:val="p"/>
            </m:rP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1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&lt;</m:t>
          </m:r>
          <m:r>
            <w:rPr>
              <w:rStyle w:val="mord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an</m:t>
          </m:r>
          <m:r>
            <m:rPr>
              <m:sty m:val="p"/>
            </m:rPr>
            <w:rPr>
              <w:rStyle w:val="vlist-s"/>
              <w:rFonts w:ascii="Cambria Math" w:hAnsi="Cambria Math"/>
              <w:color w:val="000000"/>
              <w:sz w:val="26"/>
              <w:szCs w:val="26"/>
              <w:shd w:val="clear" w:color="auto" w:fill="FFFFFF"/>
            </w:rPr>
            <m:t>​​</m:t>
          </m:r>
          <m:r>
            <w:rPr>
              <w:color w:val="000000"/>
              <w:sz w:val="26"/>
              <w:szCs w:val="26"/>
            </w:rPr>
            <w:br/>
          </m:r>
        </m:oMath>
      </m:oMathPara>
    </w:p>
    <w:p w14:paraId="5A098CFD" w14:textId="77777777" w:rsidR="00132C30" w:rsidRDefault="00132C30" w:rsidP="00132C30">
      <w:pPr>
        <w:pStyle w:val="a7"/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  <w:shd w:val="clear" w:color="auto" w:fill="FFFFFF"/>
        </w:rPr>
      </w:pPr>
      <w:r w:rsidRPr="00132C30">
        <w:rPr>
          <w:sz w:val="26"/>
          <w:szCs w:val="26"/>
        </w:rPr>
        <w:t>Отсюда делаем вывод, что если </w:t>
      </w:r>
      <m:oMath>
        <m:r>
          <w:rPr>
            <w:rFonts w:ascii="Cambria Math" w:hAnsi="Cambria Math"/>
            <w:sz w:val="26"/>
            <w:szCs w:val="26"/>
          </w:rPr>
          <m:t>S≥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132C30">
        <w:rPr>
          <w:sz w:val="26"/>
          <w:szCs w:val="26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>то в оптимальный ответ всегда придется взять максимальную монету размера 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k</m:t>
            </m:r>
          </m:sub>
        </m:sSub>
      </m:oMath>
      <w:r w:rsidRPr="00132C30">
        <w:rPr>
          <w:color w:val="000000"/>
          <w:sz w:val="27"/>
          <w:szCs w:val="27"/>
          <w:shd w:val="clear" w:color="auto" w:fill="FFFFFF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>потому что все меньшие монеты просто не смогут оптимальном ответе давать так много. Аналогичным размышлением про наборы из меньших монет получаем такой же результат для всех </w:t>
      </w:r>
      <m:oMath>
        <m:r>
          <w:rPr>
            <w:rFonts w:ascii="Cambria Math" w:hAnsi="Cambria Math"/>
            <w:color w:val="000000"/>
            <w:sz w:val="27"/>
            <w:szCs w:val="27"/>
            <w:shd w:val="clear" w:color="auto" w:fill="FFFFFF"/>
          </w:rPr>
          <m:t>S&lt;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shd w:val="clear" w:color="auto" w:fill="FFFFFF"/>
              </w:rPr>
              <m:t>n</m:t>
            </m:r>
          </m:sub>
        </m:sSub>
      </m:oMath>
      <w:r w:rsidRPr="00132C30">
        <w:rPr>
          <w:color w:val="000000"/>
          <w:sz w:val="27"/>
          <w:szCs w:val="27"/>
          <w:shd w:val="clear" w:color="auto" w:fill="FFFFFF"/>
        </w:rPr>
        <w:t xml:space="preserve">, </w:t>
      </w:r>
      <w:r>
        <w:rPr>
          <w:color w:val="000000"/>
          <w:sz w:val="27"/>
          <w:szCs w:val="27"/>
          <w:shd w:val="clear" w:color="auto" w:fill="FFFFFF"/>
        </w:rPr>
        <w:t>откуда следует корректность жадного алгоритма.</w:t>
      </w:r>
    </w:p>
    <w:p w14:paraId="5099CA89" w14:textId="7A408D93" w:rsidR="00A60E6A" w:rsidRPr="00132C30" w:rsidRDefault="00132C30" w:rsidP="00132C30">
      <w:pPr>
        <w:pStyle w:val="a7"/>
        <w:shd w:val="clear" w:color="auto" w:fill="FFFFFF"/>
        <w:spacing w:before="120" w:beforeAutospacing="0" w:after="120" w:afterAutospacing="0"/>
        <w:rPr>
          <w:color w:val="000000"/>
          <w:sz w:val="26"/>
          <w:szCs w:val="26"/>
        </w:rPr>
      </w:pPr>
      <w:r>
        <w:rPr>
          <w:color w:val="000000"/>
          <w:sz w:val="27"/>
          <w:szCs w:val="27"/>
          <w:shd w:val="clear" w:color="auto" w:fill="FFFFFF"/>
        </w:rPr>
        <w:t>Также этот алгоритм работает не только для делящихся друг на друга номинациях, но и для некоторых других. Такие монетные системы, где жадный алгоритм работает, называют </w:t>
      </w:r>
      <w:r>
        <w:rPr>
          <w:rStyle w:val="a8"/>
          <w:color w:val="000000"/>
          <w:sz w:val="27"/>
          <w:szCs w:val="27"/>
          <w:shd w:val="clear" w:color="auto" w:fill="FFFFFF"/>
        </w:rPr>
        <w:t>каноническими</w:t>
      </w:r>
      <w:r w:rsidRPr="00132C30">
        <w:rPr>
          <w:rStyle w:val="a8"/>
          <w:color w:val="000000"/>
          <w:sz w:val="27"/>
          <w:szCs w:val="27"/>
          <w:shd w:val="clear" w:color="auto" w:fill="FFFFFF"/>
        </w:rPr>
        <w:t xml:space="preserve"> </w:t>
      </w:r>
      <w:r>
        <w:rPr>
          <w:rStyle w:val="a8"/>
          <w:color w:val="000000"/>
          <w:sz w:val="27"/>
          <w:szCs w:val="27"/>
          <w:shd w:val="clear" w:color="auto" w:fill="FFFFFF"/>
          <w:lang w:val="en-US"/>
        </w:rPr>
        <w:t>O</w:t>
      </w:r>
      <w:r w:rsidRPr="00132C30">
        <w:rPr>
          <w:rStyle w:val="a8"/>
          <w:color w:val="000000"/>
          <w:sz w:val="27"/>
          <w:szCs w:val="27"/>
          <w:shd w:val="clear" w:color="auto" w:fill="FFFFFF"/>
        </w:rPr>
        <w:t>(1)</w:t>
      </w:r>
      <w:r>
        <w:rPr>
          <w:color w:val="000000"/>
          <w:sz w:val="27"/>
          <w:szCs w:val="27"/>
          <w:shd w:val="clear" w:color="auto" w:fill="FFFFFF"/>
        </w:rPr>
        <w:t>.</w:t>
      </w:r>
      <w:r w:rsidRPr="00132C30">
        <w:rPr>
          <w:color w:val="000000"/>
          <w:sz w:val="26"/>
          <w:szCs w:val="26"/>
          <w:shd w:val="clear" w:color="auto" w:fill="FFFFFF"/>
        </w:rPr>
        <w:br/>
      </w:r>
      <w:bookmarkStart w:id="0" w:name="_GoBack"/>
      <w:bookmarkEnd w:id="0"/>
    </w:p>
    <w:p w14:paraId="4B187197" w14:textId="77777777" w:rsidR="008672C1" w:rsidRPr="0073525B" w:rsidRDefault="00153B83" w:rsidP="004B427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73525B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  <w:r w:rsidR="008672C1" w:rsidRPr="0073525B">
        <w:rPr>
          <w:rFonts w:ascii="Times New Roman" w:hAnsi="Times New Roman" w:cs="Times New Roman"/>
          <w:b/>
          <w:sz w:val="26"/>
          <w:szCs w:val="26"/>
        </w:rPr>
        <w:t>:</w:t>
      </w:r>
      <w:r w:rsidRPr="0073525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E84C9A8" w14:textId="51CA1AEC" w:rsidR="008672C1" w:rsidRPr="00267274" w:rsidRDefault="00153B83" w:rsidP="0026727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274">
        <w:rPr>
          <w:rFonts w:ascii="Times New Roman" w:hAnsi="Times New Roman" w:cs="Times New Roman"/>
          <w:sz w:val="26"/>
          <w:szCs w:val="26"/>
        </w:rPr>
        <w:t xml:space="preserve">Что такое эвристический алгоритм? </w:t>
      </w:r>
    </w:p>
    <w:p w14:paraId="4D8A6824" w14:textId="0FA59510" w:rsidR="00267274" w:rsidRPr="00267274" w:rsidRDefault="00267274" w:rsidP="0026727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Это алгоритм решения задачи, правильность которого для всех возможных случаев не доказано. Но про который известно, что он даёт достаточно хорошее решение в большинстве случаев.</w:t>
      </w:r>
    </w:p>
    <w:p w14:paraId="2ED63CFC" w14:textId="46B1F1C0" w:rsidR="00153B83" w:rsidRPr="00267274" w:rsidRDefault="00153B83" w:rsidP="00267274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67274">
        <w:rPr>
          <w:rFonts w:ascii="Times New Roman" w:hAnsi="Times New Roman" w:cs="Times New Roman"/>
          <w:sz w:val="26"/>
          <w:szCs w:val="26"/>
        </w:rPr>
        <w:t>Что такое формулы оценки сложности алгоритмов?</w:t>
      </w:r>
    </w:p>
    <w:p w14:paraId="6318BA5A" w14:textId="52A63848" w:rsidR="00267274" w:rsidRPr="00267274" w:rsidRDefault="00267274" w:rsidP="00267274">
      <w:pPr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67274">
        <w:rPr>
          <w:rFonts w:ascii="Times New Roman" w:hAnsi="Times New Roman" w:cs="Times New Roman"/>
          <w:color w:val="0F1111"/>
          <w:sz w:val="26"/>
          <w:szCs w:val="26"/>
          <w:shd w:val="clear" w:color="auto" w:fill="FFFFFF"/>
        </w:rPr>
        <w:t>Сложность алгоритмов обычно оценивают по времени выполнения или по используемой памяти. В обоих случаях сложность зависит от размеров входных данных: массив из 100 элементов будет обработан быстрее, чем аналогичный из 1000. При этом точное время мало кого интересует: оно зависит от процессора, типа данных, языка программирования и множества других параметров. Важна лишь асимптотическая сложность, т. е. сложность при стремлении размера входных данных к бесконечности.</w:t>
      </w:r>
    </w:p>
    <w:p w14:paraId="71DEC50A" w14:textId="77E8F975" w:rsidR="0041463D" w:rsidRPr="0041463D" w:rsidRDefault="0041463D" w:rsidP="004B4278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41463D">
        <w:rPr>
          <w:rFonts w:ascii="Times New Roman" w:hAnsi="Times New Roman" w:cs="Times New Roman"/>
          <w:b/>
          <w:sz w:val="26"/>
          <w:szCs w:val="26"/>
        </w:rPr>
        <w:t>Вывод:</w:t>
      </w:r>
    </w:p>
    <w:p w14:paraId="02C9AE05" w14:textId="77777777" w:rsidR="0041463D" w:rsidRDefault="0041463D" w:rsidP="0041463D">
      <w:pPr>
        <w:jc w:val="both"/>
        <w:rPr>
          <w:rFonts w:ascii="Times New Roman" w:hAnsi="Times New Roman" w:cs="Times New Roman"/>
          <w:sz w:val="26"/>
          <w:szCs w:val="26"/>
        </w:rPr>
      </w:pPr>
      <w:r w:rsidRPr="005525F3">
        <w:rPr>
          <w:rFonts w:ascii="Times New Roman" w:hAnsi="Times New Roman" w:cs="Times New Roman"/>
          <w:sz w:val="26"/>
          <w:szCs w:val="26"/>
        </w:rPr>
        <w:t>Научиться оценивать сложность эвристических алгоритмов.</w:t>
      </w:r>
    </w:p>
    <w:p w14:paraId="3FB6FFE1" w14:textId="77777777" w:rsidR="0041463D" w:rsidRPr="0041463D" w:rsidRDefault="0041463D" w:rsidP="004B427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9443AE5" w14:textId="77777777" w:rsidR="001F3D44" w:rsidRDefault="001F3D44" w:rsidP="004B4278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99F77D5" w14:textId="77777777" w:rsidR="000904DE" w:rsidRPr="000904DE" w:rsidRDefault="000904DE" w:rsidP="000904D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904DE" w:rsidRPr="00090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77853"/>
    <w:multiLevelType w:val="hybridMultilevel"/>
    <w:tmpl w:val="A7B8EE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89"/>
    <w:rsid w:val="000904DE"/>
    <w:rsid w:val="000D505F"/>
    <w:rsid w:val="00132C30"/>
    <w:rsid w:val="00153B83"/>
    <w:rsid w:val="001A045C"/>
    <w:rsid w:val="001A3EF8"/>
    <w:rsid w:val="001F3D44"/>
    <w:rsid w:val="00267274"/>
    <w:rsid w:val="00412F89"/>
    <w:rsid w:val="0041463D"/>
    <w:rsid w:val="004B4278"/>
    <w:rsid w:val="005525F3"/>
    <w:rsid w:val="0073525B"/>
    <w:rsid w:val="008672C1"/>
    <w:rsid w:val="00A60E6A"/>
    <w:rsid w:val="00BC5D16"/>
    <w:rsid w:val="00E4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9373E"/>
  <w15:chartTrackingRefBased/>
  <w15:docId w15:val="{326CB6B0-18CB-450E-A741-7627E34A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04DE"/>
    <w:rPr>
      <w:b/>
      <w:bCs/>
    </w:rPr>
  </w:style>
  <w:style w:type="character" w:customStyle="1" w:styleId="katex-mathml">
    <w:name w:val="katex-mathml"/>
    <w:basedOn w:val="a0"/>
    <w:rsid w:val="000904DE"/>
  </w:style>
  <w:style w:type="character" w:customStyle="1" w:styleId="mord">
    <w:name w:val="mord"/>
    <w:basedOn w:val="a0"/>
    <w:rsid w:val="000904DE"/>
  </w:style>
  <w:style w:type="character" w:customStyle="1" w:styleId="vlist-s">
    <w:name w:val="vlist-s"/>
    <w:basedOn w:val="a0"/>
    <w:rsid w:val="000904DE"/>
  </w:style>
  <w:style w:type="character" w:customStyle="1" w:styleId="mrel">
    <w:name w:val="mrel"/>
    <w:basedOn w:val="a0"/>
    <w:rsid w:val="000904DE"/>
  </w:style>
  <w:style w:type="character" w:customStyle="1" w:styleId="minner">
    <w:name w:val="minner"/>
    <w:basedOn w:val="a0"/>
    <w:rsid w:val="000904DE"/>
  </w:style>
  <w:style w:type="character" w:styleId="a4">
    <w:name w:val="Placeholder Text"/>
    <w:basedOn w:val="a0"/>
    <w:uiPriority w:val="99"/>
    <w:semiHidden/>
    <w:rsid w:val="000904DE"/>
    <w:rPr>
      <w:color w:val="808080"/>
    </w:rPr>
  </w:style>
  <w:style w:type="character" w:customStyle="1" w:styleId="mopen">
    <w:name w:val="mopen"/>
    <w:basedOn w:val="a0"/>
    <w:rsid w:val="001F3D44"/>
  </w:style>
  <w:style w:type="character" w:customStyle="1" w:styleId="mbin">
    <w:name w:val="mbin"/>
    <w:basedOn w:val="a0"/>
    <w:rsid w:val="001F3D44"/>
  </w:style>
  <w:style w:type="character" w:customStyle="1" w:styleId="mclose">
    <w:name w:val="mclose"/>
    <w:basedOn w:val="a0"/>
    <w:rsid w:val="001F3D44"/>
  </w:style>
  <w:style w:type="paragraph" w:styleId="a5">
    <w:name w:val="List Paragraph"/>
    <w:basedOn w:val="a"/>
    <w:uiPriority w:val="34"/>
    <w:qFormat/>
    <w:rsid w:val="00267274"/>
    <w:pPr>
      <w:ind w:left="720"/>
      <w:contextualSpacing/>
    </w:pPr>
  </w:style>
  <w:style w:type="paragraph" w:styleId="a6">
    <w:name w:val="No Spacing"/>
    <w:uiPriority w:val="1"/>
    <w:qFormat/>
    <w:rsid w:val="000D505F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A60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132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Виноградова</dc:creator>
  <cp:keywords/>
  <dc:description/>
  <cp:lastModifiedBy>Татьяна Виноградова</cp:lastModifiedBy>
  <cp:revision>8</cp:revision>
  <dcterms:created xsi:type="dcterms:W3CDTF">2023-04-12T12:17:00Z</dcterms:created>
  <dcterms:modified xsi:type="dcterms:W3CDTF">2023-04-19T18:05:00Z</dcterms:modified>
</cp:coreProperties>
</file>