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3A8" w:rsidRDefault="008F63A8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F63A8" w:rsidRDefault="0072737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Casos de Uso </w:t>
      </w:r>
      <w:r w:rsidR="00B17FEE">
        <w:rPr>
          <w:rFonts w:ascii="Calibri" w:eastAsia="Calibri" w:hAnsi="Calibri" w:cs="Calibri"/>
          <w:b/>
          <w:sz w:val="28"/>
        </w:rPr>
        <w:t>Esqueci a senha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3"/>
        <w:gridCol w:w="6329"/>
      </w:tblGrid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Título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B17FEE">
            <w:pPr>
              <w:spacing w:after="0" w:line="240" w:lineRule="auto"/>
            </w:pPr>
            <w:r>
              <w:t>Esqueci a senha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Objetivo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B17FE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Alterar a senha da conta</w:t>
            </w:r>
            <w:r w:rsidR="00BC7F66">
              <w:rPr>
                <w:rFonts w:ascii="Verdana" w:eastAsia="Verdana" w:hAnsi="Verdana" w:cs="Verdana"/>
                <w:color w:val="1D2021"/>
                <w:sz w:val="20"/>
              </w:rPr>
              <w:t xml:space="preserve"> que o usuário esqueceu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Requisitos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B17FEE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Já ter um cadastro no </w:t>
            </w:r>
            <w:r w:rsidR="00BC7F66">
              <w:rPr>
                <w:rFonts w:ascii="Verdana" w:eastAsia="Verdana" w:hAnsi="Verdana" w:cs="Verdana"/>
                <w:color w:val="1D2021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ite</w:t>
            </w:r>
            <w:r w:rsidR="00727374">
              <w:rPr>
                <w:rFonts w:ascii="Verdana" w:eastAsia="Verdana" w:hAnsi="Verdana" w:cs="Verdana"/>
                <w:color w:val="1D2021"/>
                <w:sz w:val="20"/>
              </w:rPr>
              <w:t>.</w:t>
            </w:r>
          </w:p>
          <w:p w:rsidR="00B17FEE" w:rsidRDefault="00B17FEE">
            <w:pPr>
              <w:spacing w:after="0" w:line="240" w:lineRule="auto"/>
            </w:pPr>
            <w:r>
              <w:t>Possuir o e-mail cadastrado no Site.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Atores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Clientes.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Prioridade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Alta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Pré-condições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Possuir um cadastro</w:t>
            </w:r>
            <w:r w:rsidR="00BC7F66">
              <w:rPr>
                <w:rFonts w:ascii="Verdana" w:eastAsia="Verdana" w:hAnsi="Verdana" w:cs="Verdana"/>
                <w:color w:val="1D2021"/>
                <w:sz w:val="20"/>
              </w:rPr>
              <w:t xml:space="preserve"> no site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Frequência de uso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B17FEE">
            <w:pPr>
              <w:spacing w:after="0" w:line="240" w:lineRule="auto"/>
            </w:pPr>
            <w:r>
              <w:t>Baixa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Criticidade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Arial" w:eastAsia="Arial" w:hAnsi="Arial" w:cs="Arial"/>
                <w:color w:val="1D2021"/>
                <w:sz w:val="24"/>
              </w:rPr>
              <w:t>Alta</w:t>
            </w:r>
            <w:bookmarkStart w:id="0" w:name="_GoBack"/>
            <w:bookmarkEnd w:id="0"/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Condição de Entrada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B17FEE">
            <w:pPr>
              <w:spacing w:after="0" w:line="240" w:lineRule="auto"/>
            </w:pPr>
            <w:r>
              <w:t>Clicar no botão “esqueci a senha”.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Principal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17FEE" w:rsidRDefault="00727374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 xml:space="preserve">1 </w:t>
            </w:r>
            <w:r w:rsidR="00BC7F66">
              <w:rPr>
                <w:rFonts w:ascii="Arial" w:eastAsia="Arial" w:hAnsi="Arial" w:cs="Arial"/>
                <w:color w:val="1D2021"/>
                <w:sz w:val="24"/>
              </w:rPr>
              <w:t>–</w:t>
            </w:r>
            <w:r w:rsidR="00B17FEE"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BC7F66">
              <w:rPr>
                <w:rFonts w:ascii="Arial" w:eastAsia="Arial" w:hAnsi="Arial" w:cs="Arial"/>
                <w:color w:val="1D2021"/>
                <w:sz w:val="24"/>
              </w:rPr>
              <w:t>Preencher o campo com o E-mail cadastrado no site</w:t>
            </w:r>
          </w:p>
          <w:p w:rsidR="008F63A8" w:rsidRPr="00B17FEE" w:rsidRDefault="00BC7F66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 xml:space="preserve">            1.1</w:t>
            </w:r>
            <w:r w:rsidRPr="00C30553">
              <w:rPr>
                <w:rFonts w:ascii="Arial" w:eastAsia="Arial" w:hAnsi="Arial" w:cs="Arial"/>
                <w:color w:val="000000" w:themeColor="text1"/>
                <w:sz w:val="24"/>
              </w:rPr>
              <w:t xml:space="preserve"> –</w:t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  <w:r w:rsidRPr="00BC7F6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E-mail</w:t>
            </w:r>
            <w:r w:rsidRPr="00BC7F66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RN1 </w:t>
            </w:r>
            <w:r w:rsidRPr="00BC7F66">
              <w:rPr>
                <w:color w:val="FF0000"/>
                <w:sz w:val="24"/>
                <w:szCs w:val="24"/>
              </w:rPr>
              <w:t>[RV1]</w:t>
            </w:r>
            <w:r w:rsidRPr="00BC7F66">
              <w:rPr>
                <w:color w:val="FF0000"/>
                <w:sz w:val="24"/>
                <w:szCs w:val="24"/>
              </w:rPr>
              <w:t xml:space="preserve"> </w:t>
            </w:r>
            <w:r w:rsidRPr="00BC7F66">
              <w:rPr>
                <w:color w:val="FF0000"/>
                <w:sz w:val="24"/>
                <w:szCs w:val="24"/>
              </w:rPr>
              <w:t>[RV</w:t>
            </w:r>
            <w:r w:rsidRPr="00BC7F66">
              <w:rPr>
                <w:color w:val="FF0000"/>
                <w:sz w:val="24"/>
                <w:szCs w:val="24"/>
              </w:rPr>
              <w:t>2</w:t>
            </w:r>
            <w:r w:rsidRPr="00BC7F66">
              <w:rPr>
                <w:color w:val="FF0000"/>
                <w:sz w:val="24"/>
                <w:szCs w:val="24"/>
              </w:rPr>
              <w:t>]</w:t>
            </w:r>
            <w:r w:rsidR="00727374" w:rsidRPr="00BC7F66">
              <w:rPr>
                <w:rFonts w:ascii="Arial" w:eastAsia="Arial" w:hAnsi="Arial" w:cs="Arial"/>
                <w:color w:val="1D2021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color w:val="1D2021"/>
                <w:sz w:val="24"/>
              </w:rPr>
              <w:t>2</w:t>
            </w:r>
            <w:r w:rsidR="00727374">
              <w:rPr>
                <w:rFonts w:ascii="Arial" w:eastAsia="Arial" w:hAnsi="Arial" w:cs="Arial"/>
                <w:color w:val="1D2021"/>
                <w:sz w:val="24"/>
              </w:rPr>
              <w:t xml:space="preserve"> – Clicar</w:t>
            </w:r>
            <w:r w:rsidR="00B17FEE">
              <w:rPr>
                <w:rFonts w:ascii="Arial" w:eastAsia="Arial" w:hAnsi="Arial" w:cs="Arial"/>
                <w:color w:val="1D2021"/>
                <w:sz w:val="24"/>
              </w:rPr>
              <w:t xml:space="preserve"> em enviar</w:t>
            </w:r>
            <w:r w:rsidR="00727374">
              <w:rPr>
                <w:rFonts w:ascii="Arial" w:eastAsia="Arial" w:hAnsi="Arial" w:cs="Arial"/>
                <w:color w:val="1D2021"/>
                <w:sz w:val="24"/>
              </w:rPr>
              <w:t>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Alternativo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B17FEE">
            <w:pPr>
              <w:spacing w:after="4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Extensões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Pós-condições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17FEE" w:rsidRDefault="00B17FEE">
            <w:pPr>
              <w:spacing w:after="0" w:line="240" w:lineRule="auto"/>
            </w:pPr>
            <w:r>
              <w:t>Acessar o e-mail pessoal, abrir o e-mail e clicar no link @redefinir senha.</w:t>
            </w:r>
          </w:p>
          <w:p w:rsidR="008F63A8" w:rsidRDefault="00B17FEE">
            <w:pPr>
              <w:spacing w:after="0" w:line="240" w:lineRule="auto"/>
            </w:pPr>
            <w:r>
              <w:t>Caso não tenho recebido o e-mail, acessar site novamente, conferir o e-mail e reenviar para redefinir a senha.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validação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7F66" w:rsidRDefault="00BC7F66" w:rsidP="00BC7F66">
            <w:pPr>
              <w:spacing w:after="0" w:line="240" w:lineRule="auto"/>
            </w:pPr>
            <w:r>
              <w:t>[RV1] – Campo não pode estar vazio</w:t>
            </w:r>
          </w:p>
          <w:p w:rsidR="008F63A8" w:rsidRDefault="00BC7F66">
            <w:pPr>
              <w:spacing w:after="0" w:line="240" w:lineRule="auto"/>
            </w:pPr>
            <w:r>
              <w:t>[RV</w:t>
            </w:r>
            <w:r>
              <w:t>2</w:t>
            </w:r>
            <w:r>
              <w:t>] – Campo precisar conter “@”</w:t>
            </w:r>
          </w:p>
        </w:tc>
      </w:tr>
      <w:tr w:rsidR="008F63A8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8F63A8" w:rsidRDefault="0072737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negócio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63A8" w:rsidRPr="00727374" w:rsidRDefault="00BC7F66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RN1 – Consultar (em base de dados) se o e-mail 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está 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cadastrado.</w:t>
            </w:r>
          </w:p>
        </w:tc>
      </w:tr>
    </w:tbl>
    <w:p w:rsidR="008F63A8" w:rsidRDefault="008F63A8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8F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A8"/>
    <w:rsid w:val="00727374"/>
    <w:rsid w:val="008F63A8"/>
    <w:rsid w:val="00B17FEE"/>
    <w:rsid w:val="00BC7F66"/>
    <w:rsid w:val="00D9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8673"/>
  <w15:docId w15:val="{06B31772-F02B-45F7-9057-84A69482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Willian</cp:lastModifiedBy>
  <cp:revision>4</cp:revision>
  <dcterms:created xsi:type="dcterms:W3CDTF">2019-06-06T00:29:00Z</dcterms:created>
  <dcterms:modified xsi:type="dcterms:W3CDTF">2019-06-11T13:53:00Z</dcterms:modified>
</cp:coreProperties>
</file>