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48" w:rsidRPr="00994748" w:rsidRDefault="00994748" w:rsidP="0099474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4"/>
          <w:szCs w:val="24"/>
          <w:lang w:val="pt"/>
        </w:rPr>
      </w:pPr>
      <w:r w:rsidRPr="00994748">
        <w:rPr>
          <w:rFonts w:ascii="Arial" w:hAnsi="Arial" w:cs="Arial"/>
          <w:b/>
          <w:sz w:val="24"/>
          <w:szCs w:val="24"/>
          <w:lang w:val="pt"/>
        </w:rPr>
        <w:t xml:space="preserve">ALUNO: Tauane Pereira Silva </w:t>
      </w:r>
      <w:r w:rsidRPr="00994748">
        <w:rPr>
          <w:rFonts w:ascii="Arial" w:hAnsi="Arial" w:cs="Arial"/>
          <w:b/>
          <w:sz w:val="24"/>
          <w:szCs w:val="24"/>
          <w:lang w:val="pt"/>
        </w:rPr>
        <w:tab/>
      </w:r>
      <w:r w:rsidRPr="00994748">
        <w:rPr>
          <w:rFonts w:ascii="Arial" w:hAnsi="Arial" w:cs="Arial"/>
          <w:b/>
          <w:sz w:val="24"/>
          <w:szCs w:val="24"/>
          <w:lang w:val="pt"/>
        </w:rPr>
        <w:tab/>
        <w:t>RA: 040149</w:t>
      </w:r>
    </w:p>
    <w:p w:rsidR="00000000" w:rsidRPr="00994748" w:rsidRDefault="0099474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1- </w:t>
      </w:r>
      <w:r w:rsidR="00F1742A" w:rsidRPr="00994748">
        <w:rPr>
          <w:rFonts w:ascii="Arial" w:hAnsi="Arial" w:cs="Arial"/>
          <w:sz w:val="24"/>
          <w:szCs w:val="24"/>
          <w:lang w:val="pt"/>
        </w:rPr>
        <w:t>Os conjuntos das chaves que podem ser envolvidas em colisões são: 45 e 95. 44 e 90.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994748">
        <w:rPr>
          <w:rFonts w:ascii="Arial" w:hAnsi="Arial" w:cs="Arial"/>
          <w:sz w:val="24"/>
          <w:szCs w:val="24"/>
          <w:lang w:val="pt"/>
        </w:rPr>
        <w:t xml:space="preserve">As chaves 45 e 95, e as chaves 44 e 90, mostram a </w:t>
      </w:r>
      <w:r w:rsidR="00994748">
        <w:rPr>
          <w:rFonts w:ascii="Arial" w:hAnsi="Arial" w:cs="Arial"/>
          <w:sz w:val="24"/>
          <w:szCs w:val="24"/>
          <w:lang w:val="pt"/>
        </w:rPr>
        <w:t xml:space="preserve">colisão direta já que passam na </w:t>
      </w:r>
      <w:r w:rsidRPr="00994748">
        <w:rPr>
          <w:rFonts w:ascii="Arial" w:hAnsi="Arial" w:cs="Arial"/>
          <w:sz w:val="24"/>
          <w:szCs w:val="24"/>
          <w:lang w:val="pt"/>
        </w:rPr>
        <w:t>posição que seria 3. A colisão direta ocorre quando mesmo após a colisão os objetvos</w:t>
      </w:r>
      <w:r w:rsidR="00994748">
        <w:rPr>
          <w:rFonts w:ascii="Arial" w:hAnsi="Arial" w:cs="Arial"/>
          <w:sz w:val="24"/>
          <w:szCs w:val="24"/>
          <w:lang w:val="pt"/>
        </w:rPr>
        <w:t xml:space="preserve"> </w:t>
      </w:r>
      <w:r w:rsidRPr="00994748">
        <w:rPr>
          <w:rFonts w:ascii="Arial" w:hAnsi="Arial" w:cs="Arial"/>
          <w:sz w:val="24"/>
          <w:szCs w:val="24"/>
          <w:lang w:val="pt"/>
        </w:rPr>
        <w:t>se movem na mesma reta. A tabela de dispersão t</w:t>
      </w:r>
      <w:r w:rsidR="00994748">
        <w:rPr>
          <w:rFonts w:ascii="Arial" w:hAnsi="Arial" w:cs="Arial"/>
          <w:sz w:val="24"/>
          <w:szCs w:val="24"/>
          <w:lang w:val="pt"/>
        </w:rPr>
        <w:t xml:space="preserve">rata as colisões sobre aspectos </w:t>
      </w:r>
      <w:r w:rsidRPr="00994748">
        <w:rPr>
          <w:rFonts w:ascii="Arial" w:hAnsi="Arial" w:cs="Arial"/>
          <w:sz w:val="24"/>
          <w:szCs w:val="24"/>
          <w:lang w:val="pt"/>
        </w:rPr>
        <w:t>especificos como a consideração de que quando uma n</w:t>
      </w:r>
      <w:r w:rsidR="00994748">
        <w:rPr>
          <w:rFonts w:ascii="Arial" w:hAnsi="Arial" w:cs="Arial"/>
          <w:sz w:val="24"/>
          <w:szCs w:val="24"/>
          <w:lang w:val="pt"/>
        </w:rPr>
        <w:t xml:space="preserve">ova chave entra na tabela e ela </w:t>
      </w:r>
      <w:r w:rsidRPr="00994748">
        <w:rPr>
          <w:rFonts w:ascii="Arial" w:hAnsi="Arial" w:cs="Arial"/>
          <w:sz w:val="24"/>
          <w:szCs w:val="24"/>
          <w:lang w:val="pt"/>
        </w:rPr>
        <w:t>já foi ocupada os novos itens são considerados por uma lista de associação da posição.</w:t>
      </w:r>
    </w:p>
    <w:p w:rsidR="00000000" w:rsidRPr="00994748" w:rsidRDefault="0099474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2- </w:t>
      </w:r>
      <w:r w:rsidR="00F1742A" w:rsidRPr="00994748">
        <w:rPr>
          <w:rFonts w:ascii="Arial" w:hAnsi="Arial" w:cs="Arial"/>
          <w:sz w:val="24"/>
          <w:szCs w:val="24"/>
          <w:lang w:val="pt"/>
        </w:rPr>
        <w:t>1</w:t>
      </w:r>
      <w:r w:rsidR="00F1742A" w:rsidRPr="00994748">
        <w:rPr>
          <w:rFonts w:ascii="Arial" w:hAnsi="Arial" w:cs="Arial"/>
          <w:sz w:val="24"/>
          <w:szCs w:val="24"/>
          <w:lang w:val="pt"/>
        </w:rPr>
        <w:t xml:space="preserve"> caminho: i-c, c-w, w-j, j-k. Percorre 7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994748">
        <w:rPr>
          <w:rFonts w:ascii="Arial" w:hAnsi="Arial" w:cs="Arial"/>
          <w:sz w:val="24"/>
          <w:szCs w:val="24"/>
          <w:lang w:val="pt"/>
        </w:rPr>
        <w:t>2 caminho: i-c, c-d, d-j, j-k. Percorre 7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994748">
        <w:rPr>
          <w:rFonts w:ascii="Arial" w:hAnsi="Arial" w:cs="Arial"/>
          <w:sz w:val="24"/>
          <w:szCs w:val="24"/>
          <w:lang w:val="pt"/>
        </w:rPr>
        <w:t>3 caminho: i-a, a-b, b-j, j-k. Percorre 9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994748">
        <w:rPr>
          <w:rFonts w:ascii="Arial" w:hAnsi="Arial" w:cs="Arial"/>
          <w:sz w:val="24"/>
          <w:szCs w:val="24"/>
          <w:lang w:val="pt"/>
        </w:rPr>
        <w:t>4 caminho: i-e, e-f, f-j, j-k. Percorre 19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000000" w:rsidRPr="00994748" w:rsidRDefault="0099474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  <w:lang w:val="pt"/>
        </w:rPr>
        <w:t>a )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F1742A" w:rsidRPr="00994748">
        <w:rPr>
          <w:rFonts w:ascii="Arial" w:hAnsi="Arial" w:cs="Arial"/>
          <w:sz w:val="24"/>
          <w:szCs w:val="24"/>
          <w:lang w:val="pt"/>
        </w:rPr>
        <w:t>O grafo é Euleriano, pois é possível percorrer todos as arestas sem repet</w:t>
      </w:r>
      <w:r>
        <w:rPr>
          <w:rFonts w:ascii="Arial" w:hAnsi="Arial" w:cs="Arial"/>
          <w:sz w:val="24"/>
          <w:szCs w:val="24"/>
          <w:lang w:val="pt"/>
        </w:rPr>
        <w:t xml:space="preserve">ir o mesmo </w:t>
      </w:r>
      <w:bookmarkStart w:id="0" w:name="_GoBack"/>
      <w:bookmarkEnd w:id="0"/>
      <w:r w:rsidR="00F1742A" w:rsidRPr="00994748">
        <w:rPr>
          <w:rFonts w:ascii="Arial" w:hAnsi="Arial" w:cs="Arial"/>
          <w:sz w:val="24"/>
          <w:szCs w:val="24"/>
          <w:lang w:val="pt"/>
        </w:rPr>
        <w:t xml:space="preserve">caminho. 1 -&gt; 2 -&gt; 4 -&gt; 3 -&gt; 3 -&gt; 2 -&gt; 1 </w:t>
      </w:r>
    </w:p>
    <w:p w:rsidR="00000000" w:rsidRPr="00994748" w:rsidRDefault="00F1742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F1742A" w:rsidRPr="00994748" w:rsidRDefault="0099474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b) </w:t>
      </w:r>
      <w:r w:rsidR="00F1742A" w:rsidRPr="00994748">
        <w:rPr>
          <w:rFonts w:ascii="Arial" w:hAnsi="Arial" w:cs="Arial"/>
          <w:sz w:val="24"/>
          <w:szCs w:val="24"/>
          <w:lang w:val="pt"/>
        </w:rPr>
        <w:t xml:space="preserve">Hamiltaniano pois é possível </w:t>
      </w:r>
      <w:r>
        <w:rPr>
          <w:rFonts w:ascii="Arial" w:hAnsi="Arial" w:cs="Arial"/>
          <w:sz w:val="24"/>
          <w:szCs w:val="24"/>
          <w:lang w:val="pt"/>
        </w:rPr>
        <w:t xml:space="preserve">percorrer todos os vértices sem </w:t>
      </w:r>
      <w:r w:rsidR="00F1742A" w:rsidRPr="00994748">
        <w:rPr>
          <w:rFonts w:ascii="Arial" w:hAnsi="Arial" w:cs="Arial"/>
          <w:sz w:val="24"/>
          <w:szCs w:val="24"/>
          <w:lang w:val="pt"/>
        </w:rPr>
        <w:t>que se repita algum deles</w:t>
      </w:r>
      <w:r>
        <w:rPr>
          <w:rFonts w:ascii="Arial" w:hAnsi="Arial" w:cs="Arial"/>
          <w:sz w:val="24"/>
          <w:szCs w:val="24"/>
          <w:lang w:val="pt"/>
        </w:rPr>
        <w:t>.</w:t>
      </w:r>
    </w:p>
    <w:sectPr w:rsidR="00F1742A" w:rsidRPr="009947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48"/>
    <w:rsid w:val="006C0261"/>
    <w:rsid w:val="00994748"/>
    <w:rsid w:val="00F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D1766"/>
  <w14:defaultImageDpi w14:val="0"/>
  <w15:docId w15:val="{DC6F8225-59A1-4B90-8E7B-591EB9B0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Pereira Silva</dc:creator>
  <cp:keywords/>
  <dc:description/>
  <cp:lastModifiedBy>Tauane Pereira Silva</cp:lastModifiedBy>
  <cp:revision>2</cp:revision>
  <dcterms:created xsi:type="dcterms:W3CDTF">2022-12-05T10:22:00Z</dcterms:created>
  <dcterms:modified xsi:type="dcterms:W3CDTF">2022-12-05T10:22:00Z</dcterms:modified>
</cp:coreProperties>
</file>