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444F7" w14:textId="77777777" w:rsidR="005F0B32" w:rsidRDefault="005F0B32" w:rsidP="005F0B32">
      <w:pPr>
        <w:pStyle w:val="Ttulo1"/>
        <w:rPr>
          <w:lang w:val="en-US"/>
        </w:rPr>
      </w:pPr>
      <w:bookmarkStart w:id="0" w:name="_Toc144287458"/>
      <w:r>
        <w:rPr>
          <w:lang w:val="en-US"/>
        </w:rPr>
        <w:t>Selected articles for data extraction</w:t>
      </w:r>
      <w:bookmarkEnd w:id="0"/>
    </w:p>
    <w:p w14:paraId="47467EEA" w14:textId="77777777" w:rsidR="005F0B32" w:rsidRPr="00F235C6" w:rsidRDefault="005F0B32" w:rsidP="005F0B32">
      <w:pPr>
        <w:ind w:hanging="480"/>
        <w:jc w:val="left"/>
        <w:rPr>
          <w:lang w:val="en-US"/>
        </w:rPr>
      </w:pPr>
      <w:r w:rsidRPr="00F235C6">
        <w:rPr>
          <w:lang w:val="en-US"/>
        </w:rPr>
        <w:t xml:space="preserve">Alberts, J. M., Beaulieu, J. J., &amp; Buffam, I. (2017). Watershed Land Use and Seasonal Variation Constrain the Influence of Riparian Canopy Cover on Stream Ecosystem Metabolism. </w:t>
      </w:r>
      <w:r w:rsidRPr="00F235C6">
        <w:rPr>
          <w:i/>
          <w:iCs/>
          <w:lang w:val="en-US"/>
        </w:rPr>
        <w:t>Ecosystems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20</w:t>
      </w:r>
      <w:r w:rsidRPr="00F235C6">
        <w:rPr>
          <w:lang w:val="en-US"/>
        </w:rPr>
        <w:t xml:space="preserve">(3), 553–567. </w:t>
      </w:r>
      <w:hyperlink r:id="rId4" w:history="1">
        <w:r w:rsidRPr="00F235C6">
          <w:rPr>
            <w:rStyle w:val="Hyperlink"/>
            <w:lang w:val="en-US"/>
          </w:rPr>
          <w:t>https://doi.org/10.1007/s10021-016-0040-9</w:t>
        </w:r>
      </w:hyperlink>
    </w:p>
    <w:p w14:paraId="767F9FE9" w14:textId="77777777" w:rsidR="005F0B32" w:rsidRPr="00F235C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Bakker, E. S., Van Donk, E., Declerck, S. A. J., Helmsing, N. R., Hidding, B., &amp; Nolet, B. A. (2010). Effect of macrophyte community composition and nutrient enrichment on plant biomass and algal blooms. </w:t>
      </w:r>
      <w:r w:rsidRPr="00F235C6">
        <w:rPr>
          <w:i/>
          <w:iCs/>
          <w:lang w:val="en-US"/>
        </w:rPr>
        <w:t>Basic and Applied Ecology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11</w:t>
      </w:r>
      <w:r w:rsidRPr="00F235C6">
        <w:rPr>
          <w:lang w:val="en-US"/>
        </w:rPr>
        <w:t xml:space="preserve">(5), 432–439. </w:t>
      </w:r>
      <w:hyperlink r:id="rId5" w:history="1">
        <w:r w:rsidRPr="00F235C6">
          <w:rPr>
            <w:rStyle w:val="Hyperlink"/>
            <w:lang w:val="en-US"/>
          </w:rPr>
          <w:t>https://doi.org/10.1016/j.baae.2010.06.005</w:t>
        </w:r>
      </w:hyperlink>
    </w:p>
    <w:p w14:paraId="1926A3BC" w14:textId="77777777" w:rsidR="005F0B32" w:rsidRPr="00F235C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Benavides‐Gordillo, S., Farjalla, V. F., González, A. L., &amp; Romero, G. Q. (2019). Changes in rainfall level and litter stoichiometry affect aquatic community and ecosystem processes in bromeliad phytotelmata. </w:t>
      </w:r>
      <w:r w:rsidRPr="00F235C6">
        <w:rPr>
          <w:i/>
          <w:iCs/>
          <w:lang w:val="en-US"/>
        </w:rPr>
        <w:t>Freshwater Biology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64</w:t>
      </w:r>
      <w:r w:rsidRPr="00F235C6">
        <w:rPr>
          <w:lang w:val="en-US"/>
        </w:rPr>
        <w:t xml:space="preserve">(8), 1357–1368. </w:t>
      </w:r>
      <w:hyperlink r:id="rId6" w:history="1">
        <w:r w:rsidRPr="00F235C6">
          <w:rPr>
            <w:rStyle w:val="Hyperlink"/>
            <w:lang w:val="en-US"/>
          </w:rPr>
          <w:t>https://doi.org/10.1111/fwb.13310</w:t>
        </w:r>
      </w:hyperlink>
    </w:p>
    <w:p w14:paraId="7A6420F6" w14:textId="77777777" w:rsidR="005F0B32" w:rsidRPr="00F235C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Benelli, S., Bartoli, M., Zilius, M., Vybernaite-Lubiene, I., Ruginis, T., Vaiciute, D., Petkuviene, J., &amp; Fano, E. A. (2019). Stoichiometry of regenerated nutrients differs between native and invasive freshwater mussels with implications for algal growth. </w:t>
      </w:r>
      <w:r w:rsidRPr="00F235C6">
        <w:rPr>
          <w:i/>
          <w:iCs/>
          <w:lang w:val="en-US"/>
        </w:rPr>
        <w:t>Freshwater Biology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64</w:t>
      </w:r>
      <w:r w:rsidRPr="00F235C6">
        <w:rPr>
          <w:lang w:val="en-US"/>
        </w:rPr>
        <w:t xml:space="preserve">(4), 619–631. </w:t>
      </w:r>
      <w:hyperlink r:id="rId7" w:history="1">
        <w:r w:rsidRPr="00F235C6">
          <w:rPr>
            <w:rStyle w:val="Hyperlink"/>
            <w:lang w:val="en-US"/>
          </w:rPr>
          <w:t>https://doi.org/10.1111/fwb.13247</w:t>
        </w:r>
      </w:hyperlink>
    </w:p>
    <w:p w14:paraId="6E516A03" w14:textId="77777777" w:rsidR="005F0B32" w:rsidRPr="00F235C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Bernot, M. J., Sobota, D. J., Hall, R. O., Mulholland, P. J., Dodds, W. K., Webster, J. R., Tank, J. L., Ashkenas, L. R., Cooper, L. W., Dahm, C. N., Gregory, S. V., Grimm, N. B., Hamilton, S. K., Johnson, S. L., Mcdowell, W. H., Meyer, J. L., Peterson, B., Poole, G. C., Valett, H. M., … Wilson, K. (2010). Inter-regional comparison of land-use effects on stream metabolism: Inter-regional stream metabolism. </w:t>
      </w:r>
      <w:r w:rsidRPr="00F235C6">
        <w:rPr>
          <w:i/>
          <w:iCs/>
          <w:lang w:val="en-US"/>
        </w:rPr>
        <w:t>Freshwater Biology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55</w:t>
      </w:r>
      <w:r w:rsidRPr="00F235C6">
        <w:rPr>
          <w:lang w:val="en-US"/>
        </w:rPr>
        <w:t xml:space="preserve">(9), 1874–1890. </w:t>
      </w:r>
      <w:hyperlink r:id="rId8" w:history="1">
        <w:r w:rsidRPr="00F235C6">
          <w:rPr>
            <w:rStyle w:val="Hyperlink"/>
            <w:lang w:val="en-US"/>
          </w:rPr>
          <w:t>https://doi.org/10.1111/j.1365-2427.2010.02422.x</w:t>
        </w:r>
      </w:hyperlink>
    </w:p>
    <w:p w14:paraId="445CDD9D" w14:textId="77777777" w:rsidR="005F0B32" w:rsidRPr="00F235C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Boëchat, I. G., Krüger, A., Giani, A., Figueredo, C. C., &amp; Gücker, B. (2011). Agricultural land-use affects the nutritional quality of stream microbial communities: Nutritional quality of </w:t>
      </w:r>
      <w:r w:rsidRPr="00F235C6">
        <w:rPr>
          <w:lang w:val="en-US"/>
        </w:rPr>
        <w:lastRenderedPageBreak/>
        <w:t xml:space="preserve">stream microbial communities. </w:t>
      </w:r>
      <w:r w:rsidRPr="00F235C6">
        <w:rPr>
          <w:i/>
          <w:iCs/>
          <w:lang w:val="en-US"/>
        </w:rPr>
        <w:t>FEMS Microbiology Ecology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77</w:t>
      </w:r>
      <w:r w:rsidRPr="00F235C6">
        <w:rPr>
          <w:lang w:val="en-US"/>
        </w:rPr>
        <w:t xml:space="preserve">(3), 568–576. </w:t>
      </w:r>
      <w:hyperlink r:id="rId9" w:history="1">
        <w:r w:rsidRPr="00F235C6">
          <w:rPr>
            <w:rStyle w:val="Hyperlink"/>
            <w:lang w:val="en-US"/>
          </w:rPr>
          <w:t>https://doi.org/10.1111/j.1574-6941.2011.01137.x</w:t>
        </w:r>
      </w:hyperlink>
    </w:p>
    <w:p w14:paraId="39AEB8DC" w14:textId="77777777" w:rsidR="005F0B32" w:rsidRDefault="005F0B32" w:rsidP="005F0B32">
      <w:pPr>
        <w:ind w:hanging="480"/>
      </w:pPr>
      <w:r w:rsidRPr="00F235C6">
        <w:rPr>
          <w:lang w:val="en-US"/>
        </w:rPr>
        <w:t xml:space="preserve">Capps, K. A., &amp; Flecker, A. S. (2013). Invasive aquarium fish transform ecosystem nutrient dynamics. </w:t>
      </w:r>
      <w:r w:rsidRPr="00F235C6">
        <w:rPr>
          <w:i/>
          <w:iCs/>
          <w:lang w:val="en-US"/>
        </w:rPr>
        <w:t>Proceedings of the Royal Society B: Biological Sciences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280</w:t>
      </w:r>
      <w:r w:rsidRPr="00F235C6">
        <w:rPr>
          <w:lang w:val="en-US"/>
        </w:rPr>
        <w:t xml:space="preserve">(1769), 20131520. </w:t>
      </w:r>
      <w:hyperlink r:id="rId10" w:history="1">
        <w:r>
          <w:rPr>
            <w:rStyle w:val="Hyperlink"/>
          </w:rPr>
          <w:t>https://doi.org/10.1098/rspb.2013.1520</w:t>
        </w:r>
      </w:hyperlink>
    </w:p>
    <w:p w14:paraId="7EF6AE2E" w14:textId="77777777" w:rsidR="005F0B32" w:rsidRPr="00F235C6" w:rsidRDefault="005F0B32" w:rsidP="005F0B32">
      <w:pPr>
        <w:ind w:hanging="480"/>
        <w:rPr>
          <w:lang w:val="en-US"/>
        </w:rPr>
      </w:pPr>
      <w:r>
        <w:t xml:space="preserve">Carvalho, F., Pascoal, C., Cássio, F., &amp; Sousa, R. (2016). </w:t>
      </w:r>
      <w:r w:rsidRPr="00F235C6">
        <w:rPr>
          <w:lang w:val="en-US"/>
        </w:rPr>
        <w:t xml:space="preserve">Direct and indirect effects of an invasive omnivore crayfish on leaf litter decomposition. </w:t>
      </w:r>
      <w:r w:rsidRPr="00F235C6">
        <w:rPr>
          <w:i/>
          <w:iCs/>
          <w:lang w:val="en-US"/>
        </w:rPr>
        <w:t>Science of The Total Environment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541</w:t>
      </w:r>
      <w:r w:rsidRPr="00F235C6">
        <w:rPr>
          <w:lang w:val="en-US"/>
        </w:rPr>
        <w:t xml:space="preserve">, 714–720. </w:t>
      </w:r>
      <w:hyperlink r:id="rId11" w:history="1">
        <w:r w:rsidRPr="00F235C6">
          <w:rPr>
            <w:rStyle w:val="Hyperlink"/>
            <w:lang w:val="en-US"/>
          </w:rPr>
          <w:t>https://doi.org/10.1016/j.scitotenv.2015.09.125</w:t>
        </w:r>
      </w:hyperlink>
    </w:p>
    <w:p w14:paraId="588507E1" w14:textId="77777777" w:rsidR="005F0B32" w:rsidRPr="00F235C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Cheaib, B., Le Boulch, M., Mercier, P.-L., &amp; Derome, N. (2018). Taxon-Function Decoupling as an Adaptive Signature of Lake Microbial Metacommunities Under a Chronic Polymetallic Pollution Gradient. </w:t>
      </w:r>
      <w:r w:rsidRPr="00F235C6">
        <w:rPr>
          <w:i/>
          <w:iCs/>
          <w:lang w:val="en-US"/>
        </w:rPr>
        <w:t>Frontiers in Microbiology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9</w:t>
      </w:r>
      <w:r w:rsidRPr="00F235C6">
        <w:rPr>
          <w:lang w:val="en-US"/>
        </w:rPr>
        <w:t xml:space="preserve">, 869. </w:t>
      </w:r>
      <w:hyperlink r:id="rId12" w:history="1">
        <w:r w:rsidRPr="00F235C6">
          <w:rPr>
            <w:rStyle w:val="Hyperlink"/>
            <w:lang w:val="en-US"/>
          </w:rPr>
          <w:t>https://doi.org/10.3389/fmicb.2018.00869</w:t>
        </w:r>
      </w:hyperlink>
    </w:p>
    <w:p w14:paraId="028C359C" w14:textId="77777777" w:rsidR="005F0B32" w:rsidRDefault="005F0B32" w:rsidP="005F0B32">
      <w:pPr>
        <w:ind w:hanging="480"/>
      </w:pPr>
      <w:r w:rsidRPr="00F235C6">
        <w:rPr>
          <w:lang w:val="en-US"/>
        </w:rPr>
        <w:t xml:space="preserve">Constable, D., &amp; Birkby, N. J. (2016). The impact of the invasive amphipod Dikerogammarus haemobaphes on leaf litter processing in UK rivers. </w:t>
      </w:r>
      <w:r>
        <w:rPr>
          <w:i/>
          <w:iCs/>
        </w:rPr>
        <w:t>Aquatic Ecology</w:t>
      </w:r>
      <w:r>
        <w:t xml:space="preserve">, </w:t>
      </w:r>
      <w:r>
        <w:rPr>
          <w:i/>
          <w:iCs/>
        </w:rPr>
        <w:t>50</w:t>
      </w:r>
      <w:r>
        <w:t xml:space="preserve">(2), 273–281. </w:t>
      </w:r>
      <w:hyperlink r:id="rId13" w:history="1">
        <w:r>
          <w:rPr>
            <w:rStyle w:val="Hyperlink"/>
          </w:rPr>
          <w:t>https://doi.org/10.1007/s10452-016-9574-3</w:t>
        </w:r>
      </w:hyperlink>
    </w:p>
    <w:p w14:paraId="57F1403E" w14:textId="77777777" w:rsidR="005F0B32" w:rsidRPr="00F235C6" w:rsidRDefault="005F0B32" w:rsidP="005F0B32">
      <w:pPr>
        <w:ind w:hanging="480"/>
        <w:rPr>
          <w:lang w:val="en-US"/>
        </w:rPr>
      </w:pPr>
      <w:r>
        <w:t xml:space="preserve">Cunha, D. G. F., Sabogal-Paz, L. P., &amp; Dodds, W. K. (2016). </w:t>
      </w:r>
      <w:r w:rsidRPr="00F235C6">
        <w:rPr>
          <w:lang w:val="en-US"/>
        </w:rPr>
        <w:t xml:space="preserve">Land use influence on raw surface water quality and treatment costs for drinking supply in São Paulo State (Brazil). </w:t>
      </w:r>
      <w:r w:rsidRPr="00F235C6">
        <w:rPr>
          <w:i/>
          <w:iCs/>
          <w:lang w:val="en-US"/>
        </w:rPr>
        <w:t>Ecological Engineering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94</w:t>
      </w:r>
      <w:r w:rsidRPr="00F235C6">
        <w:rPr>
          <w:lang w:val="en-US"/>
        </w:rPr>
        <w:t xml:space="preserve">, 516–524. </w:t>
      </w:r>
      <w:hyperlink r:id="rId14" w:history="1">
        <w:r w:rsidRPr="00F235C6">
          <w:rPr>
            <w:rStyle w:val="Hyperlink"/>
            <w:lang w:val="en-US"/>
          </w:rPr>
          <w:t>https://doi.org/10.1016/j.ecoleng.2016.06.063</w:t>
        </w:r>
      </w:hyperlink>
    </w:p>
    <w:p w14:paraId="5D3A688F" w14:textId="77777777" w:rsidR="005F0B32" w:rsidRPr="00F235C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Dang, C. K., Schindler, M., Chauvet, E., &amp; Gessner, M. O. (2009). Temperature oscillation coupled with fungal community shifts can modulate warming effects on litter decomposition. </w:t>
      </w:r>
      <w:r w:rsidRPr="00F235C6">
        <w:rPr>
          <w:i/>
          <w:iCs/>
          <w:lang w:val="en-US"/>
        </w:rPr>
        <w:t>Ecology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90</w:t>
      </w:r>
      <w:r w:rsidRPr="00F235C6">
        <w:rPr>
          <w:lang w:val="en-US"/>
        </w:rPr>
        <w:t xml:space="preserve">(1), 122–131. </w:t>
      </w:r>
      <w:hyperlink r:id="rId15" w:history="1">
        <w:r w:rsidRPr="00F235C6">
          <w:rPr>
            <w:rStyle w:val="Hyperlink"/>
            <w:lang w:val="en-US"/>
          </w:rPr>
          <w:t>https://doi.org/10.1890/07-1974.1</w:t>
        </w:r>
      </w:hyperlink>
    </w:p>
    <w:p w14:paraId="24CA2538" w14:textId="77777777" w:rsidR="005F0B32" w:rsidRPr="00F235C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Davis, J. M., Rosemond, A. D., Eggert, S. L., Cross, W. F., &amp; Wallace, J. B. (2010). Long-term nutrient enrichment decouples predator and prey production. </w:t>
      </w:r>
      <w:r w:rsidRPr="00F235C6">
        <w:rPr>
          <w:i/>
          <w:iCs/>
          <w:lang w:val="en-US"/>
        </w:rPr>
        <w:t>Proceedings of the National Academy of Sciences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107</w:t>
      </w:r>
      <w:r w:rsidRPr="00F235C6">
        <w:rPr>
          <w:lang w:val="en-US"/>
        </w:rPr>
        <w:t xml:space="preserve">(1), 121–126. </w:t>
      </w:r>
      <w:hyperlink r:id="rId16" w:history="1">
        <w:r w:rsidRPr="00F235C6">
          <w:rPr>
            <w:rStyle w:val="Hyperlink"/>
            <w:lang w:val="en-US"/>
          </w:rPr>
          <w:t>https://doi.org/10.1073/pnas.0908497107</w:t>
        </w:r>
      </w:hyperlink>
    </w:p>
    <w:p w14:paraId="7A02A510" w14:textId="77777777" w:rsidR="005F0B32" w:rsidRDefault="005F0B32" w:rsidP="005F0B32">
      <w:pPr>
        <w:ind w:hanging="480"/>
      </w:pPr>
      <w:r w:rsidRPr="00F235C6">
        <w:rPr>
          <w:lang w:val="en-US"/>
        </w:rPr>
        <w:lastRenderedPageBreak/>
        <w:t xml:space="preserve">Denef, V. J., Carrick, H. J., Cavaletto, J., Chiang, E., Johengen, T. H., &amp; Vanderploeg, H. A. (2017). Lake Bacterial Assemblage Composition Is Sensitive to Biological Disturbance Caused by an Invasive Filter Feeder. </w:t>
      </w:r>
      <w:r>
        <w:rPr>
          <w:i/>
          <w:iCs/>
        </w:rPr>
        <w:t>MSphere</w:t>
      </w:r>
      <w:r>
        <w:t xml:space="preserve">, </w:t>
      </w:r>
      <w:r>
        <w:rPr>
          <w:i/>
          <w:iCs/>
        </w:rPr>
        <w:t>2</w:t>
      </w:r>
      <w:r>
        <w:t xml:space="preserve">(3), e00189-17. </w:t>
      </w:r>
      <w:hyperlink r:id="rId17" w:history="1">
        <w:r>
          <w:rPr>
            <w:rStyle w:val="Hyperlink"/>
          </w:rPr>
          <w:t>https://doi.org/10.1128/mSphere.00189-17</w:t>
        </w:r>
      </w:hyperlink>
    </w:p>
    <w:p w14:paraId="52836134" w14:textId="77777777" w:rsidR="005F0B32" w:rsidRPr="00F235C6" w:rsidRDefault="005F0B32" w:rsidP="005F0B32">
      <w:pPr>
        <w:ind w:hanging="480"/>
        <w:rPr>
          <w:lang w:val="en-US"/>
        </w:rPr>
      </w:pPr>
      <w:r>
        <w:t xml:space="preserve">Domingos, C., Ferreira, V., Canhoto, C., &amp; Swan, C. (2015). </w:t>
      </w:r>
      <w:r w:rsidRPr="00F235C6">
        <w:rPr>
          <w:lang w:val="en-US"/>
        </w:rPr>
        <w:t xml:space="preserve">Warming, and the presence of a dominant shredder, drive variation in decomposer communities in a mountain stream. </w:t>
      </w:r>
      <w:r w:rsidRPr="00F235C6">
        <w:rPr>
          <w:i/>
          <w:iCs/>
          <w:lang w:val="en-US"/>
        </w:rPr>
        <w:t>Aquatic Sciences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77</w:t>
      </w:r>
      <w:r w:rsidRPr="00F235C6">
        <w:rPr>
          <w:lang w:val="en-US"/>
        </w:rPr>
        <w:t xml:space="preserve">(1), 129–140. </w:t>
      </w:r>
      <w:hyperlink r:id="rId18" w:history="1">
        <w:r w:rsidRPr="00F235C6">
          <w:rPr>
            <w:rStyle w:val="Hyperlink"/>
            <w:lang w:val="en-US"/>
          </w:rPr>
          <w:t>https://doi.org/10.1007/s00027-014-0378-z</w:t>
        </w:r>
      </w:hyperlink>
    </w:p>
    <w:p w14:paraId="1534F49D" w14:textId="77777777" w:rsidR="005F0B32" w:rsidRPr="00F235C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Dong, J., Zhou, W., Song, L., &amp; Li, G. (2015). Responses of phytoplankton functional groups to simulated winter warming. </w:t>
      </w:r>
      <w:r w:rsidRPr="00F235C6">
        <w:rPr>
          <w:i/>
          <w:iCs/>
          <w:lang w:val="en-US"/>
        </w:rPr>
        <w:t>Annales de Limnologie - International Journal of Limnology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51</w:t>
      </w:r>
      <w:r w:rsidRPr="00F235C6">
        <w:rPr>
          <w:lang w:val="en-US"/>
        </w:rPr>
        <w:t xml:space="preserve">(3), 199–210. </w:t>
      </w:r>
      <w:hyperlink r:id="rId19" w:history="1">
        <w:r w:rsidRPr="00F235C6">
          <w:rPr>
            <w:rStyle w:val="Hyperlink"/>
            <w:lang w:val="en-US"/>
          </w:rPr>
          <w:t>https://doi.org/10.1051/limn/2015014</w:t>
        </w:r>
      </w:hyperlink>
    </w:p>
    <w:p w14:paraId="2B98F404" w14:textId="77777777" w:rsidR="005F0B32" w:rsidRPr="00FD1AB4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Emilson, C. E., Kreutzweiser, D. P., Gunn, J. M., &amp; Mykytczuk, N. C. S. (2016). Effects of land use on the structure and function of leaf-litter microbial communities in boreal streams. </w:t>
      </w:r>
      <w:r w:rsidRPr="00FD1AB4">
        <w:rPr>
          <w:i/>
          <w:iCs/>
          <w:lang w:val="en-US"/>
        </w:rPr>
        <w:t>Freshwater Biology</w:t>
      </w:r>
      <w:r w:rsidRPr="00FD1AB4">
        <w:rPr>
          <w:lang w:val="en-US"/>
        </w:rPr>
        <w:t xml:space="preserve">, </w:t>
      </w:r>
      <w:r w:rsidRPr="00FD1AB4">
        <w:rPr>
          <w:i/>
          <w:iCs/>
          <w:lang w:val="en-US"/>
        </w:rPr>
        <w:t>61</w:t>
      </w:r>
      <w:r w:rsidRPr="00FD1AB4">
        <w:rPr>
          <w:lang w:val="en-US"/>
        </w:rPr>
        <w:t xml:space="preserve">(7), 1049–1061. </w:t>
      </w:r>
      <w:hyperlink r:id="rId20" w:history="1">
        <w:r w:rsidRPr="00FD1AB4">
          <w:rPr>
            <w:rStyle w:val="Hyperlink"/>
            <w:lang w:val="en-US"/>
          </w:rPr>
          <w:t>https://doi.org/10.1111/fwb.12765</w:t>
        </w:r>
      </w:hyperlink>
    </w:p>
    <w:p w14:paraId="25D61426" w14:textId="77777777" w:rsidR="005F0B32" w:rsidRPr="00F235C6" w:rsidRDefault="005F0B32" w:rsidP="005F0B32">
      <w:pPr>
        <w:ind w:hanging="480"/>
        <w:rPr>
          <w:lang w:val="en-US"/>
        </w:rPr>
      </w:pPr>
      <w:r w:rsidRPr="00FD1AB4">
        <w:rPr>
          <w:lang w:val="en-US"/>
        </w:rPr>
        <w:t xml:space="preserve">Encalada, A. C., Calles, J., Ferreira, V., Canhoto, C. M., &amp; Graça, M. A. S. (2010). </w:t>
      </w:r>
      <w:r w:rsidRPr="00F235C6">
        <w:rPr>
          <w:lang w:val="en-US"/>
        </w:rPr>
        <w:t xml:space="preserve">Riparian land use and the relationship between the benthos and litter decomposition in tropical montane streams. </w:t>
      </w:r>
      <w:r w:rsidRPr="00F235C6">
        <w:rPr>
          <w:i/>
          <w:iCs/>
          <w:lang w:val="en-US"/>
        </w:rPr>
        <w:t>Freshwater Biology</w:t>
      </w:r>
      <w:r w:rsidRPr="00F235C6">
        <w:rPr>
          <w:lang w:val="en-US"/>
        </w:rPr>
        <w:t xml:space="preserve">. </w:t>
      </w:r>
      <w:hyperlink r:id="rId21" w:history="1">
        <w:r w:rsidRPr="00F235C6">
          <w:rPr>
            <w:rStyle w:val="Hyperlink"/>
            <w:lang w:val="en-US"/>
          </w:rPr>
          <w:t>https://doi.org/10.1111/j.1365-2427.2010.02406.x</w:t>
        </w:r>
      </w:hyperlink>
    </w:p>
    <w:p w14:paraId="20CFAF5A" w14:textId="77777777" w:rsidR="005F0B32" w:rsidRPr="00F235C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Evangelista, C., Cucherousset, J., &amp; Lecerf, A. (2019). Contrasting ecological impacts of geographically close invasive populations. </w:t>
      </w:r>
      <w:r w:rsidRPr="00F235C6">
        <w:rPr>
          <w:i/>
          <w:iCs/>
          <w:lang w:val="en-US"/>
        </w:rPr>
        <w:t>Oecologia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189</w:t>
      </w:r>
      <w:r w:rsidRPr="00F235C6">
        <w:rPr>
          <w:lang w:val="en-US"/>
        </w:rPr>
        <w:t xml:space="preserve">(2), 529–536. </w:t>
      </w:r>
      <w:hyperlink r:id="rId22" w:history="1">
        <w:r w:rsidRPr="00F235C6">
          <w:rPr>
            <w:rStyle w:val="Hyperlink"/>
            <w:lang w:val="en-US"/>
          </w:rPr>
          <w:t>https://doi.org/10.1007/s00442-018-04333-5</w:t>
        </w:r>
      </w:hyperlink>
    </w:p>
    <w:p w14:paraId="5A86D65A" w14:textId="77777777" w:rsidR="005F0B32" w:rsidRPr="00F235C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Fargen, C. (2013). </w:t>
      </w:r>
      <w:r w:rsidRPr="00F235C6">
        <w:rPr>
          <w:i/>
          <w:iCs/>
          <w:lang w:val="en-US"/>
        </w:rPr>
        <w:t>Influence of Lonicera maackii on leaf litter decomposition and macroinvertebrate communities in an urban stream.</w:t>
      </w:r>
      <w:r w:rsidRPr="00F235C6">
        <w:rPr>
          <w:lang w:val="en-US"/>
        </w:rPr>
        <w:t xml:space="preserve"> [University of Louisville]. </w:t>
      </w:r>
      <w:hyperlink r:id="rId23" w:history="1">
        <w:r w:rsidRPr="00F235C6">
          <w:rPr>
            <w:rStyle w:val="Hyperlink"/>
            <w:lang w:val="en-US"/>
          </w:rPr>
          <w:t>https://doi.org/10.18297/etd/427</w:t>
        </w:r>
      </w:hyperlink>
    </w:p>
    <w:p w14:paraId="01DA1F8E" w14:textId="77777777" w:rsidR="005F0B32" w:rsidRDefault="005F0B32" w:rsidP="005F0B32">
      <w:pPr>
        <w:ind w:hanging="480"/>
      </w:pPr>
      <w:r w:rsidRPr="00F235C6">
        <w:rPr>
          <w:lang w:val="en-US"/>
        </w:rPr>
        <w:lastRenderedPageBreak/>
        <w:t xml:space="preserve">Faupel, M., Ristau, K., &amp; Traunspurger, W. (2012). The functional response of a freshwater benthic community to cadmium pollution. </w:t>
      </w:r>
      <w:r>
        <w:rPr>
          <w:i/>
          <w:iCs/>
        </w:rPr>
        <w:t>Environmental Pollution</w:t>
      </w:r>
      <w:r>
        <w:t xml:space="preserve">, </w:t>
      </w:r>
      <w:r>
        <w:rPr>
          <w:i/>
          <w:iCs/>
        </w:rPr>
        <w:t>162</w:t>
      </w:r>
      <w:r>
        <w:t xml:space="preserve">, 104–109. </w:t>
      </w:r>
      <w:hyperlink r:id="rId24" w:history="1">
        <w:r>
          <w:rPr>
            <w:rStyle w:val="Hyperlink"/>
          </w:rPr>
          <w:t>https://doi.org/10.1016/j.envpol.2011.11.004</w:t>
        </w:r>
      </w:hyperlink>
    </w:p>
    <w:p w14:paraId="27F92A6F" w14:textId="77777777" w:rsidR="005F0B32" w:rsidRPr="00F235C6" w:rsidRDefault="005F0B32" w:rsidP="005F0B32">
      <w:pPr>
        <w:ind w:hanging="480"/>
        <w:rPr>
          <w:lang w:val="en-US"/>
        </w:rPr>
      </w:pPr>
      <w:r>
        <w:t xml:space="preserve">Figueiredo, A. F., Augusto, F. G., Coletta, L. D., Duarte-Neto, P. J., Mazzi, E. A., &amp; Martinelli, L. A. (2018). </w:t>
      </w:r>
      <w:r w:rsidRPr="00F235C6">
        <w:rPr>
          <w:lang w:val="en-US"/>
        </w:rPr>
        <w:t xml:space="preserve">Comparison of microbial processing of Brachiaria brizantha, a C4 invasive species and a rainforest species in tropical streams of the Atlantic Forest of south-eastern Brazil. </w:t>
      </w:r>
      <w:r w:rsidRPr="00F235C6">
        <w:rPr>
          <w:i/>
          <w:iCs/>
          <w:lang w:val="en-US"/>
        </w:rPr>
        <w:t>Marine and Freshwater Research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69</w:t>
      </w:r>
      <w:r w:rsidRPr="00F235C6">
        <w:rPr>
          <w:lang w:val="en-US"/>
        </w:rPr>
        <w:t xml:space="preserve">(9), 1397. </w:t>
      </w:r>
      <w:hyperlink r:id="rId25" w:history="1">
        <w:r w:rsidRPr="00F235C6">
          <w:rPr>
            <w:rStyle w:val="Hyperlink"/>
            <w:lang w:val="en-US"/>
          </w:rPr>
          <w:t>https://doi.org/10.1071/MF17080</w:t>
        </w:r>
      </w:hyperlink>
    </w:p>
    <w:p w14:paraId="1CDD9F5F" w14:textId="77777777" w:rsidR="005F0B32" w:rsidRPr="00F235C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Four, B., Arce, E., Danger, M., Gaillard, J., Thomas, M., &amp; Banas, D. (2017). Catchment land use-dependent effects of barrage fishponds on the functioning of headwater streams. </w:t>
      </w:r>
      <w:r w:rsidRPr="00F235C6">
        <w:rPr>
          <w:i/>
          <w:iCs/>
          <w:lang w:val="en-US"/>
        </w:rPr>
        <w:t>Environmental Science and Pollution Research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24</w:t>
      </w:r>
      <w:r w:rsidRPr="00F235C6">
        <w:rPr>
          <w:lang w:val="en-US"/>
        </w:rPr>
        <w:t xml:space="preserve">(6), 5452–5468. </w:t>
      </w:r>
      <w:hyperlink r:id="rId26" w:history="1">
        <w:r w:rsidRPr="00F235C6">
          <w:rPr>
            <w:rStyle w:val="Hyperlink"/>
            <w:lang w:val="en-US"/>
          </w:rPr>
          <w:t>https://doi.org/10.1007/s11356-016-8273-x</w:t>
        </w:r>
      </w:hyperlink>
    </w:p>
    <w:p w14:paraId="7D37CF15" w14:textId="77777777" w:rsidR="005F0B32" w:rsidRPr="00F235C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Fugère, V., Jacobsen, D., Finestone, E. H., &amp; Chapman, L. J. (2018). Ecosystem structure and function of afrotropical streams with contrasting land use. </w:t>
      </w:r>
      <w:r w:rsidRPr="00F235C6">
        <w:rPr>
          <w:i/>
          <w:iCs/>
          <w:lang w:val="en-US"/>
        </w:rPr>
        <w:t>Freshwater Biology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63</w:t>
      </w:r>
      <w:r w:rsidRPr="00F235C6">
        <w:rPr>
          <w:lang w:val="en-US"/>
        </w:rPr>
        <w:t xml:space="preserve">(12), 1498–1513. </w:t>
      </w:r>
      <w:hyperlink r:id="rId27" w:history="1">
        <w:r w:rsidRPr="00F235C6">
          <w:rPr>
            <w:rStyle w:val="Hyperlink"/>
            <w:lang w:val="en-US"/>
          </w:rPr>
          <w:t>https://doi.org/10.1111/fwb.13178</w:t>
        </w:r>
      </w:hyperlink>
    </w:p>
    <w:p w14:paraId="61105515" w14:textId="77777777" w:rsidR="005F0B32" w:rsidRPr="00F235C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Graham, S. A., &amp; Mendelssohn, I. A. (2016). Contrasting effects of nutrient enrichment on below-ground biomass in coastal wetlands. </w:t>
      </w:r>
      <w:r w:rsidRPr="00F235C6">
        <w:rPr>
          <w:i/>
          <w:iCs/>
          <w:lang w:val="en-US"/>
        </w:rPr>
        <w:t>Journal of Ecology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104</w:t>
      </w:r>
      <w:r w:rsidRPr="00F235C6">
        <w:rPr>
          <w:lang w:val="en-US"/>
        </w:rPr>
        <w:t xml:space="preserve">(1), 249–260. </w:t>
      </w:r>
      <w:hyperlink r:id="rId28" w:history="1">
        <w:r w:rsidRPr="00F235C6">
          <w:rPr>
            <w:rStyle w:val="Hyperlink"/>
            <w:lang w:val="en-US"/>
          </w:rPr>
          <w:t>https://doi.org/10.1111/1365-2745.12498</w:t>
        </w:r>
      </w:hyperlink>
    </w:p>
    <w:p w14:paraId="4A9CFB97" w14:textId="77777777" w:rsidR="005F0B32" w:rsidRPr="00F235C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Griffith, C., Shang, P., Lu, Y., Theuerkauf, E., Rodriguez, A., &amp; Findlay, R. (2019). Agricultural land use impacts microbial community structure of streambed sediments. </w:t>
      </w:r>
      <w:r w:rsidRPr="00F235C6">
        <w:rPr>
          <w:i/>
          <w:iCs/>
          <w:lang w:val="en-US"/>
        </w:rPr>
        <w:t>Aquatic Microbial Ecology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83</w:t>
      </w:r>
      <w:r w:rsidRPr="00F235C6">
        <w:rPr>
          <w:lang w:val="en-US"/>
        </w:rPr>
        <w:t xml:space="preserve">(3), 225–236. </w:t>
      </w:r>
      <w:hyperlink r:id="rId29" w:history="1">
        <w:r w:rsidRPr="00F235C6">
          <w:rPr>
            <w:rStyle w:val="Hyperlink"/>
            <w:lang w:val="en-US"/>
          </w:rPr>
          <w:t>https://doi.org/10.3354/ame01905</w:t>
        </w:r>
      </w:hyperlink>
    </w:p>
    <w:p w14:paraId="036CBE74" w14:textId="77777777" w:rsidR="005F0B32" w:rsidRPr="00F235C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Hanna, D. E. L., Raudsepp‐Hearne, C., &amp; Bennett, E. M. (2020). Effects of land use, cover, and protection on stream and riparian ecosystem services and biodiversity. </w:t>
      </w:r>
      <w:r w:rsidRPr="00F235C6">
        <w:rPr>
          <w:i/>
          <w:iCs/>
          <w:lang w:val="en-US"/>
        </w:rPr>
        <w:t>Conservation Biology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34</w:t>
      </w:r>
      <w:r w:rsidRPr="00F235C6">
        <w:rPr>
          <w:lang w:val="en-US"/>
        </w:rPr>
        <w:t xml:space="preserve">(1), 244–255. </w:t>
      </w:r>
      <w:hyperlink r:id="rId30" w:history="1">
        <w:r w:rsidRPr="00F235C6">
          <w:rPr>
            <w:rStyle w:val="Hyperlink"/>
            <w:lang w:val="en-US"/>
          </w:rPr>
          <w:t>https://doi.org/10.1111/cobi.13348</w:t>
        </w:r>
      </w:hyperlink>
    </w:p>
    <w:p w14:paraId="7DD31F82" w14:textId="77777777" w:rsidR="005F0B32" w:rsidRPr="00F235C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Herbst, D. B., Cooper, S. D., Medhurst, R. B., Wiseman, S. W., &amp; Hunsaker, C. T. (2019). Drought ecohydrology alters the structure and function of benthic invertebrate </w:t>
      </w:r>
      <w:r w:rsidRPr="00F235C6">
        <w:rPr>
          <w:lang w:val="en-US"/>
        </w:rPr>
        <w:lastRenderedPageBreak/>
        <w:t xml:space="preserve">communities in mountain streams. </w:t>
      </w:r>
      <w:r w:rsidRPr="00F235C6">
        <w:rPr>
          <w:i/>
          <w:iCs/>
          <w:lang w:val="en-US"/>
        </w:rPr>
        <w:t>Freshwater Biology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64</w:t>
      </w:r>
      <w:r w:rsidRPr="00F235C6">
        <w:rPr>
          <w:lang w:val="en-US"/>
        </w:rPr>
        <w:t xml:space="preserve">(5), 886–902. </w:t>
      </w:r>
      <w:hyperlink r:id="rId31" w:history="1">
        <w:r w:rsidRPr="00F235C6">
          <w:rPr>
            <w:rStyle w:val="Hyperlink"/>
            <w:lang w:val="en-US"/>
          </w:rPr>
          <w:t>https://doi.org/10.1111/fwb.13270</w:t>
        </w:r>
      </w:hyperlink>
    </w:p>
    <w:p w14:paraId="276CC759" w14:textId="77777777" w:rsidR="005F0B32" w:rsidRPr="00F235C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Hinchliffe, C., Atwood, T., Ollivier, Q., &amp; Hammill, E. (2017). Presence of invasive Gambusia alters ecological communities and the functions they perform in lentic ecosystems. </w:t>
      </w:r>
      <w:r w:rsidRPr="00F235C6">
        <w:rPr>
          <w:i/>
          <w:iCs/>
          <w:lang w:val="en-US"/>
        </w:rPr>
        <w:t>Marine and Freshwater Research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68</w:t>
      </w:r>
      <w:r w:rsidRPr="00F235C6">
        <w:rPr>
          <w:lang w:val="en-US"/>
        </w:rPr>
        <w:t xml:space="preserve">(10), 1867. </w:t>
      </w:r>
      <w:hyperlink r:id="rId32" w:history="1">
        <w:r w:rsidRPr="00F235C6">
          <w:rPr>
            <w:rStyle w:val="Hyperlink"/>
            <w:lang w:val="en-US"/>
          </w:rPr>
          <w:t>https://doi.org/10.1071/MF16301</w:t>
        </w:r>
      </w:hyperlink>
    </w:p>
    <w:p w14:paraId="13286465" w14:textId="77777777" w:rsidR="005F0B32" w:rsidRPr="00F235C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Huryn, A. D., Butz Huryn, V. M., Arbuckle, C. J., &amp; Tsomides, L. (2002). Catchment land-use, macroinvertebrates and detritus processing in headwater streams: Taxonomic richness versus function: Land use and detritus processing in headwater streams. </w:t>
      </w:r>
      <w:r w:rsidRPr="00F235C6">
        <w:rPr>
          <w:i/>
          <w:iCs/>
          <w:lang w:val="en-US"/>
        </w:rPr>
        <w:t>Freshwater Biology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47</w:t>
      </w:r>
      <w:r w:rsidRPr="00F235C6">
        <w:rPr>
          <w:lang w:val="en-US"/>
        </w:rPr>
        <w:t xml:space="preserve">(3), 401–415. </w:t>
      </w:r>
      <w:hyperlink r:id="rId33" w:history="1">
        <w:r w:rsidRPr="00F235C6">
          <w:rPr>
            <w:rStyle w:val="Hyperlink"/>
            <w:lang w:val="en-US"/>
          </w:rPr>
          <w:t>https://doi.org/10.1046/j.1365-2427.2002.00812.x</w:t>
        </w:r>
      </w:hyperlink>
    </w:p>
    <w:p w14:paraId="0FA03FF9" w14:textId="77777777" w:rsidR="005F0B32" w:rsidRPr="00F235C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Iversen, C. M., Bridgham, S. D., &amp; Kellogg, L. E. (2010). Scaling plant nitrogen use and uptake efficiencies in response to nutrient addition in peatlands. </w:t>
      </w:r>
      <w:r w:rsidRPr="00F235C6">
        <w:rPr>
          <w:i/>
          <w:iCs/>
          <w:lang w:val="en-US"/>
        </w:rPr>
        <w:t>Ecology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91</w:t>
      </w:r>
      <w:r w:rsidRPr="00F235C6">
        <w:rPr>
          <w:lang w:val="en-US"/>
        </w:rPr>
        <w:t xml:space="preserve">(3), 693–707. </w:t>
      </w:r>
      <w:hyperlink r:id="rId34" w:history="1">
        <w:r w:rsidRPr="00F235C6">
          <w:rPr>
            <w:rStyle w:val="Hyperlink"/>
            <w:lang w:val="en-US"/>
          </w:rPr>
          <w:t>https://doi.org/10.1890/09-0064.1</w:t>
        </w:r>
      </w:hyperlink>
    </w:p>
    <w:p w14:paraId="11C2FFAA" w14:textId="77777777" w:rsidR="005F0B32" w:rsidRPr="00F235C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Jia, T., Wang, R., &amp; Chai, B. (2019). Effects of heavy metal pollution on soil physicochemical properties and microbial diversity over different reclamation years in a copper tailings dam. </w:t>
      </w:r>
      <w:r w:rsidRPr="00F235C6">
        <w:rPr>
          <w:i/>
          <w:iCs/>
          <w:lang w:val="en-US"/>
        </w:rPr>
        <w:t>Journal of Soil and Water Conservation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74</w:t>
      </w:r>
      <w:r w:rsidRPr="00F235C6">
        <w:rPr>
          <w:lang w:val="en-US"/>
        </w:rPr>
        <w:t xml:space="preserve">(5), 439–448. </w:t>
      </w:r>
      <w:hyperlink r:id="rId35" w:history="1">
        <w:r w:rsidRPr="00F235C6">
          <w:rPr>
            <w:rStyle w:val="Hyperlink"/>
            <w:lang w:val="en-US"/>
          </w:rPr>
          <w:t>https://doi.org/10.2489/jswc.74.5.439</w:t>
        </w:r>
      </w:hyperlink>
    </w:p>
    <w:p w14:paraId="00D6C5D3" w14:textId="77777777" w:rsidR="005F0B32" w:rsidRPr="00F235C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Jourdan, J., Westerwald, B., Kiechle, A., Chen, W., Streit, B., Klaus, S., Oetken, M., &amp; Plath, M. (2016). Pronounced species turnover, but no functional equivalence in leaf consumption of invasive amphipods in the river Rhine. </w:t>
      </w:r>
      <w:r w:rsidRPr="00F235C6">
        <w:rPr>
          <w:i/>
          <w:iCs/>
          <w:lang w:val="en-US"/>
        </w:rPr>
        <w:t>Biological Invasions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18</w:t>
      </w:r>
      <w:r w:rsidRPr="00F235C6">
        <w:rPr>
          <w:lang w:val="en-US"/>
        </w:rPr>
        <w:t xml:space="preserve">(3), 763–774. </w:t>
      </w:r>
      <w:hyperlink r:id="rId36" w:history="1">
        <w:r w:rsidRPr="00F235C6">
          <w:rPr>
            <w:rStyle w:val="Hyperlink"/>
            <w:lang w:val="en-US"/>
          </w:rPr>
          <w:t>https://doi.org/10.1007/s10530-015-1046-5</w:t>
        </w:r>
      </w:hyperlink>
    </w:p>
    <w:p w14:paraId="4A6FD172" w14:textId="77777777" w:rsidR="005F0B32" w:rsidRPr="00F235C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Kelly, D. W., Bailey, R. J., MacNeil, C., Dick, J. T. A., &amp; McDonald, R. A. (2006). Invasion by the amphipod Gammarus pulex alters community composition of native freshwater macroinvertebrates. </w:t>
      </w:r>
      <w:r w:rsidRPr="00F235C6">
        <w:rPr>
          <w:i/>
          <w:iCs/>
          <w:lang w:val="en-US"/>
        </w:rPr>
        <w:t>Diversity &lt;html_ent Glyph="@amp;" Ascii="&amp;amp;"/&gt; Distributions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12</w:t>
      </w:r>
      <w:r w:rsidRPr="00F235C6">
        <w:rPr>
          <w:lang w:val="en-US"/>
        </w:rPr>
        <w:t xml:space="preserve">(5), 525–534. </w:t>
      </w:r>
      <w:hyperlink r:id="rId37" w:history="1">
        <w:r w:rsidRPr="00F235C6">
          <w:rPr>
            <w:rStyle w:val="Hyperlink"/>
            <w:lang w:val="en-US"/>
          </w:rPr>
          <w:t>https://doi.org/10.1111/j.1366-9516.2006.00275.x</w:t>
        </w:r>
      </w:hyperlink>
    </w:p>
    <w:p w14:paraId="3EC2D92F" w14:textId="77777777" w:rsidR="005F0B32" w:rsidRPr="00F235C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lastRenderedPageBreak/>
        <w:t xml:space="preserve">Kreps, T. A., Larson, E. R., &amp; Lodge, D. M. (2016). Do invasive rusty crayfish ( </w:t>
      </w:r>
      <w:r w:rsidRPr="00F235C6">
        <w:rPr>
          <w:i/>
          <w:iCs/>
          <w:lang w:val="en-US"/>
        </w:rPr>
        <w:t>Orconectes rusticus</w:t>
      </w:r>
      <w:r w:rsidRPr="00F235C6">
        <w:rPr>
          <w:lang w:val="en-US"/>
        </w:rPr>
        <w:t xml:space="preserve"> ) decouple littoral and pelagic energy flows in lake food webs? </w:t>
      </w:r>
      <w:r w:rsidRPr="00F235C6">
        <w:rPr>
          <w:i/>
          <w:iCs/>
          <w:lang w:val="en-US"/>
        </w:rPr>
        <w:t>Freshwater Science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35</w:t>
      </w:r>
      <w:r w:rsidRPr="00F235C6">
        <w:rPr>
          <w:lang w:val="en-US"/>
        </w:rPr>
        <w:t xml:space="preserve">(1), 103–113. </w:t>
      </w:r>
      <w:hyperlink r:id="rId38" w:history="1">
        <w:r w:rsidRPr="00F235C6">
          <w:rPr>
            <w:rStyle w:val="Hyperlink"/>
            <w:lang w:val="en-US"/>
          </w:rPr>
          <w:t>https://doi.org/10.1086/683358</w:t>
        </w:r>
      </w:hyperlink>
    </w:p>
    <w:p w14:paraId="5412AC0D" w14:textId="77777777" w:rsidR="005F0B32" w:rsidRPr="00F235C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Kuglerová, L., García, L., Pardo, I., Mottiar, Y., &amp; Richardson, J. S. (2017). Does leaf litter from invasive plants contribute the same support of a stream ecosystem function as native vegetation? </w:t>
      </w:r>
      <w:r w:rsidRPr="00F235C6">
        <w:rPr>
          <w:i/>
          <w:iCs/>
          <w:lang w:val="en-US"/>
        </w:rPr>
        <w:t>Ecosphere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8</w:t>
      </w:r>
      <w:r w:rsidRPr="00F235C6">
        <w:rPr>
          <w:lang w:val="en-US"/>
        </w:rPr>
        <w:t xml:space="preserve">(4). </w:t>
      </w:r>
      <w:hyperlink r:id="rId39" w:history="1">
        <w:r w:rsidRPr="00F235C6">
          <w:rPr>
            <w:rStyle w:val="Hyperlink"/>
            <w:lang w:val="en-US"/>
          </w:rPr>
          <w:t>https://doi.org/10.1002/ecs2.1779</w:t>
        </w:r>
      </w:hyperlink>
    </w:p>
    <w:p w14:paraId="6B5F4F9A" w14:textId="77777777" w:rsidR="005F0B32" w:rsidRPr="00F235C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Lagrue, C., Podgorniak, T., Lecerf, A., &amp; Bollache, L. (2014). An invasive species may be better than none: Invasive signal and native noble crayfish have similar community effects. </w:t>
      </w:r>
      <w:r w:rsidRPr="00F235C6">
        <w:rPr>
          <w:i/>
          <w:iCs/>
          <w:lang w:val="en-US"/>
        </w:rPr>
        <w:t>Freshwater Biology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59</w:t>
      </w:r>
      <w:r w:rsidRPr="00F235C6">
        <w:rPr>
          <w:lang w:val="en-US"/>
        </w:rPr>
        <w:t xml:space="preserve">(9), 1982–1995. </w:t>
      </w:r>
      <w:hyperlink r:id="rId40" w:history="1">
        <w:r w:rsidRPr="00F235C6">
          <w:rPr>
            <w:rStyle w:val="Hyperlink"/>
            <w:lang w:val="en-US"/>
          </w:rPr>
          <w:t>https://doi.org/10.1111/fwb.12401</w:t>
        </w:r>
      </w:hyperlink>
    </w:p>
    <w:p w14:paraId="427DC1D4" w14:textId="77777777" w:rsidR="005F0B32" w:rsidRPr="00F235C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Leberfinger, K., Bohman, I., &amp; Herrmann, J. (2010). Drought impact on stream detritivores: Experimental effects on leaf litter breakdown and life cycles. </w:t>
      </w:r>
      <w:r w:rsidRPr="00F235C6">
        <w:rPr>
          <w:i/>
          <w:iCs/>
          <w:lang w:val="en-US"/>
        </w:rPr>
        <w:t>Hydrobiologia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652</w:t>
      </w:r>
      <w:r w:rsidRPr="00F235C6">
        <w:rPr>
          <w:lang w:val="en-US"/>
        </w:rPr>
        <w:t xml:space="preserve">(1), 247–254. </w:t>
      </w:r>
      <w:hyperlink r:id="rId41" w:history="1">
        <w:r w:rsidRPr="00F235C6">
          <w:rPr>
            <w:rStyle w:val="Hyperlink"/>
            <w:lang w:val="en-US"/>
          </w:rPr>
          <w:t>https://doi.org/10.1007/s10750-010-0337-1</w:t>
        </w:r>
      </w:hyperlink>
    </w:p>
    <w:p w14:paraId="6D81B7A8" w14:textId="77777777" w:rsidR="005F0B32" w:rsidRPr="00F235C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Lecerf, A., Patfield, D., Boiché, A., Riipinen, M. P., Chauvet, E., &amp; Dobson, M. (2007). Stream ecosystems respond to riparian invasion by Japanese knotweed ( </w:t>
      </w:r>
      <w:r w:rsidRPr="00F235C6">
        <w:rPr>
          <w:i/>
          <w:iCs/>
          <w:lang w:val="en-US"/>
        </w:rPr>
        <w:t>Fallopia japonica</w:t>
      </w:r>
      <w:r w:rsidRPr="00F235C6">
        <w:rPr>
          <w:lang w:val="en-US"/>
        </w:rPr>
        <w:t xml:space="preserve"> ). </w:t>
      </w:r>
      <w:r w:rsidRPr="00F235C6">
        <w:rPr>
          <w:i/>
          <w:iCs/>
          <w:lang w:val="en-US"/>
        </w:rPr>
        <w:t>Canadian Journal of Fisheries and Aquatic Sciences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64</w:t>
      </w:r>
      <w:r w:rsidRPr="00F235C6">
        <w:rPr>
          <w:lang w:val="en-US"/>
        </w:rPr>
        <w:t xml:space="preserve">(9), 1273–1283. </w:t>
      </w:r>
      <w:hyperlink r:id="rId42" w:history="1">
        <w:r w:rsidRPr="00F235C6">
          <w:rPr>
            <w:rStyle w:val="Hyperlink"/>
            <w:lang w:val="en-US"/>
          </w:rPr>
          <w:t>https://doi.org/10.1139/f07-092</w:t>
        </w:r>
      </w:hyperlink>
    </w:p>
    <w:p w14:paraId="246F997A" w14:textId="77777777" w:rsidR="005F0B32" w:rsidRPr="0046545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Ledger, M. E., Brown, L. E., Edwards, F. K., Milner, A. M., &amp; Woodward, G. (2013). </w:t>
      </w:r>
      <w:r w:rsidRPr="00465456">
        <w:rPr>
          <w:lang w:val="en-US"/>
        </w:rPr>
        <w:t xml:space="preserve">Drought alters the structure and functioning of complex food webs. </w:t>
      </w:r>
      <w:r w:rsidRPr="00465456">
        <w:rPr>
          <w:i/>
          <w:iCs/>
          <w:lang w:val="en-US"/>
        </w:rPr>
        <w:t>Nature Climate Change</w:t>
      </w:r>
      <w:r w:rsidRPr="00465456">
        <w:rPr>
          <w:lang w:val="en-US"/>
        </w:rPr>
        <w:t xml:space="preserve">, </w:t>
      </w:r>
      <w:r w:rsidRPr="00465456">
        <w:rPr>
          <w:i/>
          <w:iCs/>
          <w:lang w:val="en-US"/>
        </w:rPr>
        <w:t>3</w:t>
      </w:r>
      <w:r w:rsidRPr="00465456">
        <w:rPr>
          <w:lang w:val="en-US"/>
        </w:rPr>
        <w:t xml:space="preserve">(3), 223–227. </w:t>
      </w:r>
      <w:hyperlink r:id="rId43" w:history="1">
        <w:r w:rsidRPr="00465456">
          <w:rPr>
            <w:rStyle w:val="Hyperlink"/>
            <w:lang w:val="en-US"/>
          </w:rPr>
          <w:t>https://doi.org/10.1038/nclimate1684</w:t>
        </w:r>
      </w:hyperlink>
    </w:p>
    <w:p w14:paraId="685F9118" w14:textId="77777777" w:rsidR="005F0B32" w:rsidRPr="00465456" w:rsidRDefault="005F0B32" w:rsidP="005F0B32">
      <w:pPr>
        <w:ind w:hanging="480"/>
        <w:rPr>
          <w:lang w:val="en-US"/>
        </w:rPr>
      </w:pPr>
      <w:r w:rsidRPr="00465456">
        <w:rPr>
          <w:lang w:val="en-US"/>
        </w:rPr>
        <w:t xml:space="preserve">Ledger, M. E., Edwards, F. K., Brown, L. E., Milner, A. M., &amp; Woodward, G. (2011). Impact of simulated drought on ecosystem biomass production: An experimental test in stream mesocosms: DROUGHT IMPACTS ON STREAMS. </w:t>
      </w:r>
      <w:r w:rsidRPr="00465456">
        <w:rPr>
          <w:i/>
          <w:iCs/>
          <w:lang w:val="en-US"/>
        </w:rPr>
        <w:t>Global Change Biology</w:t>
      </w:r>
      <w:r w:rsidRPr="00465456">
        <w:rPr>
          <w:lang w:val="en-US"/>
        </w:rPr>
        <w:t xml:space="preserve">, </w:t>
      </w:r>
      <w:r w:rsidRPr="00465456">
        <w:rPr>
          <w:i/>
          <w:iCs/>
          <w:lang w:val="en-US"/>
        </w:rPr>
        <w:t>17</w:t>
      </w:r>
      <w:r w:rsidRPr="00465456">
        <w:rPr>
          <w:lang w:val="en-US"/>
        </w:rPr>
        <w:t xml:space="preserve">(7), 2288–2297. </w:t>
      </w:r>
      <w:hyperlink r:id="rId44" w:history="1">
        <w:r w:rsidRPr="00465456">
          <w:rPr>
            <w:rStyle w:val="Hyperlink"/>
            <w:lang w:val="en-US"/>
          </w:rPr>
          <w:t>https://doi.org/10.1111/j.1365-2486.2011.02420.x</w:t>
        </w:r>
      </w:hyperlink>
    </w:p>
    <w:p w14:paraId="354E3344" w14:textId="77777777" w:rsidR="005F0B32" w:rsidRPr="00465456" w:rsidRDefault="005F0B32" w:rsidP="005F0B32">
      <w:pPr>
        <w:ind w:hanging="480"/>
        <w:rPr>
          <w:lang w:val="en-US"/>
        </w:rPr>
      </w:pPr>
      <w:r w:rsidRPr="00465456">
        <w:rPr>
          <w:lang w:val="en-US"/>
        </w:rPr>
        <w:lastRenderedPageBreak/>
        <w:t xml:space="preserve">LeRoy, C. J., Wymore, A. S., Davis, R., &amp; Marks, J. C. (2014). Indirect influences of a major drought on leaf litter quality and decomposition in a southwestern stream. </w:t>
      </w:r>
      <w:r w:rsidRPr="00465456">
        <w:rPr>
          <w:i/>
          <w:iCs/>
          <w:lang w:val="en-US"/>
        </w:rPr>
        <w:t>Fundamental and Applied Limnology</w:t>
      </w:r>
      <w:r w:rsidRPr="00465456">
        <w:rPr>
          <w:lang w:val="en-US"/>
        </w:rPr>
        <w:t xml:space="preserve">, </w:t>
      </w:r>
      <w:r w:rsidRPr="00465456">
        <w:rPr>
          <w:i/>
          <w:iCs/>
          <w:lang w:val="en-US"/>
        </w:rPr>
        <w:t>184</w:t>
      </w:r>
      <w:r w:rsidRPr="00465456">
        <w:rPr>
          <w:lang w:val="en-US"/>
        </w:rPr>
        <w:t xml:space="preserve">(1), 1–10. </w:t>
      </w:r>
      <w:hyperlink r:id="rId45" w:history="1">
        <w:r w:rsidRPr="00465456">
          <w:rPr>
            <w:rStyle w:val="Hyperlink"/>
            <w:lang w:val="en-US"/>
          </w:rPr>
          <w:t>https://doi.org/10.1127/1863-9135/2014/0505</w:t>
        </w:r>
      </w:hyperlink>
    </w:p>
    <w:p w14:paraId="1411809D" w14:textId="77777777" w:rsidR="005F0B32" w:rsidRPr="00465456" w:rsidRDefault="005F0B32" w:rsidP="005F0B32">
      <w:pPr>
        <w:ind w:hanging="480"/>
        <w:rPr>
          <w:lang w:val="en-US"/>
        </w:rPr>
      </w:pPr>
      <w:r w:rsidRPr="00465456">
        <w:rPr>
          <w:lang w:val="en-US"/>
        </w:rPr>
        <w:t xml:space="preserve">Li, W., Xu, X., Fujibayashi, M., Niu, Q., Tanaka, N., &amp; Nishimura, O. (2016). Response of microalgae to elevated CO2 and temperature: Impact of climate change on freshwater ecosystems. </w:t>
      </w:r>
      <w:r w:rsidRPr="00465456">
        <w:rPr>
          <w:i/>
          <w:iCs/>
          <w:lang w:val="en-US"/>
        </w:rPr>
        <w:t>Environmental Science and Pollution Research</w:t>
      </w:r>
      <w:r w:rsidRPr="00465456">
        <w:rPr>
          <w:lang w:val="en-US"/>
        </w:rPr>
        <w:t xml:space="preserve">, </w:t>
      </w:r>
      <w:r w:rsidRPr="00465456">
        <w:rPr>
          <w:i/>
          <w:iCs/>
          <w:lang w:val="en-US"/>
        </w:rPr>
        <w:t>23</w:t>
      </w:r>
      <w:r w:rsidRPr="00465456">
        <w:rPr>
          <w:lang w:val="en-US"/>
        </w:rPr>
        <w:t xml:space="preserve">(19), 19847–19860. </w:t>
      </w:r>
      <w:hyperlink r:id="rId46" w:history="1">
        <w:r w:rsidRPr="00465456">
          <w:rPr>
            <w:rStyle w:val="Hyperlink"/>
            <w:lang w:val="en-US"/>
          </w:rPr>
          <w:t>https://doi.org/10.1007/s11356-016-7180-5</w:t>
        </w:r>
      </w:hyperlink>
    </w:p>
    <w:p w14:paraId="7E7FB064" w14:textId="77777777" w:rsidR="005F0B32" w:rsidRPr="00465456" w:rsidRDefault="005F0B32" w:rsidP="005F0B32">
      <w:pPr>
        <w:ind w:hanging="480"/>
        <w:rPr>
          <w:lang w:val="en-US"/>
        </w:rPr>
      </w:pPr>
      <w:r w:rsidRPr="00465456">
        <w:rPr>
          <w:lang w:val="en-US"/>
        </w:rPr>
        <w:t xml:space="preserve">Li, X., Han, G., Eller, F., Hui, D., Zhu, L., Chen, L., Chu, X., Song, W., &amp; Xu, J. (2021). Acclimation of coastal wetland vegetation to salinization results in the asymmetric response of soil respiration along an experimental precipitation gradient. </w:t>
      </w:r>
      <w:r w:rsidRPr="00465456">
        <w:rPr>
          <w:i/>
          <w:iCs/>
          <w:lang w:val="en-US"/>
        </w:rPr>
        <w:t>Agricultural and Forest Meteorology</w:t>
      </w:r>
      <w:r w:rsidRPr="00465456">
        <w:rPr>
          <w:lang w:val="en-US"/>
        </w:rPr>
        <w:t xml:space="preserve">, </w:t>
      </w:r>
      <w:r w:rsidRPr="00465456">
        <w:rPr>
          <w:i/>
          <w:iCs/>
          <w:lang w:val="en-US"/>
        </w:rPr>
        <w:t>310</w:t>
      </w:r>
      <w:r w:rsidRPr="00465456">
        <w:rPr>
          <w:lang w:val="en-US"/>
        </w:rPr>
        <w:t xml:space="preserve">, 108626. </w:t>
      </w:r>
      <w:hyperlink r:id="rId47" w:history="1">
        <w:r w:rsidRPr="00465456">
          <w:rPr>
            <w:rStyle w:val="Hyperlink"/>
            <w:lang w:val="en-US"/>
          </w:rPr>
          <w:t>https://doi.org/10.1016/j.agrformet.2021.108626</w:t>
        </w:r>
      </w:hyperlink>
    </w:p>
    <w:p w14:paraId="039EF6BA" w14:textId="77777777" w:rsidR="005F0B32" w:rsidRPr="00465456" w:rsidRDefault="005F0B32" w:rsidP="005F0B32">
      <w:pPr>
        <w:ind w:hanging="480"/>
        <w:rPr>
          <w:lang w:val="en-US"/>
        </w:rPr>
      </w:pPr>
      <w:r w:rsidRPr="00465456">
        <w:rPr>
          <w:lang w:val="en-US"/>
        </w:rPr>
        <w:t xml:space="preserve">Li, Z., He, L., Zhang, H., Urrutia-Cordero, P., Ekvall, M. K., Hollander, J., &amp; Hansson, L.-A. (2017). Climate warming and heat waves affect reproductive strategies and interactions between submerged macrophytes. </w:t>
      </w:r>
      <w:r w:rsidRPr="00465456">
        <w:rPr>
          <w:i/>
          <w:iCs/>
          <w:lang w:val="en-US"/>
        </w:rPr>
        <w:t>Global Change Biology</w:t>
      </w:r>
      <w:r w:rsidRPr="00465456">
        <w:rPr>
          <w:lang w:val="en-US"/>
        </w:rPr>
        <w:t xml:space="preserve">, </w:t>
      </w:r>
      <w:r w:rsidRPr="00465456">
        <w:rPr>
          <w:i/>
          <w:iCs/>
          <w:lang w:val="en-US"/>
        </w:rPr>
        <w:t>23</w:t>
      </w:r>
      <w:r w:rsidRPr="00465456">
        <w:rPr>
          <w:lang w:val="en-US"/>
        </w:rPr>
        <w:t xml:space="preserve">(1), 108–116. </w:t>
      </w:r>
      <w:hyperlink r:id="rId48" w:history="1">
        <w:r w:rsidRPr="00465456">
          <w:rPr>
            <w:rStyle w:val="Hyperlink"/>
            <w:lang w:val="en-US"/>
          </w:rPr>
          <w:t>https://doi.org/10.1111/gcb.13405</w:t>
        </w:r>
      </w:hyperlink>
    </w:p>
    <w:p w14:paraId="046BDD92" w14:textId="77777777" w:rsidR="005F0B32" w:rsidRPr="00465456" w:rsidRDefault="005F0B32" w:rsidP="005F0B32">
      <w:pPr>
        <w:ind w:hanging="480"/>
        <w:rPr>
          <w:lang w:val="en-US"/>
        </w:rPr>
      </w:pPr>
      <w:r w:rsidRPr="00465456">
        <w:rPr>
          <w:lang w:val="en-US"/>
        </w:rPr>
        <w:t xml:space="preserve">Libby, B. (n.d.). </w:t>
      </w:r>
      <w:r w:rsidRPr="00465456">
        <w:rPr>
          <w:i/>
          <w:iCs/>
          <w:lang w:val="en-US"/>
        </w:rPr>
        <w:t>Impact of Macroconsumers on Leaf Breakdown and Detritivores in Wet and Dry Wetlands on a Southeastern US Coastal Plain Floodplain</w:t>
      </w:r>
      <w:r w:rsidRPr="00465456">
        <w:rPr>
          <w:lang w:val="en-US"/>
        </w:rPr>
        <w:t>.</w:t>
      </w:r>
    </w:p>
    <w:p w14:paraId="391FCCA8" w14:textId="77777777" w:rsidR="005F0B32" w:rsidRPr="00465456" w:rsidRDefault="005F0B32" w:rsidP="005F0B32">
      <w:pPr>
        <w:ind w:hanging="480"/>
        <w:rPr>
          <w:lang w:val="en-US"/>
        </w:rPr>
      </w:pPr>
      <w:r w:rsidRPr="00465456">
        <w:rPr>
          <w:lang w:val="en-US"/>
        </w:rPr>
        <w:t xml:space="preserve">Magoulick, D. D. (2014). IMPACTS OF DROUGHT AND CRAYFISH INVASION ON STREAM ECOSYSTEM STRUCTURE AND FUNCTION: DROUGHT AND CRAYFISH INVASION EFFECTS. </w:t>
      </w:r>
      <w:r w:rsidRPr="00465456">
        <w:rPr>
          <w:i/>
          <w:iCs/>
          <w:lang w:val="en-US"/>
        </w:rPr>
        <w:t>River Research and Applications</w:t>
      </w:r>
      <w:r w:rsidRPr="00465456">
        <w:rPr>
          <w:lang w:val="en-US"/>
        </w:rPr>
        <w:t xml:space="preserve">, </w:t>
      </w:r>
      <w:r w:rsidRPr="00465456">
        <w:rPr>
          <w:i/>
          <w:iCs/>
          <w:lang w:val="en-US"/>
        </w:rPr>
        <w:t>30</w:t>
      </w:r>
      <w:r w:rsidRPr="00465456">
        <w:rPr>
          <w:lang w:val="en-US"/>
        </w:rPr>
        <w:t xml:space="preserve">(10), 1309–1317. </w:t>
      </w:r>
      <w:hyperlink r:id="rId49" w:history="1">
        <w:r w:rsidRPr="00465456">
          <w:rPr>
            <w:rStyle w:val="Hyperlink"/>
            <w:lang w:val="en-US"/>
          </w:rPr>
          <w:t>https://doi.org/10.1002/rra.2747</w:t>
        </w:r>
      </w:hyperlink>
    </w:p>
    <w:p w14:paraId="13FB1FBA" w14:textId="77777777" w:rsidR="005F0B32" w:rsidRPr="00465456" w:rsidRDefault="005F0B32" w:rsidP="005F0B32">
      <w:pPr>
        <w:ind w:hanging="480"/>
        <w:rPr>
          <w:lang w:val="en-US"/>
        </w:rPr>
      </w:pPr>
      <w:r w:rsidRPr="00465456">
        <w:rPr>
          <w:lang w:val="en-US"/>
        </w:rPr>
        <w:t xml:space="preserve">Marino, N. A. C., Srivastava, D. S., MacDonald, A. A. M., Leal, J. S., Campos, A. B. A., &amp; Farjalla, V. F. (2017). Rainfall and hydrological stability alter the impact of top predators on food web structure and function. </w:t>
      </w:r>
      <w:r w:rsidRPr="00465456">
        <w:rPr>
          <w:i/>
          <w:iCs/>
          <w:lang w:val="en-US"/>
        </w:rPr>
        <w:t>Global Change Biology</w:t>
      </w:r>
      <w:r w:rsidRPr="00465456">
        <w:rPr>
          <w:lang w:val="en-US"/>
        </w:rPr>
        <w:t xml:space="preserve">, </w:t>
      </w:r>
      <w:r w:rsidRPr="00465456">
        <w:rPr>
          <w:i/>
          <w:iCs/>
          <w:lang w:val="en-US"/>
        </w:rPr>
        <w:t>23</w:t>
      </w:r>
      <w:r w:rsidRPr="00465456">
        <w:rPr>
          <w:lang w:val="en-US"/>
        </w:rPr>
        <w:t xml:space="preserve">(2), 673–685. </w:t>
      </w:r>
      <w:hyperlink r:id="rId50" w:history="1">
        <w:r w:rsidRPr="00465456">
          <w:rPr>
            <w:rStyle w:val="Hyperlink"/>
            <w:lang w:val="en-US"/>
          </w:rPr>
          <w:t>https://doi.org/10.1111/gcb.13399</w:t>
        </w:r>
      </w:hyperlink>
    </w:p>
    <w:p w14:paraId="23FCDC1E" w14:textId="77777777" w:rsidR="005F0B32" w:rsidRDefault="005F0B32" w:rsidP="005F0B32">
      <w:pPr>
        <w:ind w:hanging="480"/>
      </w:pPr>
      <w:r w:rsidRPr="00465456">
        <w:rPr>
          <w:lang w:val="en-US"/>
        </w:rPr>
        <w:lastRenderedPageBreak/>
        <w:t xml:space="preserve">Masese, F. O., Salcedo-Borda, J. S., Gettel, G. M., Irvine, K., &amp; McClain, M. E. (2017). Influence of catchment land use and seasonality on dissolved organic matter composition and ecosystem metabolism in headwater streams of a Kenyan river. </w:t>
      </w:r>
      <w:r>
        <w:rPr>
          <w:i/>
          <w:iCs/>
        </w:rPr>
        <w:t>Biogeochemistry</w:t>
      </w:r>
      <w:r>
        <w:t xml:space="preserve">, </w:t>
      </w:r>
      <w:r>
        <w:rPr>
          <w:i/>
          <w:iCs/>
        </w:rPr>
        <w:t>132</w:t>
      </w:r>
      <w:r>
        <w:t xml:space="preserve">(1–2), 1–22. </w:t>
      </w:r>
      <w:hyperlink r:id="rId51" w:history="1">
        <w:r>
          <w:rPr>
            <w:rStyle w:val="Hyperlink"/>
          </w:rPr>
          <w:t>https://doi.org/10.1007/s10533-016-0269-6</w:t>
        </w:r>
      </w:hyperlink>
    </w:p>
    <w:p w14:paraId="3695318F" w14:textId="77777777" w:rsidR="005F0B32" w:rsidRDefault="005F0B32" w:rsidP="005F0B32">
      <w:pPr>
        <w:ind w:hanging="480"/>
      </w:pPr>
      <w:r>
        <w:t xml:space="preserve">Méndez-Toribio, M., Zermeño-Hernández, I., &amp; Ibarra-Manríquez, G. (2014). </w:t>
      </w:r>
      <w:r w:rsidRPr="00465456">
        <w:rPr>
          <w:lang w:val="en-US"/>
        </w:rPr>
        <w:t xml:space="preserve">Effect of land use on the structure and diversity of riparian vegetation in the Duero river watershed in Michoacán, Mexico. </w:t>
      </w:r>
      <w:r>
        <w:rPr>
          <w:i/>
          <w:iCs/>
        </w:rPr>
        <w:t>Plant Ecology</w:t>
      </w:r>
      <w:r>
        <w:t xml:space="preserve">, </w:t>
      </w:r>
      <w:r>
        <w:rPr>
          <w:i/>
          <w:iCs/>
        </w:rPr>
        <w:t>215</w:t>
      </w:r>
      <w:r>
        <w:t xml:space="preserve">(3), 285–296. </w:t>
      </w:r>
      <w:hyperlink r:id="rId52" w:history="1">
        <w:r>
          <w:rPr>
            <w:rStyle w:val="Hyperlink"/>
          </w:rPr>
          <w:t>https://doi.org/10.1007/s11258-014-0297-z</w:t>
        </w:r>
      </w:hyperlink>
    </w:p>
    <w:p w14:paraId="149AF971" w14:textId="77777777" w:rsidR="005F0B32" w:rsidRPr="00465456" w:rsidRDefault="005F0B32" w:rsidP="005F0B32">
      <w:pPr>
        <w:ind w:hanging="480"/>
        <w:rPr>
          <w:lang w:val="en-US"/>
        </w:rPr>
      </w:pPr>
      <w:r>
        <w:t xml:space="preserve">Monroy, S., Miranda-Apodaca, J., Pérez-López, U., Mena-Petite, A., Elosegi, A., Muñoz-Rueda, A., &amp; Pozo, J. (2016). </w:t>
      </w:r>
      <w:r w:rsidRPr="00465456">
        <w:rPr>
          <w:lang w:val="en-US"/>
        </w:rPr>
        <w:t xml:space="preserve">Elevated atmospheric CO </w:t>
      </w:r>
      <w:r w:rsidRPr="00465456">
        <w:rPr>
          <w:vertAlign w:val="subscript"/>
          <w:lang w:val="en-US"/>
        </w:rPr>
        <w:t>2</w:t>
      </w:r>
      <w:r w:rsidRPr="00465456">
        <w:rPr>
          <w:lang w:val="en-US"/>
        </w:rPr>
        <w:t xml:space="preserve"> interacts with drought and competition to produce complex results in plant quality and subsequent microbial aquatic decomposition. </w:t>
      </w:r>
      <w:r w:rsidRPr="00465456">
        <w:rPr>
          <w:i/>
          <w:iCs/>
          <w:lang w:val="en-US"/>
        </w:rPr>
        <w:t>Canadian Journal of Fisheries and Aquatic Sciences</w:t>
      </w:r>
      <w:r w:rsidRPr="00465456">
        <w:rPr>
          <w:lang w:val="en-US"/>
        </w:rPr>
        <w:t xml:space="preserve">, </w:t>
      </w:r>
      <w:r w:rsidRPr="00465456">
        <w:rPr>
          <w:i/>
          <w:iCs/>
          <w:lang w:val="en-US"/>
        </w:rPr>
        <w:t>73</w:t>
      </w:r>
      <w:r w:rsidRPr="00465456">
        <w:rPr>
          <w:lang w:val="en-US"/>
        </w:rPr>
        <w:t xml:space="preserve">(12), 1770–1776. </w:t>
      </w:r>
      <w:hyperlink r:id="rId53" w:history="1">
        <w:r w:rsidRPr="00465456">
          <w:rPr>
            <w:rStyle w:val="Hyperlink"/>
            <w:lang w:val="en-US"/>
          </w:rPr>
          <w:t>https://doi.org/10.1139/cjfas-2016-0034</w:t>
        </w:r>
      </w:hyperlink>
    </w:p>
    <w:p w14:paraId="18602A43" w14:textId="77777777" w:rsidR="005F0B32" w:rsidRPr="00465456" w:rsidRDefault="005F0B32" w:rsidP="005F0B32">
      <w:pPr>
        <w:ind w:hanging="480"/>
        <w:rPr>
          <w:lang w:val="en-US"/>
        </w:rPr>
      </w:pPr>
      <w:r w:rsidRPr="00465456">
        <w:rPr>
          <w:lang w:val="en-US"/>
        </w:rPr>
        <w:t xml:space="preserve">Moody, E. K., Butts, T. J., Fleck, R., Jeyasingh, P. D., &amp; Wilkinson, G. M. (2022). Eutrophication‐driven eco‐evolutionary dynamics indicated by differences in stoichiometric traits among populations of </w:t>
      </w:r>
      <w:r w:rsidRPr="00465456">
        <w:rPr>
          <w:i/>
          <w:iCs/>
          <w:lang w:val="en-US"/>
        </w:rPr>
        <w:t>Daphnia pulicaria</w:t>
      </w:r>
      <w:r w:rsidRPr="00465456">
        <w:rPr>
          <w:lang w:val="en-US"/>
        </w:rPr>
        <w:t xml:space="preserve">. </w:t>
      </w:r>
      <w:r w:rsidRPr="00465456">
        <w:rPr>
          <w:i/>
          <w:iCs/>
          <w:lang w:val="en-US"/>
        </w:rPr>
        <w:t>Freshwater Biology</w:t>
      </w:r>
      <w:r w:rsidRPr="00465456">
        <w:rPr>
          <w:lang w:val="en-US"/>
        </w:rPr>
        <w:t xml:space="preserve">, </w:t>
      </w:r>
      <w:r w:rsidRPr="00465456">
        <w:rPr>
          <w:i/>
          <w:iCs/>
          <w:lang w:val="en-US"/>
        </w:rPr>
        <w:t>67</w:t>
      </w:r>
      <w:r w:rsidRPr="00465456">
        <w:rPr>
          <w:lang w:val="en-US"/>
        </w:rPr>
        <w:t xml:space="preserve">(2), 353–364. </w:t>
      </w:r>
      <w:hyperlink r:id="rId54" w:history="1">
        <w:r w:rsidRPr="00465456">
          <w:rPr>
            <w:rStyle w:val="Hyperlink"/>
            <w:lang w:val="en-US"/>
          </w:rPr>
          <w:t>https://doi.org/10.1111/fwb.13845</w:t>
        </w:r>
      </w:hyperlink>
    </w:p>
    <w:p w14:paraId="3C420762" w14:textId="77777777" w:rsidR="005F0B32" w:rsidRPr="00465456" w:rsidRDefault="005F0B32" w:rsidP="005F0B32">
      <w:pPr>
        <w:ind w:hanging="480"/>
        <w:rPr>
          <w:lang w:val="en-US"/>
        </w:rPr>
      </w:pPr>
      <w:r w:rsidRPr="00465456">
        <w:rPr>
          <w:lang w:val="en-US"/>
        </w:rPr>
        <w:t xml:space="preserve">Morse, J. W., Baldridge, A. K., &amp; Sargent, L. W. (n.d.). </w:t>
      </w:r>
      <w:r w:rsidRPr="00465456">
        <w:rPr>
          <w:i/>
          <w:iCs/>
          <w:lang w:val="en-US"/>
        </w:rPr>
        <w:t>INVASIVE CRAYFISH ORCONECTES RUSTICUS (DECAPODA, CAMBARIDAE) IS A MORE EFFECTIVE PREDATOR OF SUBSTRATE NESTING FISH EGGS THAN NATIVE CRAYFISH (O. VIRILIS)</w:t>
      </w:r>
      <w:r w:rsidRPr="00465456">
        <w:rPr>
          <w:lang w:val="en-US"/>
        </w:rPr>
        <w:t>.</w:t>
      </w:r>
    </w:p>
    <w:p w14:paraId="4C221989" w14:textId="77777777" w:rsidR="005F0B32" w:rsidRPr="00465456" w:rsidRDefault="005F0B32" w:rsidP="005F0B32">
      <w:pPr>
        <w:ind w:hanging="480"/>
        <w:rPr>
          <w:lang w:val="en-US"/>
        </w:rPr>
      </w:pPr>
      <w:r w:rsidRPr="00465456">
        <w:rPr>
          <w:lang w:val="en-US"/>
        </w:rPr>
        <w:t xml:space="preserve">Mulhollem, J. J., Colombo, R. E., &amp; Wahl, D. H. (2016). Effects of heated effluent on Midwestern US lakes: Implications for future climate change. </w:t>
      </w:r>
      <w:r w:rsidRPr="00465456">
        <w:rPr>
          <w:i/>
          <w:iCs/>
          <w:lang w:val="en-US"/>
        </w:rPr>
        <w:t>Aquatic Sciences</w:t>
      </w:r>
      <w:r w:rsidRPr="00465456">
        <w:rPr>
          <w:lang w:val="en-US"/>
        </w:rPr>
        <w:t xml:space="preserve">, </w:t>
      </w:r>
      <w:r w:rsidRPr="00465456">
        <w:rPr>
          <w:i/>
          <w:iCs/>
          <w:lang w:val="en-US"/>
        </w:rPr>
        <w:t>78</w:t>
      </w:r>
      <w:r w:rsidRPr="00465456">
        <w:rPr>
          <w:lang w:val="en-US"/>
        </w:rPr>
        <w:t xml:space="preserve">(4), 743–753. </w:t>
      </w:r>
      <w:hyperlink r:id="rId55" w:history="1">
        <w:r w:rsidRPr="00465456">
          <w:rPr>
            <w:rStyle w:val="Hyperlink"/>
            <w:lang w:val="en-US"/>
          </w:rPr>
          <w:t>https://doi.org/10.1007/s00027-016-0466-3</w:t>
        </w:r>
      </w:hyperlink>
    </w:p>
    <w:p w14:paraId="533A7BED" w14:textId="77777777" w:rsidR="005F0B32" w:rsidRPr="00465456" w:rsidRDefault="005F0B32" w:rsidP="005F0B32">
      <w:pPr>
        <w:ind w:hanging="480"/>
        <w:rPr>
          <w:lang w:val="en-US"/>
        </w:rPr>
      </w:pPr>
      <w:r w:rsidRPr="00465456">
        <w:rPr>
          <w:lang w:val="en-US"/>
        </w:rPr>
        <w:lastRenderedPageBreak/>
        <w:t xml:space="preserve">Nelson, D., Benstead, J. P., Huryn, A. D., Cross, W. F., Hood, J. M., Johnson, P. W., Junker, J. R., Gíslason, G. M., &amp; Ólafsson, J. S. (2020). Contrasting responses of black fly species (Diptera: Simuliidae) to experimental whole‐stream warming. </w:t>
      </w:r>
      <w:r w:rsidRPr="00465456">
        <w:rPr>
          <w:i/>
          <w:iCs/>
          <w:lang w:val="en-US"/>
        </w:rPr>
        <w:t>Freshwater Biology</w:t>
      </w:r>
      <w:r w:rsidRPr="00465456">
        <w:rPr>
          <w:lang w:val="en-US"/>
        </w:rPr>
        <w:t xml:space="preserve">, </w:t>
      </w:r>
      <w:r w:rsidRPr="00465456">
        <w:rPr>
          <w:i/>
          <w:iCs/>
          <w:lang w:val="en-US"/>
        </w:rPr>
        <w:t>65</w:t>
      </w:r>
      <w:r w:rsidRPr="00465456">
        <w:rPr>
          <w:lang w:val="en-US"/>
        </w:rPr>
        <w:t xml:space="preserve">(10), 1793–1805. </w:t>
      </w:r>
      <w:hyperlink r:id="rId56" w:history="1">
        <w:r w:rsidRPr="00465456">
          <w:rPr>
            <w:rStyle w:val="Hyperlink"/>
            <w:lang w:val="en-US"/>
          </w:rPr>
          <w:t>https://doi.org/10.1111/fwb.13583</w:t>
        </w:r>
      </w:hyperlink>
    </w:p>
    <w:p w14:paraId="05B1272A" w14:textId="77777777" w:rsidR="005F0B32" w:rsidRPr="00465456" w:rsidRDefault="005F0B32" w:rsidP="005F0B32">
      <w:pPr>
        <w:ind w:hanging="480"/>
        <w:rPr>
          <w:lang w:val="en-US"/>
        </w:rPr>
      </w:pPr>
      <w:r w:rsidRPr="00465456">
        <w:rPr>
          <w:lang w:val="en-US"/>
        </w:rPr>
        <w:t xml:space="preserve">Norlin, L., Byström, P., Karlsson, J., Johansson, M., &amp; Liess, A. (2016). Climate change will alter amphibian-mediated nutrient pathways: Evidence from </w:t>
      </w:r>
      <w:r w:rsidRPr="00465456">
        <w:rPr>
          <w:i/>
          <w:iCs/>
          <w:lang w:val="en-US"/>
        </w:rPr>
        <w:t>Rana temporaria</w:t>
      </w:r>
      <w:r w:rsidRPr="00465456">
        <w:rPr>
          <w:lang w:val="en-US"/>
        </w:rPr>
        <w:t xml:space="preserve"> tadpoles in experimental ponds. </w:t>
      </w:r>
      <w:r w:rsidRPr="00465456">
        <w:rPr>
          <w:i/>
          <w:iCs/>
          <w:lang w:val="en-US"/>
        </w:rPr>
        <w:t>Freshwater Biology</w:t>
      </w:r>
      <w:r w:rsidRPr="00465456">
        <w:rPr>
          <w:lang w:val="en-US"/>
        </w:rPr>
        <w:t xml:space="preserve">, </w:t>
      </w:r>
      <w:r w:rsidRPr="00465456">
        <w:rPr>
          <w:i/>
          <w:iCs/>
          <w:lang w:val="en-US"/>
        </w:rPr>
        <w:t>61</w:t>
      </w:r>
      <w:r w:rsidRPr="00465456">
        <w:rPr>
          <w:lang w:val="en-US"/>
        </w:rPr>
        <w:t xml:space="preserve">(4), 472–485. </w:t>
      </w:r>
      <w:hyperlink r:id="rId57" w:history="1">
        <w:r w:rsidRPr="00465456">
          <w:rPr>
            <w:rStyle w:val="Hyperlink"/>
            <w:lang w:val="en-US"/>
          </w:rPr>
          <w:t>https://doi.org/10.1111/fwb.12720</w:t>
        </w:r>
      </w:hyperlink>
    </w:p>
    <w:p w14:paraId="78383798" w14:textId="77777777" w:rsidR="005F0B32" w:rsidRPr="00465456" w:rsidRDefault="005F0B32" w:rsidP="005F0B32">
      <w:pPr>
        <w:ind w:hanging="480"/>
        <w:rPr>
          <w:lang w:val="en-US"/>
        </w:rPr>
      </w:pPr>
      <w:r w:rsidRPr="00465456">
        <w:rPr>
          <w:lang w:val="en-US"/>
        </w:rPr>
        <w:t xml:space="preserve">Paul, M. J., Meyer, J. L., &amp; Couch, C. A. (2006). Leaf breakdown in streams differing in catchment land use. </w:t>
      </w:r>
      <w:r w:rsidRPr="00465456">
        <w:rPr>
          <w:i/>
          <w:iCs/>
          <w:lang w:val="en-US"/>
        </w:rPr>
        <w:t>Freshwater Biology</w:t>
      </w:r>
      <w:r w:rsidRPr="00465456">
        <w:rPr>
          <w:lang w:val="en-US"/>
        </w:rPr>
        <w:t xml:space="preserve">, </w:t>
      </w:r>
      <w:r w:rsidRPr="00465456">
        <w:rPr>
          <w:i/>
          <w:iCs/>
          <w:lang w:val="en-US"/>
        </w:rPr>
        <w:t>51</w:t>
      </w:r>
      <w:r w:rsidRPr="00465456">
        <w:rPr>
          <w:lang w:val="en-US"/>
        </w:rPr>
        <w:t xml:space="preserve">(9), 1684–1695. </w:t>
      </w:r>
      <w:hyperlink r:id="rId58" w:history="1">
        <w:r w:rsidRPr="00465456">
          <w:rPr>
            <w:rStyle w:val="Hyperlink"/>
            <w:lang w:val="en-US"/>
          </w:rPr>
          <w:t>https://doi.org/10.1111/j.1365-2427.2006.01612.x</w:t>
        </w:r>
      </w:hyperlink>
    </w:p>
    <w:p w14:paraId="1FB9AB0C" w14:textId="77777777" w:rsidR="005F0B32" w:rsidRPr="00465456" w:rsidRDefault="005F0B32" w:rsidP="005F0B32">
      <w:pPr>
        <w:ind w:hanging="480"/>
        <w:rPr>
          <w:lang w:val="en-US"/>
        </w:rPr>
      </w:pPr>
      <w:r w:rsidRPr="00465456">
        <w:rPr>
          <w:lang w:val="en-US"/>
        </w:rPr>
        <w:t xml:space="preserve">Pennuto, C. M., Cudney, K. A., &amp; Janik, C. E. (2018). Fish invasion alters ecosystem function in a small heterotrophic stream. </w:t>
      </w:r>
      <w:r w:rsidRPr="00465456">
        <w:rPr>
          <w:i/>
          <w:iCs/>
          <w:lang w:val="en-US"/>
        </w:rPr>
        <w:t>Biological Invasions</w:t>
      </w:r>
      <w:r w:rsidRPr="00465456">
        <w:rPr>
          <w:lang w:val="en-US"/>
        </w:rPr>
        <w:t xml:space="preserve">, </w:t>
      </w:r>
      <w:r w:rsidRPr="00465456">
        <w:rPr>
          <w:i/>
          <w:iCs/>
          <w:lang w:val="en-US"/>
        </w:rPr>
        <w:t>20</w:t>
      </w:r>
      <w:r w:rsidRPr="00465456">
        <w:rPr>
          <w:lang w:val="en-US"/>
        </w:rPr>
        <w:t xml:space="preserve">(4), 1033–1047. </w:t>
      </w:r>
      <w:hyperlink r:id="rId59" w:history="1">
        <w:r w:rsidRPr="00465456">
          <w:rPr>
            <w:rStyle w:val="Hyperlink"/>
            <w:lang w:val="en-US"/>
          </w:rPr>
          <w:t>https://doi.org/10.1007/s10530-017-1609-8</w:t>
        </w:r>
      </w:hyperlink>
    </w:p>
    <w:p w14:paraId="30E3A355" w14:textId="77777777" w:rsidR="005F0B32" w:rsidRPr="0011548C" w:rsidRDefault="005F0B32" w:rsidP="005F0B32">
      <w:pPr>
        <w:ind w:hanging="480"/>
        <w:rPr>
          <w:lang w:val="en-US"/>
        </w:rPr>
      </w:pPr>
      <w:r w:rsidRPr="00465456">
        <w:rPr>
          <w:lang w:val="en-US"/>
        </w:rPr>
        <w:t xml:space="preserve">Pereda, O., Acuña, V., Von Schiller, D., Sabater, S., &amp; Elosegi, A. (2019). Immediate and legacy effects of urban pollution on river ecosystem functioning: A mesocosm experiment. </w:t>
      </w:r>
      <w:r w:rsidRPr="0011548C">
        <w:rPr>
          <w:i/>
          <w:iCs/>
          <w:lang w:val="en-US"/>
        </w:rPr>
        <w:t>Ecotoxicology and Environmental Safety</w:t>
      </w:r>
      <w:r w:rsidRPr="0011548C">
        <w:rPr>
          <w:lang w:val="en-US"/>
        </w:rPr>
        <w:t xml:space="preserve">, </w:t>
      </w:r>
      <w:r w:rsidRPr="0011548C">
        <w:rPr>
          <w:i/>
          <w:iCs/>
          <w:lang w:val="en-US"/>
        </w:rPr>
        <w:t>169</w:t>
      </w:r>
      <w:r w:rsidRPr="0011548C">
        <w:rPr>
          <w:lang w:val="en-US"/>
        </w:rPr>
        <w:t xml:space="preserve">, 960–970. </w:t>
      </w:r>
      <w:hyperlink r:id="rId60" w:history="1">
        <w:r w:rsidRPr="0011548C">
          <w:rPr>
            <w:rStyle w:val="Hyperlink"/>
            <w:lang w:val="en-US"/>
          </w:rPr>
          <w:t>https://doi.org/10.1016/j.ecoenv.2018.11.103</w:t>
        </w:r>
      </w:hyperlink>
    </w:p>
    <w:p w14:paraId="27FDC1A8" w14:textId="77777777" w:rsidR="005F0B32" w:rsidRPr="00F235C6" w:rsidRDefault="005F0B32" w:rsidP="005F0B32">
      <w:pPr>
        <w:ind w:hanging="480"/>
        <w:rPr>
          <w:lang w:val="en-US"/>
        </w:rPr>
      </w:pPr>
      <w:r w:rsidRPr="0011548C">
        <w:rPr>
          <w:lang w:val="en-US"/>
        </w:rPr>
        <w:t xml:space="preserve">Pereda, O., Solagaistua, L., Atristain, M., De Guzmán, I., Larrañaga, A., Von Schiller, D., &amp; Elosegi, A. (2020). </w:t>
      </w:r>
      <w:r w:rsidRPr="00F235C6">
        <w:rPr>
          <w:lang w:val="en-US"/>
        </w:rPr>
        <w:t xml:space="preserve">Impact of wastewater effluent pollution on stream functioning: A whole-ecosystem manipulation experiment. </w:t>
      </w:r>
      <w:r w:rsidRPr="00F235C6">
        <w:rPr>
          <w:i/>
          <w:iCs/>
          <w:lang w:val="en-US"/>
        </w:rPr>
        <w:t>Environmental Pollution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258</w:t>
      </w:r>
      <w:r w:rsidRPr="00F235C6">
        <w:rPr>
          <w:lang w:val="en-US"/>
        </w:rPr>
        <w:t xml:space="preserve">, 113719. </w:t>
      </w:r>
      <w:hyperlink r:id="rId61" w:history="1">
        <w:r w:rsidRPr="00F235C6">
          <w:rPr>
            <w:rStyle w:val="Hyperlink"/>
            <w:lang w:val="en-US"/>
          </w:rPr>
          <w:t>https://doi.org/10.1016/j.envpol.2019.113719</w:t>
        </w:r>
      </w:hyperlink>
    </w:p>
    <w:p w14:paraId="4CFB1256" w14:textId="77777777" w:rsidR="005F0B32" w:rsidRPr="0046545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Pesce, S., Zoghlami, O., Margoum, C., Artigas, J., Chaumot, A., &amp; Foulquier, A. (2016). Combined effects of drought and the fungicide tebuconazole on aquatic leaf litter </w:t>
      </w:r>
      <w:r w:rsidRPr="00F235C6">
        <w:rPr>
          <w:lang w:val="en-US"/>
        </w:rPr>
        <w:lastRenderedPageBreak/>
        <w:t xml:space="preserve">decomposition. </w:t>
      </w:r>
      <w:r w:rsidRPr="00465456">
        <w:rPr>
          <w:i/>
          <w:iCs/>
          <w:lang w:val="en-US"/>
        </w:rPr>
        <w:t>Aquatic Toxicology</w:t>
      </w:r>
      <w:r w:rsidRPr="00465456">
        <w:rPr>
          <w:lang w:val="en-US"/>
        </w:rPr>
        <w:t xml:space="preserve">, </w:t>
      </w:r>
      <w:r w:rsidRPr="00465456">
        <w:rPr>
          <w:i/>
          <w:iCs/>
          <w:lang w:val="en-US"/>
        </w:rPr>
        <w:t>173</w:t>
      </w:r>
      <w:r w:rsidRPr="00465456">
        <w:rPr>
          <w:lang w:val="en-US"/>
        </w:rPr>
        <w:t xml:space="preserve">, 120–131. </w:t>
      </w:r>
      <w:hyperlink r:id="rId62" w:history="1">
        <w:r w:rsidRPr="00465456">
          <w:rPr>
            <w:rStyle w:val="Hyperlink"/>
            <w:lang w:val="en-US"/>
          </w:rPr>
          <w:t>https://doi.org/10.1016/j.aquatox.2016.01.012</w:t>
        </w:r>
      </w:hyperlink>
    </w:p>
    <w:p w14:paraId="56FB51F2" w14:textId="77777777" w:rsidR="005F0B32" w:rsidRPr="00465456" w:rsidRDefault="005F0B32" w:rsidP="005F0B32">
      <w:pPr>
        <w:ind w:hanging="480"/>
        <w:rPr>
          <w:lang w:val="en-US"/>
        </w:rPr>
      </w:pPr>
      <w:r w:rsidRPr="00465456">
        <w:rPr>
          <w:lang w:val="en-US"/>
        </w:rPr>
        <w:t xml:space="preserve">Piehler, M. F., Twomey, L. J., Hall, N. S., &amp; Paerl, H. W. (2004). Impacts of inorganic nutrient enrichment on phytoplankton community structure and function in Pamlico Sound, NC, USA. </w:t>
      </w:r>
      <w:r w:rsidRPr="00465456">
        <w:rPr>
          <w:i/>
          <w:iCs/>
          <w:lang w:val="en-US"/>
        </w:rPr>
        <w:t>Estuarine, Coastal and Shelf Science</w:t>
      </w:r>
      <w:r w:rsidRPr="00465456">
        <w:rPr>
          <w:lang w:val="en-US"/>
        </w:rPr>
        <w:t xml:space="preserve">, </w:t>
      </w:r>
      <w:r w:rsidRPr="00465456">
        <w:rPr>
          <w:i/>
          <w:iCs/>
          <w:lang w:val="en-US"/>
        </w:rPr>
        <w:t>61</w:t>
      </w:r>
      <w:r w:rsidRPr="00465456">
        <w:rPr>
          <w:lang w:val="en-US"/>
        </w:rPr>
        <w:t xml:space="preserve">(2), 197–209. </w:t>
      </w:r>
      <w:hyperlink r:id="rId63" w:history="1">
        <w:r w:rsidRPr="00465456">
          <w:rPr>
            <w:rStyle w:val="Hyperlink"/>
            <w:lang w:val="en-US"/>
          </w:rPr>
          <w:t>https://doi.org/10.1016/j.ecss.2004.05.001</w:t>
        </w:r>
      </w:hyperlink>
    </w:p>
    <w:p w14:paraId="02838F8D" w14:textId="77777777" w:rsidR="005F0B32" w:rsidRPr="00465456" w:rsidRDefault="005F0B32" w:rsidP="005F0B32">
      <w:pPr>
        <w:ind w:hanging="480"/>
        <w:rPr>
          <w:lang w:val="en-US"/>
        </w:rPr>
      </w:pPr>
      <w:r>
        <w:t xml:space="preserve">Pires, A. P. F., Srivastava, D. S., Marino, N. A. C., MacDonald, A. A. M., Figueiredo‐Barros, M. P., &amp; Farjalla, V. F. (2018). </w:t>
      </w:r>
      <w:r w:rsidRPr="00465456">
        <w:rPr>
          <w:lang w:val="en-US"/>
        </w:rPr>
        <w:t xml:space="preserve">Interactive effects of climate change and biodiversity loss on ecosystem functioning. </w:t>
      </w:r>
      <w:r w:rsidRPr="00465456">
        <w:rPr>
          <w:i/>
          <w:iCs/>
          <w:lang w:val="en-US"/>
        </w:rPr>
        <w:t>Ecology</w:t>
      </w:r>
      <w:r w:rsidRPr="00465456">
        <w:rPr>
          <w:lang w:val="en-US"/>
        </w:rPr>
        <w:t xml:space="preserve">, </w:t>
      </w:r>
      <w:r w:rsidRPr="00465456">
        <w:rPr>
          <w:i/>
          <w:iCs/>
          <w:lang w:val="en-US"/>
        </w:rPr>
        <w:t>99</w:t>
      </w:r>
      <w:r w:rsidRPr="00465456">
        <w:rPr>
          <w:lang w:val="en-US"/>
        </w:rPr>
        <w:t xml:space="preserve">(5), 1203–1213. </w:t>
      </w:r>
      <w:hyperlink r:id="rId64" w:history="1">
        <w:r w:rsidRPr="00465456">
          <w:rPr>
            <w:rStyle w:val="Hyperlink"/>
            <w:lang w:val="en-US"/>
          </w:rPr>
          <w:t>https://doi.org/10.1002/ecy.2202</w:t>
        </w:r>
      </w:hyperlink>
    </w:p>
    <w:p w14:paraId="0C26D783" w14:textId="77777777" w:rsidR="005F0B32" w:rsidRPr="00465456" w:rsidRDefault="005F0B32" w:rsidP="005F0B32">
      <w:pPr>
        <w:ind w:hanging="480"/>
        <w:rPr>
          <w:lang w:val="en-US"/>
        </w:rPr>
      </w:pPr>
      <w:r w:rsidRPr="00465456">
        <w:rPr>
          <w:lang w:val="en-US"/>
        </w:rPr>
        <w:t xml:space="preserve">Piscart, C., Mermillod-Blondin, F., Maazouzi, C., Merigoux, S., &amp; Marmonier, P. (2011). Potential impact of invasive amphipods on leaf litter recycling in aquatic ecosystems. </w:t>
      </w:r>
      <w:r w:rsidRPr="00465456">
        <w:rPr>
          <w:i/>
          <w:iCs/>
          <w:lang w:val="en-US"/>
        </w:rPr>
        <w:t>Biological Invasions</w:t>
      </w:r>
      <w:r w:rsidRPr="00465456">
        <w:rPr>
          <w:lang w:val="en-US"/>
        </w:rPr>
        <w:t xml:space="preserve">, </w:t>
      </w:r>
      <w:r w:rsidRPr="00465456">
        <w:rPr>
          <w:i/>
          <w:iCs/>
          <w:lang w:val="en-US"/>
        </w:rPr>
        <w:t>13</w:t>
      </w:r>
      <w:r w:rsidRPr="00465456">
        <w:rPr>
          <w:lang w:val="en-US"/>
        </w:rPr>
        <w:t xml:space="preserve">(12), 2861–2868. </w:t>
      </w:r>
      <w:hyperlink r:id="rId65" w:history="1">
        <w:r w:rsidRPr="00465456">
          <w:rPr>
            <w:rStyle w:val="Hyperlink"/>
            <w:lang w:val="en-US"/>
          </w:rPr>
          <w:t>https://doi.org/10.1007/s10530-011-9969-y</w:t>
        </w:r>
      </w:hyperlink>
    </w:p>
    <w:p w14:paraId="4926746A" w14:textId="77777777" w:rsidR="005F0B32" w:rsidRDefault="005F0B32" w:rsidP="005F0B32">
      <w:pPr>
        <w:ind w:hanging="480"/>
      </w:pPr>
      <w:r w:rsidRPr="00465456">
        <w:rPr>
          <w:lang w:val="en-US"/>
        </w:rPr>
        <w:t xml:space="preserve">Qin, Y., Puppe, D., Payne, R., Li, L., Li, J., Zhang, Z., &amp; Xie, S. (2020). Land-use change effects on protozoic silicon pools in the Dajiuhu National Wetland Park, China. </w:t>
      </w:r>
      <w:r>
        <w:rPr>
          <w:i/>
          <w:iCs/>
        </w:rPr>
        <w:t>Geoderma</w:t>
      </w:r>
      <w:r>
        <w:t xml:space="preserve">, </w:t>
      </w:r>
      <w:r>
        <w:rPr>
          <w:i/>
          <w:iCs/>
        </w:rPr>
        <w:t>368</w:t>
      </w:r>
      <w:r>
        <w:t xml:space="preserve">, 114305. </w:t>
      </w:r>
      <w:hyperlink r:id="rId66" w:history="1">
        <w:r>
          <w:rPr>
            <w:rStyle w:val="Hyperlink"/>
          </w:rPr>
          <w:t>https://doi.org/10.1016/j.geoderma.2020.114305</w:t>
        </w:r>
      </w:hyperlink>
    </w:p>
    <w:p w14:paraId="634CDD57" w14:textId="77777777" w:rsidR="005F0B32" w:rsidRPr="00465456" w:rsidRDefault="005F0B32" w:rsidP="005F0B32">
      <w:pPr>
        <w:ind w:hanging="480"/>
        <w:rPr>
          <w:lang w:val="en-US"/>
        </w:rPr>
      </w:pPr>
      <w:r>
        <w:t xml:space="preserve">Riis, T. (n.d.). </w:t>
      </w:r>
      <w:r w:rsidRPr="00465456">
        <w:rPr>
          <w:i/>
          <w:iCs/>
          <w:lang w:val="en-US"/>
        </w:rPr>
        <w:t>Experimental drought changes ecosystem structure and function in a macrophyte-rich stream</w:t>
      </w:r>
      <w:r w:rsidRPr="00465456">
        <w:rPr>
          <w:lang w:val="en-US"/>
        </w:rPr>
        <w:t>.</w:t>
      </w:r>
    </w:p>
    <w:p w14:paraId="16D4312B" w14:textId="77777777" w:rsidR="005F0B32" w:rsidRPr="0046545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Rooney, R. C., Davy, C., Gilbert, J., Prosser, R., Robichaud, C., &amp; Sheedy, C. (2020). Periphyton bioconcentrates pesticides downstream of catchment dominated by agricultural land use. </w:t>
      </w:r>
      <w:r w:rsidRPr="00465456">
        <w:rPr>
          <w:i/>
          <w:iCs/>
          <w:lang w:val="en-US"/>
        </w:rPr>
        <w:t>Science of The Total Environment</w:t>
      </w:r>
      <w:r w:rsidRPr="00465456">
        <w:rPr>
          <w:lang w:val="en-US"/>
        </w:rPr>
        <w:t xml:space="preserve">, </w:t>
      </w:r>
      <w:r w:rsidRPr="00465456">
        <w:rPr>
          <w:i/>
          <w:iCs/>
          <w:lang w:val="en-US"/>
        </w:rPr>
        <w:t>702</w:t>
      </w:r>
      <w:r w:rsidRPr="00465456">
        <w:rPr>
          <w:lang w:val="en-US"/>
        </w:rPr>
        <w:t xml:space="preserve">, 134472. </w:t>
      </w:r>
      <w:hyperlink r:id="rId67" w:history="1">
        <w:r w:rsidRPr="00465456">
          <w:rPr>
            <w:rStyle w:val="Hyperlink"/>
            <w:lang w:val="en-US"/>
          </w:rPr>
          <w:t>https://doi.org/10.1016/j.scitotenv.2019.134472</w:t>
        </w:r>
      </w:hyperlink>
    </w:p>
    <w:p w14:paraId="656EFAF0" w14:textId="77777777" w:rsidR="005F0B32" w:rsidRPr="0011548C" w:rsidRDefault="005F0B32" w:rsidP="005F0B32">
      <w:pPr>
        <w:ind w:hanging="480"/>
        <w:rPr>
          <w:lang w:val="en-US"/>
        </w:rPr>
      </w:pPr>
      <w:r>
        <w:t xml:space="preserve">Rosa, R. D. S., Aguiar, A. C. F., Boëchat, I. G., &amp; Gücker, B. (2013). </w:t>
      </w:r>
      <w:r w:rsidRPr="00465456">
        <w:rPr>
          <w:lang w:val="en-US"/>
        </w:rPr>
        <w:t xml:space="preserve">Impacts of fish farm pollution on ecosystem structure and function of tropical headwater streams. </w:t>
      </w:r>
      <w:r w:rsidRPr="0011548C">
        <w:rPr>
          <w:i/>
          <w:iCs/>
          <w:lang w:val="en-US"/>
        </w:rPr>
        <w:t>Environmental Pollution</w:t>
      </w:r>
      <w:r w:rsidRPr="0011548C">
        <w:rPr>
          <w:lang w:val="en-US"/>
        </w:rPr>
        <w:t xml:space="preserve">, </w:t>
      </w:r>
      <w:r w:rsidRPr="0011548C">
        <w:rPr>
          <w:i/>
          <w:iCs/>
          <w:lang w:val="en-US"/>
        </w:rPr>
        <w:t>174</w:t>
      </w:r>
      <w:r w:rsidRPr="0011548C">
        <w:rPr>
          <w:lang w:val="en-US"/>
        </w:rPr>
        <w:t xml:space="preserve">, 204–213. </w:t>
      </w:r>
      <w:hyperlink r:id="rId68" w:history="1">
        <w:r w:rsidRPr="0011548C">
          <w:rPr>
            <w:rStyle w:val="Hyperlink"/>
            <w:lang w:val="en-US"/>
          </w:rPr>
          <w:t>https://doi.org/10.1016/j.envpol.2012.11.034</w:t>
        </w:r>
      </w:hyperlink>
    </w:p>
    <w:p w14:paraId="6D9DAB7E" w14:textId="77777777" w:rsidR="005F0B32" w:rsidRPr="0046545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lastRenderedPageBreak/>
        <w:t xml:space="preserve">Scott, S. E., Pray, C. L., Nowlin, W. H., &amp; Zhang, Y. (2012). </w:t>
      </w:r>
      <w:r w:rsidRPr="00465456">
        <w:rPr>
          <w:lang w:val="en-US"/>
        </w:rPr>
        <w:t xml:space="preserve">Effects of native and invasive species on stream ecosystem functioning. </w:t>
      </w:r>
      <w:r w:rsidRPr="00465456">
        <w:rPr>
          <w:i/>
          <w:iCs/>
          <w:lang w:val="en-US"/>
        </w:rPr>
        <w:t>Aquatic Sciences</w:t>
      </w:r>
      <w:r w:rsidRPr="00465456">
        <w:rPr>
          <w:lang w:val="en-US"/>
        </w:rPr>
        <w:t xml:space="preserve">, </w:t>
      </w:r>
      <w:r w:rsidRPr="00465456">
        <w:rPr>
          <w:i/>
          <w:iCs/>
          <w:lang w:val="en-US"/>
        </w:rPr>
        <w:t>74</w:t>
      </w:r>
      <w:r w:rsidRPr="00465456">
        <w:rPr>
          <w:lang w:val="en-US"/>
        </w:rPr>
        <w:t xml:space="preserve">(4), 793–808. </w:t>
      </w:r>
      <w:hyperlink r:id="rId69" w:history="1">
        <w:r w:rsidRPr="00465456">
          <w:rPr>
            <w:rStyle w:val="Hyperlink"/>
            <w:lang w:val="en-US"/>
          </w:rPr>
          <w:t>https://doi.org/10.1007/s00027-012-0263-6</w:t>
        </w:r>
      </w:hyperlink>
    </w:p>
    <w:p w14:paraId="54C8E69A" w14:textId="77777777" w:rsidR="005F0B32" w:rsidRPr="00465456" w:rsidRDefault="005F0B32" w:rsidP="005F0B32">
      <w:pPr>
        <w:ind w:hanging="480"/>
        <w:rPr>
          <w:lang w:val="en-US"/>
        </w:rPr>
      </w:pPr>
      <w:r w:rsidRPr="00465456">
        <w:rPr>
          <w:lang w:val="en-US"/>
        </w:rPr>
        <w:t xml:space="preserve">Serra, M. N., Albariño, R., &amp; Díaz Villanueva, V. (2013). Invasive Salix fragilis alters benthic invertebrate communities and litter decomposition in northern Patagonian streams. </w:t>
      </w:r>
      <w:r w:rsidRPr="00465456">
        <w:rPr>
          <w:i/>
          <w:iCs/>
          <w:lang w:val="en-US"/>
        </w:rPr>
        <w:t>Hydrobiologia</w:t>
      </w:r>
      <w:r w:rsidRPr="00465456">
        <w:rPr>
          <w:lang w:val="en-US"/>
        </w:rPr>
        <w:t xml:space="preserve">, </w:t>
      </w:r>
      <w:r w:rsidRPr="00465456">
        <w:rPr>
          <w:i/>
          <w:iCs/>
          <w:lang w:val="en-US"/>
        </w:rPr>
        <w:t>701</w:t>
      </w:r>
      <w:r w:rsidRPr="00465456">
        <w:rPr>
          <w:lang w:val="en-US"/>
        </w:rPr>
        <w:t xml:space="preserve">(1), 173–188. </w:t>
      </w:r>
      <w:hyperlink r:id="rId70" w:history="1">
        <w:r w:rsidRPr="00465456">
          <w:rPr>
            <w:rStyle w:val="Hyperlink"/>
            <w:lang w:val="en-US"/>
          </w:rPr>
          <w:t>https://doi.org/10.1007/s10750-012-1270-2</w:t>
        </w:r>
      </w:hyperlink>
    </w:p>
    <w:p w14:paraId="3A437617" w14:textId="77777777" w:rsidR="005F0B32" w:rsidRDefault="005F0B32" w:rsidP="005F0B32">
      <w:pPr>
        <w:ind w:hanging="480"/>
      </w:pPr>
      <w:r w:rsidRPr="00465456">
        <w:rPr>
          <w:lang w:val="en-US"/>
        </w:rPr>
        <w:t xml:space="preserve">Spooner, D. E., &amp; Vaughn, C. C. (2008). A trait-based approach to species’ roles in stream ecosystems: Climate change, community structure, and material cycling. </w:t>
      </w:r>
      <w:r>
        <w:rPr>
          <w:i/>
          <w:iCs/>
        </w:rPr>
        <w:t>Oecologia</w:t>
      </w:r>
      <w:r>
        <w:t xml:space="preserve">, </w:t>
      </w:r>
      <w:r>
        <w:rPr>
          <w:i/>
          <w:iCs/>
        </w:rPr>
        <w:t>158</w:t>
      </w:r>
      <w:r>
        <w:t xml:space="preserve">(2), 307–317. </w:t>
      </w:r>
      <w:hyperlink r:id="rId71" w:history="1">
        <w:r>
          <w:rPr>
            <w:rStyle w:val="Hyperlink"/>
          </w:rPr>
          <w:t>https://doi.org/10.1007/s00442-008-1132-9</w:t>
        </w:r>
      </w:hyperlink>
    </w:p>
    <w:p w14:paraId="49162985" w14:textId="77777777" w:rsidR="005F0B32" w:rsidRPr="0011548C" w:rsidRDefault="005F0B32" w:rsidP="005F0B32">
      <w:pPr>
        <w:ind w:hanging="480"/>
        <w:rPr>
          <w:lang w:val="en-US"/>
        </w:rPr>
      </w:pPr>
      <w:r>
        <w:t xml:space="preserve">Taniwaki, R. H., Cassiano, C. C., Fransozi, A. A., Vásquez, K. V., Posada, R. G., Velásquez, G. V., &amp; Ferraz, S. F. B. (2019). </w:t>
      </w:r>
      <w:r w:rsidRPr="00465456">
        <w:rPr>
          <w:lang w:val="en-US"/>
        </w:rPr>
        <w:t xml:space="preserve">Effects of land-use changes on structural characteristics of tropical high-altitude Andean headwater streams. </w:t>
      </w:r>
      <w:r w:rsidRPr="0011548C">
        <w:rPr>
          <w:i/>
          <w:iCs/>
          <w:lang w:val="en-US"/>
        </w:rPr>
        <w:t>Limnologica</w:t>
      </w:r>
      <w:r w:rsidRPr="0011548C">
        <w:rPr>
          <w:lang w:val="en-US"/>
        </w:rPr>
        <w:t xml:space="preserve">, </w:t>
      </w:r>
      <w:r w:rsidRPr="0011548C">
        <w:rPr>
          <w:i/>
          <w:iCs/>
          <w:lang w:val="en-US"/>
        </w:rPr>
        <w:t>74</w:t>
      </w:r>
      <w:r w:rsidRPr="0011548C">
        <w:rPr>
          <w:lang w:val="en-US"/>
        </w:rPr>
        <w:t xml:space="preserve">, 1–7. </w:t>
      </w:r>
      <w:hyperlink r:id="rId72" w:history="1">
        <w:r w:rsidRPr="0011548C">
          <w:rPr>
            <w:rStyle w:val="Hyperlink"/>
            <w:lang w:val="en-US"/>
          </w:rPr>
          <w:t>https://doi.org/10.1016/j.limno.2018.10.002</w:t>
        </w:r>
      </w:hyperlink>
    </w:p>
    <w:p w14:paraId="7243B2FF" w14:textId="77777777" w:rsidR="005F0B32" w:rsidRPr="0046545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Verbeek, L., Gall, A., Hillebrand, H., &amp; Striebel, M. (2018). Warming and oligotrophication cause shifts in freshwater phytoplankton communities. </w:t>
      </w:r>
      <w:r w:rsidRPr="00465456">
        <w:rPr>
          <w:i/>
          <w:iCs/>
          <w:lang w:val="en-US"/>
        </w:rPr>
        <w:t>Global Change Biology</w:t>
      </w:r>
      <w:r w:rsidRPr="00465456">
        <w:rPr>
          <w:lang w:val="en-US"/>
        </w:rPr>
        <w:t xml:space="preserve">, </w:t>
      </w:r>
      <w:r w:rsidRPr="00465456">
        <w:rPr>
          <w:i/>
          <w:iCs/>
          <w:lang w:val="en-US"/>
        </w:rPr>
        <w:t>24</w:t>
      </w:r>
      <w:r w:rsidRPr="00465456">
        <w:rPr>
          <w:lang w:val="en-US"/>
        </w:rPr>
        <w:t xml:space="preserve">(10), 4532–4543. </w:t>
      </w:r>
      <w:hyperlink r:id="rId73" w:history="1">
        <w:r w:rsidRPr="00465456">
          <w:rPr>
            <w:rStyle w:val="Hyperlink"/>
            <w:lang w:val="en-US"/>
          </w:rPr>
          <w:t>https://doi.org/10.1111/gcb.14337</w:t>
        </w:r>
      </w:hyperlink>
    </w:p>
    <w:p w14:paraId="2A36DF1E" w14:textId="77777777" w:rsidR="005F0B32" w:rsidRPr="00465456" w:rsidRDefault="005F0B32" w:rsidP="005F0B32">
      <w:pPr>
        <w:ind w:hanging="480"/>
        <w:rPr>
          <w:lang w:val="en-US"/>
        </w:rPr>
      </w:pPr>
      <w:r w:rsidRPr="00465456">
        <w:rPr>
          <w:lang w:val="en-US"/>
        </w:rPr>
        <w:t xml:space="preserve">Wahl, C., Diaz, R., &amp; Kaller, M. (2021). Invasive Floating Fern Limits Aerial Colonization and Alters Community Structure of Aquatic Insects. </w:t>
      </w:r>
      <w:r w:rsidRPr="00465456">
        <w:rPr>
          <w:i/>
          <w:iCs/>
          <w:lang w:val="en-US"/>
        </w:rPr>
        <w:t>Wetlands</w:t>
      </w:r>
      <w:r w:rsidRPr="00465456">
        <w:rPr>
          <w:lang w:val="en-US"/>
        </w:rPr>
        <w:t xml:space="preserve">, </w:t>
      </w:r>
      <w:r w:rsidRPr="00465456">
        <w:rPr>
          <w:i/>
          <w:iCs/>
          <w:lang w:val="en-US"/>
        </w:rPr>
        <w:t>41</w:t>
      </w:r>
      <w:r w:rsidRPr="00465456">
        <w:rPr>
          <w:lang w:val="en-US"/>
        </w:rPr>
        <w:t xml:space="preserve">(5), 60. </w:t>
      </w:r>
      <w:hyperlink r:id="rId74" w:history="1">
        <w:r w:rsidRPr="00465456">
          <w:rPr>
            <w:rStyle w:val="Hyperlink"/>
            <w:lang w:val="en-US"/>
          </w:rPr>
          <w:t>https://doi.org/10.1007/s13157-021-01457-y</w:t>
        </w:r>
      </w:hyperlink>
    </w:p>
    <w:p w14:paraId="161A4CC1" w14:textId="77777777" w:rsidR="005F0B32" w:rsidRPr="0011548C" w:rsidRDefault="005F0B32" w:rsidP="005F0B32">
      <w:pPr>
        <w:ind w:hanging="480"/>
        <w:rPr>
          <w:lang w:val="en-US"/>
        </w:rPr>
      </w:pPr>
      <w:r w:rsidRPr="00465456">
        <w:rPr>
          <w:lang w:val="en-US"/>
        </w:rPr>
        <w:t xml:space="preserve">Wasserman, R. J., Sanga, S., Buxton, M., Dalu, T., &amp; Cuthbert, R. N. (2021). Does invasive river red gum ( </w:t>
      </w:r>
      <w:r w:rsidRPr="00465456">
        <w:rPr>
          <w:i/>
          <w:iCs/>
          <w:lang w:val="en-US"/>
        </w:rPr>
        <w:t>Eucalyptus camaldulensis</w:t>
      </w:r>
      <w:r w:rsidRPr="00465456">
        <w:rPr>
          <w:lang w:val="en-US"/>
        </w:rPr>
        <w:t xml:space="preserve"> ) alter leaf litter decomposition dynamics in arid zone temporary rivers? </w:t>
      </w:r>
      <w:r w:rsidRPr="0011548C">
        <w:rPr>
          <w:i/>
          <w:iCs/>
          <w:lang w:val="en-US"/>
        </w:rPr>
        <w:t>Inland Waters</w:t>
      </w:r>
      <w:r w:rsidRPr="0011548C">
        <w:rPr>
          <w:lang w:val="en-US"/>
        </w:rPr>
        <w:t xml:space="preserve">, </w:t>
      </w:r>
      <w:r w:rsidRPr="0011548C">
        <w:rPr>
          <w:i/>
          <w:iCs/>
          <w:lang w:val="en-US"/>
        </w:rPr>
        <w:t>11</w:t>
      </w:r>
      <w:r w:rsidRPr="0011548C">
        <w:rPr>
          <w:lang w:val="en-US"/>
        </w:rPr>
        <w:t xml:space="preserve">(1), 104–113. </w:t>
      </w:r>
      <w:hyperlink r:id="rId75" w:history="1">
        <w:r w:rsidRPr="0011548C">
          <w:rPr>
            <w:rStyle w:val="Hyperlink"/>
            <w:lang w:val="en-US"/>
          </w:rPr>
          <w:t>https://doi.org/10.1080/20442041.2020.1802196</w:t>
        </w:r>
      </w:hyperlink>
    </w:p>
    <w:p w14:paraId="09FF4D33" w14:textId="77777777" w:rsidR="005F0B32" w:rsidRPr="00F235C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lastRenderedPageBreak/>
        <w:t xml:space="preserve">Woodcock, T. S., &amp; Huryn, A. D. (2005). Leaf litter processing and invertebrate assemblages along a pollution gradient in a Maine (USA) headwater stream. </w:t>
      </w:r>
      <w:r w:rsidRPr="00F235C6">
        <w:rPr>
          <w:i/>
          <w:iCs/>
          <w:lang w:val="en-US"/>
        </w:rPr>
        <w:t>Environmental Pollution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134</w:t>
      </w:r>
      <w:r w:rsidRPr="00F235C6">
        <w:rPr>
          <w:lang w:val="en-US"/>
        </w:rPr>
        <w:t xml:space="preserve">(3), 363–375. </w:t>
      </w:r>
      <w:hyperlink r:id="rId76" w:history="1">
        <w:r w:rsidRPr="00F235C6">
          <w:rPr>
            <w:rStyle w:val="Hyperlink"/>
            <w:lang w:val="en-US"/>
          </w:rPr>
          <w:t>https://doi.org/10.1016/j.envpol.2004.09.020</w:t>
        </w:r>
      </w:hyperlink>
    </w:p>
    <w:p w14:paraId="22416323" w14:textId="77777777" w:rsidR="005F0B32" w:rsidRPr="00F235C6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Yegon, M. J., Masese, F. O., Sitati, A., &amp; Graf, W. (2021). Elevation and land use as drivers of macroinvertebrate functional composition in Afromontane headwater streams. </w:t>
      </w:r>
      <w:r w:rsidRPr="00F235C6">
        <w:rPr>
          <w:i/>
          <w:iCs/>
          <w:lang w:val="en-US"/>
        </w:rPr>
        <w:t>Marine and Freshwater Research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72</w:t>
      </w:r>
      <w:r w:rsidRPr="00F235C6">
        <w:rPr>
          <w:lang w:val="en-US"/>
        </w:rPr>
        <w:t xml:space="preserve">(10), 1517–1532. </w:t>
      </w:r>
      <w:hyperlink r:id="rId77" w:history="1">
        <w:r w:rsidRPr="00F235C6">
          <w:rPr>
            <w:rStyle w:val="Hyperlink"/>
            <w:lang w:val="en-US"/>
          </w:rPr>
          <w:t>https://doi.org/10.1071/MF21048</w:t>
        </w:r>
      </w:hyperlink>
    </w:p>
    <w:p w14:paraId="418505BD" w14:textId="77777777" w:rsidR="005F0B32" w:rsidRPr="0011548C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Young, R. G., &amp; Huryn, A. D. (1999). EFFECTS OF LAND USE ON STREAM METABOLISM AND ORGANIC MATTER TURNOVER. </w:t>
      </w:r>
      <w:r w:rsidRPr="0011548C">
        <w:rPr>
          <w:i/>
          <w:iCs/>
          <w:lang w:val="en-US"/>
        </w:rPr>
        <w:t>Ecological Applications</w:t>
      </w:r>
      <w:r w:rsidRPr="0011548C">
        <w:rPr>
          <w:lang w:val="en-US"/>
        </w:rPr>
        <w:t xml:space="preserve">, </w:t>
      </w:r>
      <w:r w:rsidRPr="0011548C">
        <w:rPr>
          <w:i/>
          <w:iCs/>
          <w:lang w:val="en-US"/>
        </w:rPr>
        <w:t>9</w:t>
      </w:r>
      <w:r w:rsidRPr="0011548C">
        <w:rPr>
          <w:lang w:val="en-US"/>
        </w:rPr>
        <w:t>(4).</w:t>
      </w:r>
    </w:p>
    <w:p w14:paraId="2739FD34" w14:textId="77777777" w:rsidR="005F0B32" w:rsidRPr="0011548C" w:rsidRDefault="005F0B32" w:rsidP="005F0B32">
      <w:pPr>
        <w:ind w:hanging="480"/>
        <w:rPr>
          <w:lang w:val="en-US"/>
        </w:rPr>
      </w:pPr>
      <w:r w:rsidRPr="00F235C6">
        <w:rPr>
          <w:lang w:val="en-US"/>
        </w:rPr>
        <w:t xml:space="preserve">Yvon-Durocher, G., Jones, J. I., Trimmer, M., Woodward, G., &amp; Montoya, J. M. (2010). Warming alters the metabolic balance of ecosystems. </w:t>
      </w:r>
      <w:r w:rsidRPr="00F235C6">
        <w:rPr>
          <w:i/>
          <w:iCs/>
          <w:lang w:val="en-US"/>
        </w:rPr>
        <w:t>Philosophical Transactions of the Royal Society B: Biological Sciences</w:t>
      </w:r>
      <w:r w:rsidRPr="00F235C6">
        <w:rPr>
          <w:lang w:val="en-US"/>
        </w:rPr>
        <w:t xml:space="preserve">, </w:t>
      </w:r>
      <w:r w:rsidRPr="00F235C6">
        <w:rPr>
          <w:i/>
          <w:iCs/>
          <w:lang w:val="en-US"/>
        </w:rPr>
        <w:t>365</w:t>
      </w:r>
      <w:r w:rsidRPr="00F235C6">
        <w:rPr>
          <w:lang w:val="en-US"/>
        </w:rPr>
        <w:t xml:space="preserve">(1549), 2117–2126. </w:t>
      </w:r>
      <w:hyperlink r:id="rId78" w:history="1">
        <w:r w:rsidRPr="0011548C">
          <w:rPr>
            <w:rStyle w:val="Hyperlink"/>
            <w:lang w:val="en-US"/>
          </w:rPr>
          <w:t>https://doi.org/10.1098/rstb.2010.0038</w:t>
        </w:r>
      </w:hyperlink>
    </w:p>
    <w:p w14:paraId="5FFB2D8F" w14:textId="77777777" w:rsidR="0074444C" w:rsidRDefault="0074444C"/>
    <w:sectPr w:rsidR="00744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32"/>
    <w:rsid w:val="005F0B32"/>
    <w:rsid w:val="0074444C"/>
    <w:rsid w:val="0088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871BFC"/>
  <w15:chartTrackingRefBased/>
  <w15:docId w15:val="{F3A64857-F5D5-426F-8916-69A090C5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B32"/>
    <w:pPr>
      <w:spacing w:after="0" w:line="480" w:lineRule="auto"/>
      <w:jc w:val="both"/>
    </w:pPr>
    <w:rPr>
      <w:rFonts w:ascii="Times New Roman" w:eastAsia="Arial" w:hAnsi="Times New Roman" w:cs="Arial"/>
      <w:kern w:val="0"/>
      <w:sz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5F0B32"/>
    <w:pPr>
      <w:keepNext/>
      <w:keepLines/>
      <w:spacing w:before="400" w:after="120" w:line="360" w:lineRule="auto"/>
      <w:outlineLvl w:val="0"/>
    </w:pPr>
    <w:rPr>
      <w:i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0B32"/>
    <w:rPr>
      <w:rFonts w:ascii="Times New Roman" w:eastAsia="Arial" w:hAnsi="Times New Roman" w:cs="Arial"/>
      <w:i/>
      <w:kern w:val="0"/>
      <w:sz w:val="24"/>
      <w:szCs w:val="4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5F0B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007/s11356-016-8273-x" TargetMode="External"/><Relationship Id="rId21" Type="http://schemas.openxmlformats.org/officeDocument/2006/relationships/hyperlink" Target="https://doi.org/10.1111/j.1365-2427.2010.02406.x" TargetMode="External"/><Relationship Id="rId42" Type="http://schemas.openxmlformats.org/officeDocument/2006/relationships/hyperlink" Target="https://doi.org/10.1139/f07-092" TargetMode="External"/><Relationship Id="rId47" Type="http://schemas.openxmlformats.org/officeDocument/2006/relationships/hyperlink" Target="https://doi.org/10.1016/j.agrformet.2021.108626" TargetMode="External"/><Relationship Id="rId63" Type="http://schemas.openxmlformats.org/officeDocument/2006/relationships/hyperlink" Target="https://doi.org/10.1016/j.ecss.2004.05.001" TargetMode="External"/><Relationship Id="rId68" Type="http://schemas.openxmlformats.org/officeDocument/2006/relationships/hyperlink" Target="https://doi.org/10.1016/j.envpol.2012.11.034" TargetMode="External"/><Relationship Id="rId16" Type="http://schemas.openxmlformats.org/officeDocument/2006/relationships/hyperlink" Target="https://doi.org/10.1073/pnas.0908497107" TargetMode="External"/><Relationship Id="rId11" Type="http://schemas.openxmlformats.org/officeDocument/2006/relationships/hyperlink" Target="https://doi.org/10.1016/j.scitotenv.2015.09.125" TargetMode="External"/><Relationship Id="rId24" Type="http://schemas.openxmlformats.org/officeDocument/2006/relationships/hyperlink" Target="https://doi.org/10.1016/j.envpol.2011.11.004" TargetMode="External"/><Relationship Id="rId32" Type="http://schemas.openxmlformats.org/officeDocument/2006/relationships/hyperlink" Target="https://doi.org/10.1071/MF16301" TargetMode="External"/><Relationship Id="rId37" Type="http://schemas.openxmlformats.org/officeDocument/2006/relationships/hyperlink" Target="https://doi.org/10.1111/j.1366-9516.2006.00275.x" TargetMode="External"/><Relationship Id="rId40" Type="http://schemas.openxmlformats.org/officeDocument/2006/relationships/hyperlink" Target="https://doi.org/10.1111/fwb.12401" TargetMode="External"/><Relationship Id="rId45" Type="http://schemas.openxmlformats.org/officeDocument/2006/relationships/hyperlink" Target="https://doi.org/10.1127/1863-9135/2014/0505" TargetMode="External"/><Relationship Id="rId53" Type="http://schemas.openxmlformats.org/officeDocument/2006/relationships/hyperlink" Target="https://doi.org/10.1139/cjfas-2016-0034" TargetMode="External"/><Relationship Id="rId58" Type="http://schemas.openxmlformats.org/officeDocument/2006/relationships/hyperlink" Target="https://doi.org/10.1111/j.1365-2427.2006.01612.x" TargetMode="External"/><Relationship Id="rId66" Type="http://schemas.openxmlformats.org/officeDocument/2006/relationships/hyperlink" Target="https://doi.org/10.1016/j.geoderma.2020.114305" TargetMode="External"/><Relationship Id="rId74" Type="http://schemas.openxmlformats.org/officeDocument/2006/relationships/hyperlink" Target="https://doi.org/10.1007/s13157-021-01457-y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doi.org/10.1016/j.baae.2010.06.005" TargetMode="External"/><Relationship Id="rId61" Type="http://schemas.openxmlformats.org/officeDocument/2006/relationships/hyperlink" Target="https://doi.org/10.1016/j.envpol.2019.113719" TargetMode="External"/><Relationship Id="rId19" Type="http://schemas.openxmlformats.org/officeDocument/2006/relationships/hyperlink" Target="https://doi.org/10.1051/limn/2015014" TargetMode="External"/><Relationship Id="rId14" Type="http://schemas.openxmlformats.org/officeDocument/2006/relationships/hyperlink" Target="https://doi.org/10.1016/j.ecoleng.2016.06.063" TargetMode="External"/><Relationship Id="rId22" Type="http://schemas.openxmlformats.org/officeDocument/2006/relationships/hyperlink" Target="https://doi.org/10.1007/s00442-018-04333-5" TargetMode="External"/><Relationship Id="rId27" Type="http://schemas.openxmlformats.org/officeDocument/2006/relationships/hyperlink" Target="https://doi.org/10.1111/fwb.13178" TargetMode="External"/><Relationship Id="rId30" Type="http://schemas.openxmlformats.org/officeDocument/2006/relationships/hyperlink" Target="https://doi.org/10.1111/cobi.13348" TargetMode="External"/><Relationship Id="rId35" Type="http://schemas.openxmlformats.org/officeDocument/2006/relationships/hyperlink" Target="https://doi.org/10.2489/jswc.74.5.439" TargetMode="External"/><Relationship Id="rId43" Type="http://schemas.openxmlformats.org/officeDocument/2006/relationships/hyperlink" Target="https://doi.org/10.1038/nclimate1684" TargetMode="External"/><Relationship Id="rId48" Type="http://schemas.openxmlformats.org/officeDocument/2006/relationships/hyperlink" Target="https://doi.org/10.1111/gcb.13405" TargetMode="External"/><Relationship Id="rId56" Type="http://schemas.openxmlformats.org/officeDocument/2006/relationships/hyperlink" Target="https://doi.org/10.1111/fwb.13583" TargetMode="External"/><Relationship Id="rId64" Type="http://schemas.openxmlformats.org/officeDocument/2006/relationships/hyperlink" Target="https://doi.org/10.1002/ecy.2202" TargetMode="External"/><Relationship Id="rId69" Type="http://schemas.openxmlformats.org/officeDocument/2006/relationships/hyperlink" Target="https://doi.org/10.1007/s00027-012-0263-6" TargetMode="External"/><Relationship Id="rId77" Type="http://schemas.openxmlformats.org/officeDocument/2006/relationships/hyperlink" Target="https://doi.org/10.1071/MF21048" TargetMode="External"/><Relationship Id="rId8" Type="http://schemas.openxmlformats.org/officeDocument/2006/relationships/hyperlink" Target="https://doi.org/10.1111/j.1365-2427.2010.02422.x" TargetMode="External"/><Relationship Id="rId51" Type="http://schemas.openxmlformats.org/officeDocument/2006/relationships/hyperlink" Target="https://doi.org/10.1007/s10533-016-0269-6" TargetMode="External"/><Relationship Id="rId72" Type="http://schemas.openxmlformats.org/officeDocument/2006/relationships/hyperlink" Target="https://doi.org/10.1016/j.limno.2018.10.002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doi.org/10.3389/fmicb.2018.00869" TargetMode="External"/><Relationship Id="rId17" Type="http://schemas.openxmlformats.org/officeDocument/2006/relationships/hyperlink" Target="https://doi.org/10.1128/mSphere.00189-17" TargetMode="External"/><Relationship Id="rId25" Type="http://schemas.openxmlformats.org/officeDocument/2006/relationships/hyperlink" Target="https://doi.org/10.1071/MF17080" TargetMode="External"/><Relationship Id="rId33" Type="http://schemas.openxmlformats.org/officeDocument/2006/relationships/hyperlink" Target="https://doi.org/10.1046/j.1365-2427.2002.00812.x" TargetMode="External"/><Relationship Id="rId38" Type="http://schemas.openxmlformats.org/officeDocument/2006/relationships/hyperlink" Target="https://doi.org/10.1086/683358" TargetMode="External"/><Relationship Id="rId46" Type="http://schemas.openxmlformats.org/officeDocument/2006/relationships/hyperlink" Target="https://doi.org/10.1007/s11356-016-7180-5" TargetMode="External"/><Relationship Id="rId59" Type="http://schemas.openxmlformats.org/officeDocument/2006/relationships/hyperlink" Target="https://doi.org/10.1007/s10530-017-1609-8" TargetMode="External"/><Relationship Id="rId67" Type="http://schemas.openxmlformats.org/officeDocument/2006/relationships/hyperlink" Target="https://doi.org/10.1016/j.scitotenv.2019.134472" TargetMode="External"/><Relationship Id="rId20" Type="http://schemas.openxmlformats.org/officeDocument/2006/relationships/hyperlink" Target="https://doi.org/10.1111/fwb.12765" TargetMode="External"/><Relationship Id="rId41" Type="http://schemas.openxmlformats.org/officeDocument/2006/relationships/hyperlink" Target="https://doi.org/10.1007/s10750-010-0337-1" TargetMode="External"/><Relationship Id="rId54" Type="http://schemas.openxmlformats.org/officeDocument/2006/relationships/hyperlink" Target="https://doi.org/10.1111/fwb.13845" TargetMode="External"/><Relationship Id="rId62" Type="http://schemas.openxmlformats.org/officeDocument/2006/relationships/hyperlink" Target="https://doi.org/10.1016/j.aquatox.2016.01.012" TargetMode="External"/><Relationship Id="rId70" Type="http://schemas.openxmlformats.org/officeDocument/2006/relationships/hyperlink" Target="https://doi.org/10.1007/s10750-012-1270-2" TargetMode="External"/><Relationship Id="rId75" Type="http://schemas.openxmlformats.org/officeDocument/2006/relationships/hyperlink" Target="https://doi.org/10.1080/20442041.2020.1802196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fwb.13310" TargetMode="External"/><Relationship Id="rId15" Type="http://schemas.openxmlformats.org/officeDocument/2006/relationships/hyperlink" Target="https://doi.org/10.1890/07-1974.1" TargetMode="External"/><Relationship Id="rId23" Type="http://schemas.openxmlformats.org/officeDocument/2006/relationships/hyperlink" Target="https://doi.org/10.18297/etd/427" TargetMode="External"/><Relationship Id="rId28" Type="http://schemas.openxmlformats.org/officeDocument/2006/relationships/hyperlink" Target="https://doi.org/10.1111/1365-2745.12498" TargetMode="External"/><Relationship Id="rId36" Type="http://schemas.openxmlformats.org/officeDocument/2006/relationships/hyperlink" Target="https://doi.org/10.1007/s10530-015-1046-5" TargetMode="External"/><Relationship Id="rId49" Type="http://schemas.openxmlformats.org/officeDocument/2006/relationships/hyperlink" Target="https://doi.org/10.1002/rra.2747" TargetMode="External"/><Relationship Id="rId57" Type="http://schemas.openxmlformats.org/officeDocument/2006/relationships/hyperlink" Target="https://doi.org/10.1111/fwb.12720" TargetMode="External"/><Relationship Id="rId10" Type="http://schemas.openxmlformats.org/officeDocument/2006/relationships/hyperlink" Target="https://doi.org/10.1098/rspb.2013.1520" TargetMode="External"/><Relationship Id="rId31" Type="http://schemas.openxmlformats.org/officeDocument/2006/relationships/hyperlink" Target="https://doi.org/10.1111/fwb.13270" TargetMode="External"/><Relationship Id="rId44" Type="http://schemas.openxmlformats.org/officeDocument/2006/relationships/hyperlink" Target="https://doi.org/10.1111/j.1365-2486.2011.02420.x" TargetMode="External"/><Relationship Id="rId52" Type="http://schemas.openxmlformats.org/officeDocument/2006/relationships/hyperlink" Target="https://doi.org/10.1007/s11258-014-0297-z" TargetMode="External"/><Relationship Id="rId60" Type="http://schemas.openxmlformats.org/officeDocument/2006/relationships/hyperlink" Target="https://doi.org/10.1016/j.ecoenv.2018.11.103" TargetMode="External"/><Relationship Id="rId65" Type="http://schemas.openxmlformats.org/officeDocument/2006/relationships/hyperlink" Target="https://doi.org/10.1007/s10530-011-9969-y" TargetMode="External"/><Relationship Id="rId73" Type="http://schemas.openxmlformats.org/officeDocument/2006/relationships/hyperlink" Target="https://doi.org/10.1111/gcb.14337" TargetMode="External"/><Relationship Id="rId78" Type="http://schemas.openxmlformats.org/officeDocument/2006/relationships/hyperlink" Target="https://doi.org/10.1098/rstb.2010.0038" TargetMode="External"/><Relationship Id="rId4" Type="http://schemas.openxmlformats.org/officeDocument/2006/relationships/hyperlink" Target="https://doi.org/10.1007/s10021-016-0040-9" TargetMode="External"/><Relationship Id="rId9" Type="http://schemas.openxmlformats.org/officeDocument/2006/relationships/hyperlink" Target="https://doi.org/10.1111/j.1574-6941.2011.01137.x" TargetMode="External"/><Relationship Id="rId13" Type="http://schemas.openxmlformats.org/officeDocument/2006/relationships/hyperlink" Target="https://doi.org/10.1007/s10452-016-9574-3" TargetMode="External"/><Relationship Id="rId18" Type="http://schemas.openxmlformats.org/officeDocument/2006/relationships/hyperlink" Target="https://doi.org/10.1007/s00027-014-0378-z" TargetMode="External"/><Relationship Id="rId39" Type="http://schemas.openxmlformats.org/officeDocument/2006/relationships/hyperlink" Target="https://doi.org/10.1002/ecs2.1779" TargetMode="External"/><Relationship Id="rId34" Type="http://schemas.openxmlformats.org/officeDocument/2006/relationships/hyperlink" Target="https://doi.org/10.1890/09-0064.1" TargetMode="External"/><Relationship Id="rId50" Type="http://schemas.openxmlformats.org/officeDocument/2006/relationships/hyperlink" Target="https://doi.org/10.1111/gcb.13399" TargetMode="External"/><Relationship Id="rId55" Type="http://schemas.openxmlformats.org/officeDocument/2006/relationships/hyperlink" Target="https://doi.org/10.1007/s00027-016-0466-3" TargetMode="External"/><Relationship Id="rId76" Type="http://schemas.openxmlformats.org/officeDocument/2006/relationships/hyperlink" Target="https://doi.org/10.1016/j.envpol.2004.09.020" TargetMode="External"/><Relationship Id="rId7" Type="http://schemas.openxmlformats.org/officeDocument/2006/relationships/hyperlink" Target="https://doi.org/10.1111/fwb.13247" TargetMode="External"/><Relationship Id="rId71" Type="http://schemas.openxmlformats.org/officeDocument/2006/relationships/hyperlink" Target="https://doi.org/10.1007/s00442-008-1132-9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i.org/10.3354/ame0190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3259</Words>
  <Characters>21544</Characters>
  <Application>Microsoft Office Word</Application>
  <DocSecurity>0</DocSecurity>
  <Lines>336</Lines>
  <Paragraphs>109</Paragraphs>
  <ScaleCrop>false</ScaleCrop>
  <Company/>
  <LinksUpToDate>false</LinksUpToDate>
  <CharactersWithSpaces>24694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 Rodrigues</dc:creator>
  <cp:keywords/>
  <dc:description/>
  <cp:lastModifiedBy>Tau Rodrigues</cp:lastModifiedBy>
  <cp:revision>1</cp:revision>
  <dcterms:created xsi:type="dcterms:W3CDTF">2024-03-28T13:21:00Z</dcterms:created>
  <dcterms:modified xsi:type="dcterms:W3CDTF">2024-03-28T13:22:00Z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086fbfe7-19f1-48c4-b544-16e954a7af0a</vt:lpwstr>
  </property>
</Properties>
</file>