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Calibri" w:hAnsi="Calibri"/>
          <w:b/>
          <w:color w:val="0284C7"/>
          <w:sz w:val="26"/>
        </w:rPr>
        <w:t>PANDUAN PENGGUNA RESMI (USER MANUAL)</w:t>
        <w:br/>
      </w:r>
      <w:r>
        <w:rPr>
          <w:rFonts w:ascii="Calibri" w:hAnsi="Calibri"/>
          <w:b/>
          <w:color w:val="1E3A8A"/>
          <w:sz w:val="44"/>
        </w:rPr>
        <w:t>SISTEM LEARNING MANAGEMENT SYSTEM (LMS)</w:t>
        <w:br/>
      </w:r>
      <w:r>
        <w:rPr>
          <w:rFonts w:ascii="Calibri" w:hAnsi="Calibri"/>
          <w:i/>
          <w:color w:val="64748B"/>
          <w:sz w:val="24"/>
        </w:rPr>
        <w:t>Panduan Operasional Lengkap Berurutan untuk Penyedia Kursus, Instruktur, dan Peserta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20"/>
              </w:rPr>
              <w:t>Versi Sistem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0"/>
              </w:rPr>
              <w:t>2.0 (Next.js 15 &amp; PostgreSQL Architecture)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20"/>
              </w:rPr>
              <w:t>Hak Akses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0"/>
              </w:rPr>
              <w:t>Penyedia Kursus (Admin), Instruktur (Teacher), Peserta (Student)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20"/>
              </w:rPr>
              <w:t>Kategori Modul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0"/>
              </w:rPr>
              <w:t>Video Pembelajaran, PDF Viewer, Ujian Interaktif, Sertifikasi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20"/>
              </w:rPr>
              <w:t>Tanggal Terbit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0"/>
              </w:rPr>
              <w:t>September 2026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DAFTAR ISI &amp; STRUKTUR PANDUAN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0F172A"/>
          <w:sz w:val="21"/>
        </w:rPr>
        <w:t>BAGIAN 1: GAMBARAN UMUM SISTEM &amp; AUTENTIKASI</w:t>
      </w:r>
      <w:r>
        <w:rPr>
          <w:rFonts w:ascii="Calibri" w:hAnsi="Calibri"/>
          <w:color w:val="334155"/>
          <w:sz w:val="21"/>
        </w:rPr>
        <w:t>: Struktur Role, Akses Masuk &amp; Pendaftaran Akun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0F172A"/>
          <w:sz w:val="21"/>
        </w:rPr>
        <w:t>BAGIAN 2: PANDUAN PENYEDIA KURSUS (COURSE PROVIDER / ADMIN)</w:t>
      </w:r>
      <w:r>
        <w:rPr>
          <w:rFonts w:ascii="Calibri" w:hAnsi="Calibri"/>
          <w:color w:val="334155"/>
          <w:sz w:val="21"/>
        </w:rPr>
        <w:t>: Manajemen Kursus, Kurikulum, Instruktur &amp; Monitoring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0F172A"/>
          <w:sz w:val="21"/>
        </w:rPr>
        <w:t>BAGIAN 3: PANDUAN INSTRUKTUR (INSTRUCTOR)</w:t>
      </w:r>
      <w:r>
        <w:rPr>
          <w:rFonts w:ascii="Calibri" w:hAnsi="Calibri"/>
          <w:color w:val="334155"/>
          <w:sz w:val="21"/>
        </w:rPr>
        <w:t>: Materi Video &amp; PDF, Bank Soal (Single, Multi, Essay), Ujian &amp; Penilaian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0F172A"/>
          <w:sz w:val="21"/>
        </w:rPr>
        <w:t>BAGIAN 4: PANDUAN PESERTA (PARTICIPANT / LEARNER)</w:t>
      </w:r>
      <w:r>
        <w:rPr>
          <w:rFonts w:ascii="Calibri" w:hAnsi="Calibri"/>
          <w:color w:val="334155"/>
          <w:sz w:val="21"/>
        </w:rPr>
        <w:t>: Pendaftaran Mandiri, Belajar Mandiri, Ujian Akhir &amp; Sertifikat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0F172A"/>
          <w:sz w:val="21"/>
        </w:rPr>
        <w:t>BAGIAN 5: PANDUAN SPESIFIK FITUR UJIAN MULTI-TIPE</w:t>
      </w:r>
      <w:r>
        <w:rPr>
          <w:rFonts w:ascii="Calibri" w:hAnsi="Calibri"/>
          <w:color w:val="334155"/>
          <w:sz w:val="21"/>
        </w:rPr>
        <w:t>: Pilihan Ganda Tunggal, Kompleks / Checkbox, dan Soal Uraian / Essay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0F172A"/>
          <w:sz w:val="21"/>
        </w:rPr>
        <w:t>BAGIAN 6: FAQ &amp; TROUBLESHOOTING</w:t>
      </w:r>
      <w:r>
        <w:rPr>
          <w:rFonts w:ascii="Calibri" w:hAnsi="Calibri"/>
          <w:color w:val="334155"/>
          <w:sz w:val="21"/>
        </w:rPr>
        <w:t>: Penyelesaian Kendala PDF, Ujian, Login &amp; Sertifikat</w:t>
      </w:r>
    </w:p>
    <w:p/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BAGIAN 1: GAMBARAN UMUM SISTEM &amp; AUTENTIKASI</w:t>
      </w:r>
    </w:p>
    <w:p>
      <w:pPr>
        <w:spacing w:before="60" w:after="80" w:line="276" w:lineRule="auto"/>
      </w:pPr>
      <w:r>
        <w:rPr>
          <w:rFonts w:ascii="Calibri" w:hAnsi="Calibri"/>
          <w:i w:val="0"/>
          <w:color w:val="334155"/>
          <w:sz w:val="22"/>
        </w:rPr>
        <w:t>Sistem Learning Management System (LMS) ini dirancang untuk memfasilitasi kegiatan belajar daring yang komprehensif, terstruktur, dan terukur. Platform ini mendukung interaksi tiga pilar utama pengguna: Penyedia Kursus (Administrator), Instruktur (Pendidik), dan Peserta (Pelajar).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284C7"/>
          <w:sz w:val="26"/>
        </w:rPr>
        <w:t>1.1 Pembagian Role &amp; Hak Akses Pengguna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Role Pengguna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Fokus Tanggung Jawab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Akses Utama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Penyedia Kursus (Admin)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Mengelola keseluruhan katalog kursus, struktur modul besar, pendaftaran pengajar, dan pemantauan analitik platform.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Manajemen Kursus, Master Kurikulum, Pengumuman, Laporan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Instruktur (Teacher)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Menyiapkan silabus materi, mengunggah video &amp; dokumen PDF, menyusun bank soal ujian, dan mengevaluasi hasil ujian.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Upload Materi (Video/PDF), Bank Soal, Rubrik Essay, Forum Diskusi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Peserta (Student)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Mengikuti proses pembelajaran mandiri, membaca materi, berdiskusi, mengerjakan ujian akhir, dan mengunduh sertifikat.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Katalog Kursus, Ruang Belajar (Classroom), Ujian Online, Sertifikat</w:t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284C7"/>
          <w:sz w:val="26"/>
        </w:rPr>
        <w:t>1.2 Alur Masuk (Login) &amp; Registrasi Mandiri</w:t>
      </w:r>
    </w:p>
    <w:p>
      <w:pPr>
        <w:spacing w:before="60" w:after="80" w:line="276" w:lineRule="auto"/>
      </w:pPr>
      <w:r>
        <w:rPr>
          <w:rFonts w:ascii="Calibri" w:hAnsi="Calibri"/>
          <w:i w:val="0"/>
          <w:color w:val="334155"/>
          <w:sz w:val="22"/>
        </w:rPr>
        <w:t>Akses ke dalam platform LMS dilakukan melalui halaman login utama: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1: </w:t>
      </w:r>
      <w:r>
        <w:rPr>
          <w:rFonts w:ascii="Calibri" w:hAnsi="Calibri"/>
          <w:b/>
          <w:color w:val="0F172A"/>
          <w:sz w:val="22"/>
        </w:rPr>
        <w:t>Akses Alamat Web LMS</w:t>
        <w:br/>
      </w:r>
      <w:r>
        <w:rPr>
          <w:rFonts w:ascii="Calibri" w:hAnsi="Calibri"/>
          <w:color w:val="475569"/>
          <w:sz w:val="21"/>
        </w:rPr>
        <w:t>Buka browser (Google Chrome, Microsoft Edge, atau Mozilla Firefox) lalu akses URL portal LMS (contoh: http://localhost:3000).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2: </w:t>
      </w:r>
      <w:r>
        <w:rPr>
          <w:rFonts w:ascii="Calibri" w:hAnsi="Calibri"/>
          <w:b/>
          <w:color w:val="0F172A"/>
          <w:sz w:val="22"/>
        </w:rPr>
        <w:t>Memilih Menu Masuk / Daftar</w:t>
        <w:br/>
      </w:r>
      <w:r>
        <w:rPr>
          <w:rFonts w:ascii="Calibri" w:hAnsi="Calibri"/>
          <w:color w:val="475569"/>
          <w:sz w:val="21"/>
        </w:rPr>
        <w:t>Pada kartu autentikasi sebelah kanan, tersedia dua tab navigasi: 'Masuk' (untuk akun yang telah terdaftar) dan 'Daftar Peserta' (untuk pendaftaran akun baru).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3: </w:t>
      </w:r>
      <w:r>
        <w:rPr>
          <w:rFonts w:ascii="Calibri" w:hAnsi="Calibri"/>
          <w:b/>
          <w:color w:val="0F172A"/>
          <w:sz w:val="22"/>
        </w:rPr>
        <w:t>Proses Login</w:t>
        <w:br/>
      </w:r>
      <w:r>
        <w:rPr>
          <w:rFonts w:ascii="Calibri" w:hAnsi="Calibri"/>
          <w:color w:val="475569"/>
          <w:sz w:val="21"/>
        </w:rPr>
        <w:t>Pilih tab peran (Peserta, Instruktur, atau Penyedia Kursus). Masukkan Email dan Password yang terdaftar, lalu klik tombol 'Masuk ke Platform'.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4: </w:t>
      </w:r>
      <w:r>
        <w:rPr>
          <w:rFonts w:ascii="Calibri" w:hAnsi="Calibri"/>
          <w:b/>
          <w:color w:val="0F172A"/>
          <w:sz w:val="22"/>
        </w:rPr>
        <w:t>Proses Registrasi Peserta Baru</w:t>
        <w:br/>
      </w:r>
      <w:r>
        <w:rPr>
          <w:rFonts w:ascii="Calibri" w:hAnsi="Calibri"/>
          <w:color w:val="475569"/>
          <w:sz w:val="21"/>
        </w:rPr>
        <w:t>Klik tab 'Daftar Peserta', isi Nama Lengkap, Alamat Email Aktif, Kata Sandi (minimal 8 karakter), serta Konfirmasi Kata Sandi. Klik tombol 'Daftar Akun Baru'. Setelah berhasil, sistem akan mengarahkan Anda ke dasbor peserta secara otomatis.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BAGIAN 2: PANDUAN PENYEDIA KURSUS (COURSE PROVIDER / ADMIN)</w:t>
      </w:r>
    </w:p>
    <w:p>
      <w:pPr>
        <w:spacing w:before="60" w:after="80" w:line="276" w:lineRule="auto"/>
      </w:pPr>
      <w:r>
        <w:rPr>
          <w:rFonts w:ascii="Calibri" w:hAnsi="Calibri"/>
          <w:i w:val="0"/>
          <w:color w:val="334155"/>
          <w:sz w:val="22"/>
        </w:rPr>
        <w:t>Penyedia Kursus memegang kendali administratif tertinggi dalam penataan katalog pendidikan, penerbitan sertifikasi, dan penugasan instruktur.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284C7"/>
          <w:sz w:val="26"/>
        </w:rPr>
        <w:t>2.1 Urutan Operasional Penyedia Kursus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1: </w:t>
      </w:r>
      <w:r>
        <w:rPr>
          <w:rFonts w:ascii="Calibri" w:hAnsi="Calibri"/>
          <w:b/>
          <w:color w:val="0F172A"/>
          <w:sz w:val="22"/>
        </w:rPr>
        <w:t>Login sebagai Penyedia Kursus</w:t>
        <w:br/>
      </w:r>
      <w:r>
        <w:rPr>
          <w:rFonts w:ascii="Calibri" w:hAnsi="Calibri"/>
          <w:color w:val="475569"/>
          <w:sz w:val="21"/>
        </w:rPr>
        <w:t>Masuk menggunakan kredensial Admin / Penyedia Kursus untuk membuka antarmuka manajemen penuh.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2: </w:t>
      </w:r>
      <w:r>
        <w:rPr>
          <w:rFonts w:ascii="Calibri" w:hAnsi="Calibri"/>
          <w:b/>
          <w:color w:val="0F172A"/>
          <w:sz w:val="22"/>
        </w:rPr>
        <w:t>Membuat Kursus Baru (*Create Course*)</w:t>
        <w:br/>
      </w:r>
      <w:r>
        <w:rPr>
          <w:rFonts w:ascii="Calibri" w:hAnsi="Calibri"/>
          <w:color w:val="475569"/>
          <w:sz w:val="21"/>
        </w:rPr>
        <w:t>Klik tombol '+ Tambah Kursus' pada Dasbor Manajemen. Lengkapi formulir:</w:t>
        <w:br/>
        <w:t>• Judul Kursus: Nama kursus yang jelas dan menarik.</w:t>
        <w:br/>
        <w:t>• Kategori: Kategori bidang ilmu (contoh: Pengadaan Barang/Jasa, IT &amp; Software, Manajemen, dsb.).</w:t>
        <w:br/>
        <w:t>• Level Kesulitan: Pemula (Beginner), Menengah (Intermediate), atau Mahir (Advanced).</w:t>
        <w:br/>
        <w:t>• Deskripsi Kursus: Gambaran umum capaian kompetensi dan tujuan pembelajaran.</w:t>
        <w:br/>
        <w:t>• Gambar Sampul (Thumbnail): URL atau unggahan gambar representatif.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3: </w:t>
      </w:r>
      <w:r>
        <w:rPr>
          <w:rFonts w:ascii="Calibri" w:hAnsi="Calibri"/>
          <w:b/>
          <w:color w:val="0F172A"/>
          <w:sz w:val="22"/>
        </w:rPr>
        <w:t>Menetapkan Instruktur Pengampu</w:t>
        <w:br/>
      </w:r>
      <w:r>
        <w:rPr>
          <w:rFonts w:ascii="Calibri" w:hAnsi="Calibri"/>
          <w:color w:val="475569"/>
          <w:sz w:val="21"/>
        </w:rPr>
        <w:t>Pilih nama instruktur yang bertanggung jawab mengisi silabus dan materi pada kursus tersebut.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4: </w:t>
      </w:r>
      <w:r>
        <w:rPr>
          <w:rFonts w:ascii="Calibri" w:hAnsi="Calibri"/>
          <w:b/>
          <w:color w:val="0F172A"/>
          <w:sz w:val="22"/>
        </w:rPr>
        <w:t>Menyusun Kerangka Modul Utama</w:t>
        <w:br/>
      </w:r>
      <w:r>
        <w:rPr>
          <w:rFonts w:ascii="Calibri" w:hAnsi="Calibri"/>
          <w:color w:val="475569"/>
          <w:sz w:val="21"/>
        </w:rPr>
        <w:t>Tambahkan sekat-sekat modul/bab pembelajaran (contoh: Modul 1: Pengantar Dasar, Modul 2: Regulasi &amp; Prosedur, Modul 3: Evaluasi &amp; Studi Kasus).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5: </w:t>
      </w:r>
      <w:r>
        <w:rPr>
          <w:rFonts w:ascii="Calibri" w:hAnsi="Calibri"/>
          <w:b/>
          <w:color w:val="0F172A"/>
          <w:sz w:val="22"/>
        </w:rPr>
        <w:t>Konfigurasi Kelulusan &amp; Sertifikat</w:t>
        <w:br/>
      </w:r>
      <w:r>
        <w:rPr>
          <w:rFonts w:ascii="Calibri" w:hAnsi="Calibri"/>
          <w:color w:val="475569"/>
          <w:sz w:val="21"/>
        </w:rPr>
        <w:t>Tentukan standar nilai kelulusan (*passing grade*, default 70%) dan format nomor seri sertifikat yang akan diterbitkan secara otomatis saat peserta lulus.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6: </w:t>
      </w:r>
      <w:r>
        <w:rPr>
          <w:rFonts w:ascii="Calibri" w:hAnsi="Calibri"/>
          <w:b/>
          <w:color w:val="0F172A"/>
          <w:sz w:val="22"/>
        </w:rPr>
        <w:t>Menerbitkan Kursus (*Publish*)</w:t>
        <w:br/>
      </w:r>
      <w:r>
        <w:rPr>
          <w:rFonts w:ascii="Calibri" w:hAnsi="Calibri"/>
          <w:color w:val="475569"/>
          <w:sz w:val="21"/>
        </w:rPr>
        <w:t>Ubah status kursus menjadi Aktif/Published agar tampil pada katalog utama peserta.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284C7"/>
          <w:sz w:val="26"/>
        </w:rPr>
        <w:t>2.2 Pengelolaan Master Data Kategori, Level &amp; Dimensi Kompetensi</w:t>
      </w:r>
    </w:p>
    <w:p>
      <w:pPr>
        <w:spacing w:before="60" w:after="80" w:line="276" w:lineRule="auto"/>
      </w:pPr>
      <w:r>
        <w:rPr>
          <w:rFonts w:ascii="Calibri" w:hAnsi="Calibri"/>
          <w:i w:val="0"/>
          <w:color w:val="334155"/>
          <w:sz w:val="22"/>
        </w:rPr>
        <w:t>Penyedia Kursus dapat mengatur seluruh standar master data melalui Tab 'Kategori &amp; Level' di Admin Panel: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0F172A"/>
          <w:sz w:val="21"/>
        </w:rPr>
        <w:t>1. Master Kategori Kursus</w:t>
      </w:r>
      <w:r>
        <w:rPr>
          <w:rFonts w:ascii="Calibri" w:hAnsi="Calibri"/>
          <w:color w:val="334155"/>
          <w:sz w:val="21"/>
        </w:rPr>
        <w:t>: Menambah, mengubah, dan menghapus kategori bidang ilmu (contoh: AI, Tech, Procurement, Leadership, Finance).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0F172A"/>
          <w:sz w:val="21"/>
        </w:rPr>
        <w:t>2. Master Tingkat Keahlian (Level)</w:t>
      </w:r>
      <w:r>
        <w:rPr>
          <w:rFonts w:ascii="Calibri" w:hAnsi="Calibri"/>
          <w:color w:val="334155"/>
          <w:sz w:val="21"/>
        </w:rPr>
        <w:t>: Mengatur jenjang kompetensi (Dasar, Menengah, Lanjutan, Eksekutif).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0F172A"/>
          <w:sz w:val="21"/>
        </w:rPr>
        <w:t>3. Master Dimensi Kompetensi (Radar Skills)</w:t>
      </w:r>
      <w:r>
        <w:rPr>
          <w:rFonts w:ascii="Calibri" w:hAnsi="Calibri"/>
          <w:color w:val="334155"/>
          <w:sz w:val="21"/>
        </w:rPr>
        <w:t>: Mengelola pilar-pilar keahlian radar peserta secara dinamis (contoh: Menambah 'Cyber Security', 'Public Speaking', atau menghapus dimensi lama). Perubahan langsung tersinkronisasi ke form skor profil pengguna dan grafik Radar di Dasbor Peserta.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2563EB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E40AF"/>
                <w:sz w:val="21"/>
              </w:rPr>
              <w:t>📌 REKOMENDASI PENYEDIA KURSUS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Pastikan struktur modul telah tersusun rapi sebelum instruktur mengunggah berkas materi dan soal ujian.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Penyedia Kursus dapat memantau jumlah peserta aktif, tingkat penyelesaian kursus, serta skor rata-rata ujian melalui Dasbor Statistik.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BAGIAN 3: PANDUAN INSTRUKTUR (INSTRUCTOR)</w:t>
      </w:r>
    </w:p>
    <w:p>
      <w:pPr>
        <w:spacing w:before="60" w:after="80" w:line="276" w:lineRule="auto"/>
      </w:pPr>
      <w:r>
        <w:rPr>
          <w:rFonts w:ascii="Calibri" w:hAnsi="Calibri"/>
          <w:i w:val="0"/>
          <w:color w:val="334155"/>
          <w:sz w:val="22"/>
        </w:rPr>
        <w:t>Instruktur bertugas menyusun isi pembelajaran yang interaktif, mengunggah materi ajar yang valid, mengelola bank soal ujian, dan menilai kompetensi peserta.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284C7"/>
          <w:sz w:val="26"/>
        </w:rPr>
        <w:t>3.1 Urutan Operasional Instruktur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1: </w:t>
      </w:r>
      <w:r>
        <w:rPr>
          <w:rFonts w:ascii="Calibri" w:hAnsi="Calibri"/>
          <w:b/>
          <w:color w:val="0F172A"/>
          <w:sz w:val="22"/>
        </w:rPr>
        <w:t>Memilih Kursus yang Diampu</w:t>
        <w:br/>
      </w:r>
      <w:r>
        <w:rPr>
          <w:rFonts w:ascii="Calibri" w:hAnsi="Calibri"/>
          <w:color w:val="475569"/>
          <w:sz w:val="21"/>
        </w:rPr>
        <w:t>Login sebagai Instruktur, lalu buka kursus yang telah ditugaskan dari dasbor instruktur.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2: </w:t>
      </w:r>
      <w:r>
        <w:rPr>
          <w:rFonts w:ascii="Calibri" w:hAnsi="Calibri"/>
          <w:b/>
          <w:color w:val="0F172A"/>
          <w:sz w:val="22"/>
        </w:rPr>
        <w:t>Mengunggah Materi Video Pembelajaran</w:t>
        <w:br/>
      </w:r>
      <w:r>
        <w:rPr>
          <w:rFonts w:ascii="Calibri" w:hAnsi="Calibri"/>
          <w:color w:val="475569"/>
          <w:sz w:val="21"/>
        </w:rPr>
        <w:t>Klik 'Kelola Kursus' &gt; Tab 'Materi'. Pilih tipe materi 'Video':</w:t>
        <w:br/>
        <w:t>• Masukkan tautan video (YouTube URL / Google Drive embed / MP4 direct link).</w:t>
        <w:br/>
        <w:t>• Isi judul sesi dan durasi estimasi.</w:t>
        <w:br/>
        <w:t>• Tuliskan ringkasan inti video pada kolom catatan materi.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3: </w:t>
      </w:r>
      <w:r>
        <w:rPr>
          <w:rFonts w:ascii="Calibri" w:hAnsi="Calibri"/>
          <w:b/>
          <w:color w:val="0F172A"/>
          <w:sz w:val="22"/>
        </w:rPr>
        <w:t>Mengunggah Materi Dokumen PDF &amp; Slide Presentasi</w:t>
        <w:br/>
      </w:r>
      <w:r>
        <w:rPr>
          <w:rFonts w:ascii="Calibri" w:hAnsi="Calibri"/>
          <w:color w:val="475569"/>
          <w:sz w:val="21"/>
        </w:rPr>
        <w:t>Pilih tipe materi 'Dokumen / Slide (PDF)':</w:t>
        <w:br/>
        <w:t>• Masukkan tautan atau upload file PDF materi.</w:t>
        <w:br/>
        <w:t>• Sistem akan menampilkan dokumen secara *clean* dan terintegrasi melalui PDF Viewer bawaan tanpa slide contoh dummy.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4: </w:t>
      </w:r>
      <w:r>
        <w:rPr>
          <w:rFonts w:ascii="Calibri" w:hAnsi="Calibri"/>
          <w:b/>
          <w:color w:val="0F172A"/>
          <w:sz w:val="22"/>
        </w:rPr>
        <w:t>Menyusun Bank Soal &amp; Soal Ujian Akhir</w:t>
        <w:br/>
      </w:r>
      <w:r>
        <w:rPr>
          <w:rFonts w:ascii="Calibri" w:hAnsi="Calibri"/>
          <w:color w:val="475569"/>
          <w:sz w:val="21"/>
        </w:rPr>
        <w:t>Buka Tab 'Bank Soal' atau Tab 'Soal Ujian' untuk merancang pertanyaan evaluasi.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5: </w:t>
      </w:r>
      <w:r>
        <w:rPr>
          <w:rFonts w:ascii="Calibri" w:hAnsi="Calibri"/>
          <w:b/>
          <w:color w:val="0F172A"/>
          <w:sz w:val="22"/>
        </w:rPr>
        <w:t>Memilih Format Soal &amp; Menentukan Kunci Jawaban</w:t>
        <w:br/>
      </w:r>
      <w:r>
        <w:rPr>
          <w:rFonts w:ascii="Calibri" w:hAnsi="Calibri"/>
          <w:color w:val="475569"/>
          <w:sz w:val="21"/>
        </w:rPr>
        <w:t>Pilih tipe soal yang sesuai (Single Choice, Multi-Select, atau Essay) dan simpan.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6: </w:t>
      </w:r>
      <w:r>
        <w:rPr>
          <w:rFonts w:ascii="Calibri" w:hAnsi="Calibri"/>
          <w:b/>
          <w:color w:val="0F172A"/>
          <w:sz w:val="22"/>
        </w:rPr>
        <w:t>Melakukan Moderasi Diskusi Kelas</w:t>
        <w:br/>
      </w:r>
      <w:r>
        <w:rPr>
          <w:rFonts w:ascii="Calibri" w:hAnsi="Calibri"/>
          <w:color w:val="475569"/>
          <w:sz w:val="21"/>
        </w:rPr>
        <w:t>Pantau tab 'Forum Diskusi' untuk menjawab pertanyaan yang diajukan oleh peserta.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7: </w:t>
      </w:r>
      <w:r>
        <w:rPr>
          <w:rFonts w:ascii="Calibri" w:hAnsi="Calibri"/>
          <w:b/>
          <w:color w:val="0F172A"/>
          <w:sz w:val="22"/>
        </w:rPr>
        <w:t>Mengevaluasi &amp; Mereview Jawaban Esai</w:t>
        <w:br/>
      </w:r>
      <w:r>
        <w:rPr>
          <w:rFonts w:ascii="Calibri" w:hAnsi="Calibri"/>
          <w:color w:val="475569"/>
          <w:sz w:val="21"/>
        </w:rPr>
        <w:t>Buka Tab 'Hasil Ujian Peserta' untuk memeriksa jawaban uraian/esai dan memvalidasi kelulusan peserta.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284C7"/>
          <w:sz w:val="26"/>
        </w:rPr>
        <w:t>3.2 Panduan Pembuatan Soal Ujian Interaktif</w:t>
      </w:r>
    </w:p>
    <w:p>
      <w:pPr>
        <w:spacing w:before="60" w:after="80" w:line="276" w:lineRule="auto"/>
      </w:pPr>
      <w:r>
        <w:rPr>
          <w:rFonts w:ascii="Calibri" w:hAnsi="Calibri"/>
          <w:i w:val="0"/>
          <w:color w:val="334155"/>
          <w:sz w:val="22"/>
        </w:rPr>
        <w:t>Sistem LMS mendukung 3 tipe pertanyaan ujian yang dapat disesuaikan pada form input soal yang telah diperbesar dan proporsional: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0F172A"/>
          <w:sz w:val="21"/>
        </w:rPr>
        <w:t>1. Pilihan Ganda Tunggal (Single Choice)</w:t>
      </w:r>
      <w:r>
        <w:rPr>
          <w:rFonts w:ascii="Calibri" w:hAnsi="Calibri"/>
          <w:color w:val="334155"/>
          <w:sz w:val="21"/>
        </w:rPr>
        <w:t>: Gunakan untuk soal dengan tepat 1 kunci jawaban benar. Masukkan teks pertanyaan pada kotak textarea yang luas, isi Opsi A, B, C, D, lalu klik huruf opsi untuk menentukan kunci (ditandai dengan badge hijau '✓ Kunci').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0F172A"/>
          <w:sz w:val="21"/>
        </w:rPr>
        <w:t>2. Pilihan Ganda Kompleks (Multi-Select / Checkbox)</w:t>
      </w:r>
      <w:r>
        <w:rPr>
          <w:rFonts w:ascii="Calibri" w:hAnsi="Calibri"/>
          <w:color w:val="334155"/>
          <w:sz w:val="21"/>
        </w:rPr>
        <w:t>: Gunakan untuk soal yang memiliki lebih dari satu jawaban benar (misal: 'Pilihlah 2 dokumen yang wajib disertakan...'). Klik huruf-huruf opsi yang benar untuk memasukkan beberapa kunci sekaligus.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0F172A"/>
          <w:sz w:val="21"/>
        </w:rPr>
        <w:t>3. Soal Uraian / Esai (Essay)</w:t>
      </w:r>
      <w:r>
        <w:rPr>
          <w:rFonts w:ascii="Calibri" w:hAnsi="Calibri"/>
          <w:color w:val="334155"/>
          <w:sz w:val="21"/>
        </w:rPr>
        <w:t>: Gunakan untuk soal analisis, penalaran, atau studi kasus. Masukkan teks pertanyaan dan isi kolom 'Kata Kunci Penilaian / Rubrik Jawaban' sebagai pedoman evaluasi.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BAGIAN 4: PANDUAN PESERTA (PARTICIPANT / LEARNER)</w:t>
      </w:r>
    </w:p>
    <w:p>
      <w:pPr>
        <w:spacing w:before="60" w:after="80" w:line="276" w:lineRule="auto"/>
      </w:pPr>
      <w:r>
        <w:rPr>
          <w:rFonts w:ascii="Calibri" w:hAnsi="Calibri"/>
          <w:i w:val="0"/>
          <w:color w:val="334155"/>
          <w:sz w:val="22"/>
        </w:rPr>
        <w:t>Peserta memiliki pengalaman belajar terpandu dengan alur belajar yang jelas mulai dari pendaftaran hingga perolehan sertifikat kompetensi.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284C7"/>
          <w:sz w:val="26"/>
        </w:rPr>
        <w:t>4.1 Urutan Alur Belajar Peserta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1: </w:t>
      </w:r>
      <w:r>
        <w:rPr>
          <w:rFonts w:ascii="Calibri" w:hAnsi="Calibri"/>
          <w:b/>
          <w:color w:val="0F172A"/>
          <w:sz w:val="22"/>
        </w:rPr>
        <w:t>Pendaftaran Akun &amp; Masuk</w:t>
        <w:br/>
      </w:r>
      <w:r>
        <w:rPr>
          <w:rFonts w:ascii="Calibri" w:hAnsi="Calibri"/>
          <w:color w:val="475569"/>
          <w:sz w:val="21"/>
        </w:rPr>
        <w:t>Buka halaman login, pilih tab 'Daftar Peserta' untuk membuat akun baru atau 'Masuk' jika sudah terdaftar.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2: </w:t>
      </w:r>
      <w:r>
        <w:rPr>
          <w:rFonts w:ascii="Calibri" w:hAnsi="Calibri"/>
          <w:b/>
          <w:color w:val="0F172A"/>
          <w:sz w:val="22"/>
        </w:rPr>
        <w:t>Eksplorasi Katalog &amp; Memilih Kursus</w:t>
        <w:br/>
      </w:r>
      <w:r>
        <w:rPr>
          <w:rFonts w:ascii="Calibri" w:hAnsi="Calibri"/>
          <w:color w:val="475569"/>
          <w:sz w:val="21"/>
        </w:rPr>
        <w:t>Pada Beranda LMS, lihat daftar kursus yang tersedia. Filter berdasarkan kategori atau tingkat kesulitan, lalu klik 'Mulai Belajar' atau 'Masuk Kelas'.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3: </w:t>
      </w:r>
      <w:r>
        <w:rPr>
          <w:rFonts w:ascii="Calibri" w:hAnsi="Calibri"/>
          <w:b/>
          <w:color w:val="0F172A"/>
          <w:sz w:val="22"/>
        </w:rPr>
        <w:t>Mempelajari Materi Sesi per Sesi</w:t>
        <w:br/>
      </w:r>
      <w:r>
        <w:rPr>
          <w:rFonts w:ascii="Calibri" w:hAnsi="Calibri"/>
          <w:color w:val="475569"/>
          <w:sz w:val="21"/>
        </w:rPr>
        <w:t>Pelajari materi secara berurutan sesuai silabus di bilah samping kiri (Sidebar Kursus):</w:t>
        <w:br/>
        <w:t>• Tonton video penjelasan sampai tuntas.</w:t>
        <w:br/>
        <w:t>• Baca dokumen PDF materi melalui penampil dokumen terintegrasi (gunakan tombol 'Buka Tab Baru' jika ingin membaca layar penuh).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4: </w:t>
      </w:r>
      <w:r>
        <w:rPr>
          <w:rFonts w:ascii="Calibri" w:hAnsi="Calibri"/>
          <w:b/>
          <w:color w:val="0F172A"/>
          <w:sz w:val="22"/>
        </w:rPr>
        <w:t>Menandai Selesai &amp; Melacak Progres</w:t>
        <w:br/>
      </w:r>
      <w:r>
        <w:rPr>
          <w:rFonts w:ascii="Calibri" w:hAnsi="Calibri"/>
          <w:color w:val="475569"/>
          <w:sz w:val="21"/>
        </w:rPr>
        <w:t>Klik tombol 'Tandai Selesai' di setiap akhir materi. Bilah kemajuan (Progress Bar) akan bertambah secara otomatis.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5: </w:t>
      </w:r>
      <w:r>
        <w:rPr>
          <w:rFonts w:ascii="Calibri" w:hAnsi="Calibri"/>
          <w:b/>
          <w:color w:val="0F172A"/>
          <w:sz w:val="22"/>
        </w:rPr>
        <w:t>Aktif dalam Forum Diskusi</w:t>
        <w:br/>
      </w:r>
      <w:r>
        <w:rPr>
          <w:rFonts w:ascii="Calibri" w:hAnsi="Calibri"/>
          <w:color w:val="475569"/>
          <w:sz w:val="21"/>
        </w:rPr>
        <w:t>Gunakan tab 'Forum Diskusi' di bawah materi untuk bertanya atau berbagi pandangan dengan rekan sekelas dan instruktur.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6: </w:t>
      </w:r>
      <w:r>
        <w:rPr>
          <w:rFonts w:ascii="Calibri" w:hAnsi="Calibri"/>
          <w:b/>
          <w:color w:val="0F172A"/>
          <w:sz w:val="22"/>
        </w:rPr>
        <w:t>Mengerjakan Ujian Akhir (Final Exam)</w:t>
        <w:br/>
      </w:r>
      <w:r>
        <w:rPr>
          <w:rFonts w:ascii="Calibri" w:hAnsi="Calibri"/>
          <w:color w:val="475569"/>
          <w:sz w:val="21"/>
        </w:rPr>
        <w:t>Setelah seluruh materi selesai dipelajari, tombol 'Mulai Ujian' akan aktif. Kerjakan soal dengan memperhatikan batas waktu yang ditentukan.</w:t>
      </w:r>
    </w:p>
    <w:p>
      <w:pPr>
        <w:spacing w:before="80" w:after="80" w:line="276" w:lineRule="auto"/>
      </w:pPr>
      <w:r>
        <w:rPr>
          <w:rFonts w:ascii="Calibri" w:hAnsi="Calibri"/>
          <w:b/>
          <w:color w:val="2563EB"/>
          <w:sz w:val="22"/>
        </w:rPr>
        <w:t xml:space="preserve">Langkah 7: </w:t>
      </w:r>
      <w:r>
        <w:rPr>
          <w:rFonts w:ascii="Calibri" w:hAnsi="Calibri"/>
          <w:b/>
          <w:color w:val="0F172A"/>
          <w:sz w:val="22"/>
        </w:rPr>
        <w:t>Melihat Hasil &amp; Unduh Sertifikat</w:t>
        <w:br/>
      </w:r>
      <w:r>
        <w:rPr>
          <w:rFonts w:ascii="Calibri" w:hAnsi="Calibri"/>
          <w:color w:val="475569"/>
          <w:sz w:val="21"/>
        </w:rPr>
        <w:t>Setelah mengirimkan ujian, skor akan langsung dihitung. Apabila mencapai batas nilai kelulusan (passing grade), sertifikat digital berbarcode resmi langsung diterbitkan dan dapat diunduh.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BAGIAN 5: PANDUAN TEKNIS MENGERJAKAN UJIAN AKHIR</w:t>
      </w:r>
    </w:p>
    <w:p>
      <w:pPr>
        <w:spacing w:before="60" w:after="80" w:line="276" w:lineRule="auto"/>
      </w:pPr>
      <w:r>
        <w:rPr>
          <w:rFonts w:ascii="Calibri" w:hAnsi="Calibri"/>
          <w:i w:val="0"/>
          <w:color w:val="334155"/>
          <w:sz w:val="22"/>
        </w:rPr>
        <w:t>Ujian akhir di LMS dilindungi dengan sistem sesi token dan penghitung waktu mundur yang akurat. Berikut tata cara pengerjaan berdasarkan jenis soal: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284C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Tipe Soal</w:t>
            </w:r>
          </w:p>
        </w:tc>
        <w:tc>
          <w:tcPr>
            <w:tcW w:type="dxa" w:w="3120"/>
            <w:shd w:fill="0284C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Tampilan Antarmuka Peserta</w:t>
            </w:r>
          </w:p>
        </w:tc>
        <w:tc>
          <w:tcPr>
            <w:tcW w:type="dxa" w:w="3120"/>
            <w:shd w:fill="0284C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Cara Menjawab &amp; Validasi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Pilihan Ganda Tunggal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Badge Biru '🔘 1 Jawaban Benar'</w:t>
              <w:br/>
              <w:t>Tombol pilihan radio A, B, C, D.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Klik satu opsi jawaban terbaik. Jawaban terpilih akan berubah warna menjadi biru terang.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Pilihan Ganda Kompleks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Badge Ungu '☑️ Pilih Semua yang Benar'</w:t>
              <w:br/>
              <w:t>Kotak centang (checkbox).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Klik semua opsi yang menurut Anda benar (bisa 2, 3, atau lebih). Anda dapat membatalkan centang dengan mengklik kembali.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Soal Uraian / Esai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Badge Emas '📝 Soal Uraian / Essay'</w:t>
              <w:br/>
              <w:t>Kotak textarea luas dengan live character counter.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Ketikkan argumentasi/uraian jawaban secara lengkap. Pastikan jawaban tidak kosong sebelum menekan tombol Kirim.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2563EB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E40AF"/>
                <w:sz w:val="21"/>
              </w:rPr>
              <w:t>📌 TIPS KESUKSESAN UJIAN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Sistem menerapkan validasi ketat: Tombol 'Kirim Ujian' akan mengingatkan nomor soal yang belum diisi apabila masih ada soal terlewat.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Jangan me-refresh browser selama ujian berlangsung untuk menjaga kontinuitas timer ujian.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BAGIAN 6: FAQ &amp; TROUBLESHOOTING (PENYELESAIAN MASALAH)</w:t>
      </w:r>
    </w:p>
    <w:p>
      <w:pPr>
        <w:spacing w:before="6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T: </w:t>
      </w:r>
      <w:r>
        <w:rPr>
          <w:rFonts w:ascii="Calibri" w:hAnsi="Calibri"/>
          <w:i w:val="0"/>
          <w:color w:val="334155"/>
          <w:sz w:val="22"/>
        </w:rPr>
        <w:t>Bagaimana jika file PDF materi tidak muncul di layar?</w:t>
      </w:r>
    </w:p>
    <w:p>
      <w:pPr>
        <w:spacing w:before="6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J: </w:t>
      </w:r>
      <w:r>
        <w:rPr>
          <w:rFonts w:ascii="Calibri" w:hAnsi="Calibri"/>
          <w:i w:val="0"/>
          <w:color w:val="334155"/>
          <w:sz w:val="22"/>
        </w:rPr>
        <w:t>Pastikan tautan PDF valid dan dapat diakses publik. Jika browser memblokir tampilan frame, klik tombol 'Buka Tab Baru' di kanan atas area materi untuk membuka dokumen secara langsung.</w:t>
      </w:r>
    </w:p>
    <w:p/>
    <w:p>
      <w:pPr>
        <w:spacing w:before="6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T: </w:t>
      </w:r>
      <w:r>
        <w:rPr>
          <w:rFonts w:ascii="Calibri" w:hAnsi="Calibri"/>
          <w:i w:val="0"/>
          <w:color w:val="334155"/>
          <w:sz w:val="22"/>
        </w:rPr>
        <w:t>Bagaimana cara mengganti kunci jawaban soal dari A ke opsi lain?</w:t>
      </w:r>
    </w:p>
    <w:p>
      <w:pPr>
        <w:spacing w:before="6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J: </w:t>
      </w:r>
      <w:r>
        <w:rPr>
          <w:rFonts w:ascii="Calibri" w:hAnsi="Calibri"/>
          <w:i w:val="0"/>
          <w:color w:val="334155"/>
          <w:sz w:val="22"/>
        </w:rPr>
        <w:t>Pada panel pembuat soal Instruktur, cukup klik tombol huruf opsi (B, C, atau D). Badge '✓ Kunci' akan berpindah seketika. Untuk soal multi-select, klik setiap opsi yang ingin dimasukkan ke dalam kunci jawaban.</w:t>
      </w:r>
    </w:p>
    <w:p/>
    <w:p>
      <w:pPr>
        <w:spacing w:before="6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T: </w:t>
      </w:r>
      <w:r>
        <w:rPr>
          <w:rFonts w:ascii="Calibri" w:hAnsi="Calibri"/>
          <w:i w:val="0"/>
          <w:color w:val="334155"/>
          <w:sz w:val="22"/>
        </w:rPr>
        <w:t>Mengapa tombol Kirim Ujian menampilkan peringatan?</w:t>
      </w:r>
    </w:p>
    <w:p>
      <w:pPr>
        <w:spacing w:before="6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J: </w:t>
      </w:r>
      <w:r>
        <w:rPr>
          <w:rFonts w:ascii="Calibri" w:hAnsi="Calibri"/>
          <w:i w:val="0"/>
          <w:color w:val="334155"/>
          <w:sz w:val="22"/>
        </w:rPr>
        <w:t>Sistem memeriksa seluruh butir pertanyaan. Jika ada soal pilihan ganda yang belum dicentang atau essay yang masih kosong, sistem akan memunculkan notifikasi nomor soal yang harus dilengkapi terlebih dahulu.</w:t>
      </w:r>
    </w:p>
    <w:p/>
    <w:p>
      <w:pPr>
        <w:spacing w:before="6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T: </w:t>
      </w:r>
      <w:r>
        <w:rPr>
          <w:rFonts w:ascii="Calibri" w:hAnsi="Calibri"/>
          <w:i w:val="0"/>
          <w:color w:val="334155"/>
          <w:sz w:val="22"/>
        </w:rPr>
        <w:t>Kapan sertifikat kelulusan dapat diakses?</w:t>
      </w:r>
    </w:p>
    <w:p>
      <w:pPr>
        <w:spacing w:before="6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J: </w:t>
      </w:r>
      <w:r>
        <w:rPr>
          <w:rFonts w:ascii="Calibri" w:hAnsi="Calibri"/>
          <w:i w:val="0"/>
          <w:color w:val="334155"/>
          <w:sz w:val="22"/>
        </w:rPr>
        <w:t>Sertifikat langsung otomatis terbit di Tab 'Sertifikat' segera setelah nilai ujian Anda mencapai batas minimal kelulusan (passing score, misal &gt;= 70%). Sertifikat dilengkapi ID unik dan tanggal kelulusan.</w:t>
      </w:r>
    </w:p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7"/>
      </w:rPr>
      <w:t>Buku Panduan Pengguna LMS — Sistem Manajemen Pembelajaran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