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0" w:sz="18" w:val="single"/>
        </w:pBdr>
        <w:spacing w:after="0" w:line="240" w:lineRule="auto"/>
        <w:jc w:val="center"/>
        <w:rPr>
          <w:rFonts w:ascii="Arial" w:cs="Arial" w:eastAsia="Arial" w:hAnsi="Arial"/>
          <w:sz w:val="18"/>
          <w:szCs w:val="18"/>
        </w:rPr>
      </w:pPr>
      <w:r w:rsidDel="00000000" w:rsidR="00000000" w:rsidRPr="00000000">
        <w:rPr>
          <w:rFonts w:ascii="Arial" w:cs="Arial" w:eastAsia="Arial" w:hAnsi="Arial"/>
          <w:b w:val="1"/>
          <w:sz w:val="28"/>
          <w:szCs w:val="28"/>
          <w:rtl w:val="0"/>
        </w:rPr>
        <w:t xml:space="preserve">Taufiiqul Hakim</w:t>
      </w:r>
      <w:r w:rsidDel="00000000" w:rsidR="00000000" w:rsidRPr="00000000">
        <w:rPr>
          <w:rtl w:val="0"/>
        </w:rPr>
      </w:r>
    </w:p>
    <w:p w:rsidR="00000000" w:rsidDel="00000000" w:rsidP="00000000" w:rsidRDefault="00000000" w:rsidRPr="00000000" w14:paraId="00000002">
      <w:pPr>
        <w:pBdr>
          <w:bottom w:color="000000" w:space="0" w:sz="18" w:val="single"/>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Mobile Phone : +6282176350289</w:t>
      </w:r>
    </w:p>
    <w:p w:rsidR="00000000" w:rsidDel="00000000" w:rsidP="00000000" w:rsidRDefault="00000000" w:rsidRPr="00000000" w14:paraId="00000003">
      <w:pPr>
        <w:pBdr>
          <w:bottom w:color="000000" w:space="0" w:sz="18" w:val="single"/>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E-Mail : </w:t>
      </w:r>
      <w:hyperlink r:id="rId6">
        <w:r w:rsidDel="00000000" w:rsidR="00000000" w:rsidRPr="00000000">
          <w:rPr>
            <w:rFonts w:ascii="Arial" w:cs="Arial" w:eastAsia="Arial" w:hAnsi="Arial"/>
            <w:color w:val="1155cc"/>
            <w:sz w:val="18"/>
            <w:szCs w:val="18"/>
            <w:u w:val="single"/>
            <w:rtl w:val="0"/>
          </w:rPr>
          <w:t xml:space="preserve">Taufiiqulhakim23@gmail.com</w:t>
        </w:r>
      </w:hyperlink>
      <w:r w:rsidDel="00000000" w:rsidR="00000000" w:rsidRPr="00000000">
        <w:rPr>
          <w:rtl w:val="0"/>
        </w:rPr>
      </w:r>
    </w:p>
    <w:p w:rsidR="00000000" w:rsidDel="00000000" w:rsidP="00000000" w:rsidRDefault="00000000" w:rsidRPr="00000000" w14:paraId="00000004">
      <w:pPr>
        <w:pBdr>
          <w:bottom w:color="000000" w:space="0" w:sz="18" w:val="single"/>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Website : </w:t>
      </w:r>
      <w:hyperlink r:id="rId7">
        <w:r w:rsidDel="00000000" w:rsidR="00000000" w:rsidRPr="00000000">
          <w:rPr>
            <w:rFonts w:ascii="Arial" w:cs="Arial" w:eastAsia="Arial" w:hAnsi="Arial"/>
            <w:color w:val="1155cc"/>
            <w:sz w:val="18"/>
            <w:szCs w:val="18"/>
            <w:u w:val="single"/>
            <w:rtl w:val="0"/>
          </w:rPr>
          <w:t xml:space="preserve">taufik.netlify.app</w:t>
        </w:r>
      </w:hyperlink>
      <w:r w:rsidDel="00000000" w:rsidR="00000000" w:rsidRPr="00000000">
        <w:rPr>
          <w:rFonts w:ascii="Arial" w:cs="Arial" w:eastAsia="Arial" w:hAnsi="Arial"/>
          <w:sz w:val="18"/>
          <w:szCs w:val="18"/>
          <w:rtl w:val="0"/>
        </w:rPr>
        <w:t xml:space="preserve"> | github.com/taufik230301 | linkedin.com/in/taufiiqul-hakim/</w:t>
      </w:r>
      <w:r w:rsidDel="00000000" w:rsidR="00000000" w:rsidRPr="00000000">
        <w:rPr>
          <w:rtl w:val="0"/>
        </w:rPr>
      </w:r>
    </w:p>
    <w:p w:rsidR="00000000" w:rsidDel="00000000" w:rsidP="00000000" w:rsidRDefault="00000000" w:rsidRPr="00000000" w14:paraId="00000005">
      <w:pPr>
        <w:pBdr>
          <w:bottom w:color="000000" w:space="0" w:sz="18" w:val="single"/>
        </w:pBdr>
        <w:spacing w:after="0" w:line="240"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6">
      <w:pPr>
        <w:pBdr>
          <w:bottom w:color="000000" w:space="0" w:sz="18" w:val="single"/>
        </w:pBd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Objective</w:t>
      </w:r>
    </w:p>
    <w:p w:rsidR="00000000" w:rsidDel="00000000" w:rsidP="00000000" w:rsidRDefault="00000000" w:rsidRPr="00000000" w14:paraId="00000009">
      <w:pPr>
        <w:spacing w:after="0" w:line="240" w:lineRule="auto"/>
        <w:ind w:left="284" w:hanging="567"/>
        <w:jc w:val="both"/>
        <w:rPr>
          <w:rFonts w:ascii="Arial" w:cs="Arial" w:eastAsia="Arial" w:hAnsi="Arial"/>
          <w:sz w:val="18"/>
          <w:szCs w:val="18"/>
        </w:rPr>
      </w:pPr>
      <w:r w:rsidDel="00000000" w:rsidR="00000000" w:rsidRPr="00000000">
        <w:rPr>
          <w:rFonts w:ascii="Arial" w:cs="Arial" w:eastAsia="Arial" w:hAnsi="Arial"/>
          <w:sz w:val="18"/>
          <w:szCs w:val="18"/>
          <w:rtl w:val="0"/>
        </w:rPr>
        <w:tab/>
      </w:r>
      <w:r w:rsidDel="00000000" w:rsidR="00000000" w:rsidRPr="00000000">
        <w:rPr>
          <w:rFonts w:ascii="Arial" w:cs="Arial" w:eastAsia="Arial" w:hAnsi="Arial"/>
          <w:sz w:val="18"/>
          <w:szCs w:val="18"/>
          <w:highlight w:val="white"/>
          <w:rtl w:val="0"/>
        </w:rPr>
        <w:t xml:space="preserve">I am a fresh graduate from State Polytechnic of Sriwijaya majoring in Computer Engineering that has experience in Information Technology, management, communication skills, language, writing, research, design graphic, and computer. I am ready for looking at new challenges and changes in the entry-level position Tech Industry.</w:t>
      </w:r>
      <w:r w:rsidDel="00000000" w:rsidR="00000000" w:rsidRPr="00000000">
        <w:rPr>
          <w:rFonts w:ascii="Arial" w:cs="Arial" w:eastAsia="Arial" w:hAnsi="Arial"/>
          <w:sz w:val="18"/>
          <w:szCs w:val="18"/>
          <w:rtl w:val="0"/>
        </w:rPr>
        <w:br w:type="textWrapping"/>
      </w:r>
      <w:r w:rsidDel="00000000" w:rsidR="00000000" w:rsidRPr="00000000">
        <w:rPr>
          <w:rFonts w:ascii="Arial" w:cs="Arial" w:eastAsia="Arial" w:hAnsi="Arial"/>
          <w:sz w:val="18"/>
          <w:szCs w:val="18"/>
          <w:highlight w:val="white"/>
          <w:rtl w:val="0"/>
        </w:rPr>
        <w:t xml:space="preserve">focused on fields that use logic and problem-solving skills. Certainly, I must have the ability to communicate, think creatively, collaborate in a team, and also be agile to learn new things.</w:t>
      </w:r>
      <w:r w:rsidDel="00000000" w:rsidR="00000000" w:rsidRPr="00000000">
        <w:rPr>
          <w:rtl w:val="0"/>
        </w:rPr>
      </w:r>
    </w:p>
    <w:p w:rsidR="00000000" w:rsidDel="00000000" w:rsidP="00000000" w:rsidRDefault="00000000" w:rsidRPr="00000000" w14:paraId="0000000A">
      <w:pPr>
        <w:spacing w:after="0" w:line="240" w:lineRule="auto"/>
        <w:ind w:left="284" w:hanging="567"/>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Experience</w:t>
      </w:r>
    </w:p>
    <w:p w:rsidR="00000000" w:rsidDel="00000000" w:rsidP="00000000" w:rsidRDefault="00000000" w:rsidRPr="00000000" w14:paraId="0000000C">
      <w:pPr>
        <w:spacing w:after="0" w:line="240" w:lineRule="auto"/>
        <w:ind w:left="284"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Classico, Palembang, Indonesia</w:t>
        <w:tab/>
        <w:tab/>
        <w:tab/>
        <w:tab/>
        <w:tab/>
        <w:tab/>
        <w:t xml:space="preserve">                               July 2021 - Now</w:t>
      </w:r>
    </w:p>
    <w:p w:rsidR="00000000" w:rsidDel="00000000" w:rsidP="00000000" w:rsidRDefault="00000000" w:rsidRPr="00000000" w14:paraId="0000000D">
      <w:pPr>
        <w:spacing w:after="0" w:line="240" w:lineRule="auto"/>
        <w:ind w:left="42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Teaching Assistant</w:t>
      </w:r>
    </w:p>
    <w:p w:rsidR="00000000" w:rsidDel="00000000" w:rsidP="00000000" w:rsidRDefault="00000000" w:rsidRPr="00000000" w14:paraId="0000000E">
      <w:pPr>
        <w:spacing w:after="0" w:line="240" w:lineRule="auto"/>
        <w:ind w:firstLine="709"/>
        <w:jc w:val="both"/>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Core Responsibilities</w:t>
      </w:r>
    </w:p>
    <w:p w:rsidR="00000000" w:rsidDel="00000000" w:rsidP="00000000" w:rsidRDefault="00000000" w:rsidRPr="00000000" w14:paraId="0000000F">
      <w:pPr>
        <w:spacing w:after="0" w:line="240" w:lineRule="auto"/>
        <w:ind w:left="993" w:hanging="142.00000000000003"/>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Being a Teaching Assistant in database analyst class to increase a student’s comprehension of PostgreSQL</w:t>
      </w:r>
    </w:p>
    <w:p w:rsidR="00000000" w:rsidDel="00000000" w:rsidP="00000000" w:rsidRDefault="00000000" w:rsidRPr="00000000" w14:paraId="00000010">
      <w:pPr>
        <w:spacing w:after="0" w:line="240" w:lineRule="auto"/>
        <w:ind w:left="993" w:hanging="142.00000000000003"/>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Managed Scheduled, Tasks, and attendance for students, and was also active in sharing about how to design and  also analyze the database’s structure</w:t>
      </w:r>
    </w:p>
    <w:p w:rsidR="00000000" w:rsidDel="00000000" w:rsidP="00000000" w:rsidRDefault="00000000" w:rsidRPr="00000000" w14:paraId="00000011">
      <w:pPr>
        <w:spacing w:after="0" w:line="24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Internship Experience</w:t>
      </w:r>
    </w:p>
    <w:p w:rsidR="00000000" w:rsidDel="00000000" w:rsidP="00000000" w:rsidRDefault="00000000" w:rsidRPr="00000000" w14:paraId="00000013">
      <w:pPr>
        <w:spacing w:after="0" w:line="240" w:lineRule="auto"/>
        <w:ind w:left="284"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Sagara Technology Asia, Jakarta, Indonesia</w:t>
      </w:r>
    </w:p>
    <w:p w:rsidR="00000000" w:rsidDel="00000000" w:rsidP="00000000" w:rsidRDefault="00000000" w:rsidRPr="00000000" w14:paraId="00000014">
      <w:pPr>
        <w:spacing w:after="0" w:line="240" w:lineRule="auto"/>
        <w:ind w:left="42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Full-Stack Specialist Developer</w:t>
        <w:tab/>
        <w:tab/>
        <w:tab/>
        <w:tab/>
        <w:tab/>
        <w:tab/>
        <w:t xml:space="preserve">     September 2020 – Now</w:t>
      </w:r>
    </w:p>
    <w:p w:rsidR="00000000" w:rsidDel="00000000" w:rsidP="00000000" w:rsidRDefault="00000000" w:rsidRPr="00000000" w14:paraId="00000015">
      <w:pPr>
        <w:spacing w:after="0" w:line="240" w:lineRule="auto"/>
        <w:ind w:left="426" w:firstLine="0"/>
        <w:jc w:val="both"/>
        <w:rPr>
          <w:rFonts w:ascii="Arial" w:cs="Arial" w:eastAsia="Arial" w:hAnsi="Arial"/>
          <w:sz w:val="18"/>
          <w:szCs w:val="18"/>
          <w:u w:val="single"/>
        </w:rPr>
      </w:pPr>
      <w:r w:rsidDel="00000000" w:rsidR="00000000" w:rsidRPr="00000000">
        <w:rPr>
          <w:rFonts w:ascii="Arial" w:cs="Arial" w:eastAsia="Arial" w:hAnsi="Arial"/>
          <w:sz w:val="18"/>
          <w:szCs w:val="18"/>
          <w:rtl w:val="0"/>
        </w:rPr>
        <w:tab/>
      </w:r>
      <w:r w:rsidDel="00000000" w:rsidR="00000000" w:rsidRPr="00000000">
        <w:rPr>
          <w:rFonts w:ascii="Arial" w:cs="Arial" w:eastAsia="Arial" w:hAnsi="Arial"/>
          <w:sz w:val="18"/>
          <w:szCs w:val="18"/>
          <w:u w:val="single"/>
          <w:rtl w:val="0"/>
        </w:rPr>
        <w:t xml:space="preserve">Core Responsibilities</w:t>
      </w:r>
    </w:p>
    <w:p w:rsidR="00000000" w:rsidDel="00000000" w:rsidP="00000000" w:rsidRDefault="00000000" w:rsidRPr="00000000" w14:paraId="00000016">
      <w:pPr>
        <w:numPr>
          <w:ilvl w:val="0"/>
          <w:numId w:val="1"/>
        </w:numPr>
        <w:spacing w:after="0" w:line="240" w:lineRule="auto"/>
        <w:ind w:left="993" w:hanging="142.00000000000003"/>
        <w:jc w:val="both"/>
        <w:rPr>
          <w:sz w:val="18"/>
          <w:szCs w:val="18"/>
        </w:rPr>
      </w:pPr>
      <w:r w:rsidDel="00000000" w:rsidR="00000000" w:rsidRPr="00000000">
        <w:rPr>
          <w:rFonts w:ascii="Arial" w:cs="Arial" w:eastAsia="Arial" w:hAnsi="Arial"/>
          <w:sz w:val="18"/>
          <w:szCs w:val="18"/>
          <w:rtl w:val="0"/>
        </w:rPr>
        <w:t xml:space="preserve">Maintained Teknologi.id website using Lumen Framework</w:t>
      </w:r>
    </w:p>
    <w:p w:rsidR="00000000" w:rsidDel="00000000" w:rsidP="00000000" w:rsidRDefault="00000000" w:rsidRPr="00000000" w14:paraId="00000017">
      <w:pPr>
        <w:spacing w:after="0" w:line="24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8">
      <w:pPr>
        <w:spacing w:after="0" w:line="240" w:lineRule="auto"/>
        <w:ind w:left="284"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PT. Citra Bumi Sumatera - Sumeks - Sumatera Ekspres, Palembang, Indonesia</w:t>
      </w:r>
    </w:p>
    <w:p w:rsidR="00000000" w:rsidDel="00000000" w:rsidP="00000000" w:rsidRDefault="00000000" w:rsidRPr="00000000" w14:paraId="00000019">
      <w:pPr>
        <w:spacing w:after="0" w:line="240" w:lineRule="auto"/>
        <w:ind w:left="42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Fullstack Developer</w:t>
        <w:tab/>
        <w:tab/>
        <w:tab/>
        <w:tab/>
        <w:tab/>
        <w:tab/>
        <w:tab/>
        <w:t xml:space="preserve">                   August 2020 - Okt 2020</w:t>
      </w:r>
    </w:p>
    <w:p w:rsidR="00000000" w:rsidDel="00000000" w:rsidP="00000000" w:rsidRDefault="00000000" w:rsidRPr="00000000" w14:paraId="0000001A">
      <w:pPr>
        <w:spacing w:after="0" w:line="240" w:lineRule="auto"/>
        <w:ind w:left="709" w:firstLine="0"/>
        <w:jc w:val="both"/>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Core Responsibilities</w:t>
      </w:r>
    </w:p>
    <w:p w:rsidR="00000000" w:rsidDel="00000000" w:rsidP="00000000" w:rsidRDefault="00000000" w:rsidRPr="00000000" w14:paraId="0000001B">
      <w:pPr>
        <w:spacing w:after="0" w:line="240" w:lineRule="auto"/>
        <w:ind w:left="851"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Maintained and Developed a new feature in E-Paper Apps to expand the company's target market</w:t>
      </w:r>
    </w:p>
    <w:p w:rsidR="00000000" w:rsidDel="00000000" w:rsidP="00000000" w:rsidRDefault="00000000" w:rsidRPr="00000000" w14:paraId="0000001C">
      <w:pPr>
        <w:spacing w:after="0" w:line="240" w:lineRule="auto"/>
        <w:ind w:left="851"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Integrate data from Mobile Apps to consume data from Website API</w:t>
      </w:r>
    </w:p>
    <w:p w:rsidR="00000000" w:rsidDel="00000000" w:rsidP="00000000" w:rsidRDefault="00000000" w:rsidRPr="00000000" w14:paraId="0000001D">
      <w:pPr>
        <w:spacing w:after="0"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Volunteer Experience</w:t>
      </w:r>
      <w:r w:rsidDel="00000000" w:rsidR="00000000" w:rsidRPr="00000000">
        <w:rPr>
          <w:rtl w:val="0"/>
        </w:rPr>
      </w:r>
    </w:p>
    <w:p w:rsidR="00000000" w:rsidDel="00000000" w:rsidP="00000000" w:rsidRDefault="00000000" w:rsidRPr="00000000" w14:paraId="0000001F">
      <w:pPr>
        <w:spacing w:after="0" w:line="240" w:lineRule="auto"/>
        <w:ind w:left="284"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Palembang Digital Community, Palembang, Indonesia</w:t>
      </w:r>
    </w:p>
    <w:p w:rsidR="00000000" w:rsidDel="00000000" w:rsidP="00000000" w:rsidRDefault="00000000" w:rsidRPr="00000000" w14:paraId="00000020">
      <w:pPr>
        <w:spacing w:after="0" w:line="240" w:lineRule="auto"/>
        <w:ind w:left="42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Front - End Developer</w:t>
        <w:tab/>
        <w:tab/>
        <w:tab/>
        <w:tab/>
        <w:tab/>
        <w:tab/>
        <w:tab/>
        <w:t xml:space="preserve">            March 2020 – Now</w:t>
      </w:r>
    </w:p>
    <w:p w:rsidR="00000000" w:rsidDel="00000000" w:rsidP="00000000" w:rsidRDefault="00000000" w:rsidRPr="00000000" w14:paraId="00000021">
      <w:pPr>
        <w:spacing w:after="0" w:line="240" w:lineRule="auto"/>
        <w:ind w:left="426" w:firstLine="0"/>
        <w:jc w:val="both"/>
        <w:rPr>
          <w:rFonts w:ascii="Arial" w:cs="Arial" w:eastAsia="Arial" w:hAnsi="Arial"/>
          <w:sz w:val="18"/>
          <w:szCs w:val="18"/>
          <w:u w:val="single"/>
        </w:rPr>
      </w:pPr>
      <w:r w:rsidDel="00000000" w:rsidR="00000000" w:rsidRPr="00000000">
        <w:rPr>
          <w:rFonts w:ascii="Arial" w:cs="Arial" w:eastAsia="Arial" w:hAnsi="Arial"/>
          <w:sz w:val="18"/>
          <w:szCs w:val="18"/>
          <w:rtl w:val="0"/>
        </w:rPr>
        <w:tab/>
      </w:r>
      <w:r w:rsidDel="00000000" w:rsidR="00000000" w:rsidRPr="00000000">
        <w:rPr>
          <w:rFonts w:ascii="Arial" w:cs="Arial" w:eastAsia="Arial" w:hAnsi="Arial"/>
          <w:sz w:val="18"/>
          <w:szCs w:val="18"/>
          <w:u w:val="single"/>
          <w:rtl w:val="0"/>
        </w:rPr>
        <w:t xml:space="preserve">Core Responsibilities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142.0000000000000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Optimized Web Front-End Efficiency to reduce data usage in users UI</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142.0000000000000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Collaborate with UI/UX Designer to accomplish the best practice of  Web Apps Design</w:t>
      </w:r>
    </w:p>
    <w:p w:rsidR="00000000" w:rsidDel="00000000" w:rsidP="00000000" w:rsidRDefault="00000000" w:rsidRPr="00000000" w14:paraId="00000024">
      <w:pPr>
        <w:spacing w:after="0" w:lin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Education</w:t>
      </w:r>
    </w:p>
    <w:p w:rsidR="00000000" w:rsidDel="00000000" w:rsidP="00000000" w:rsidRDefault="00000000" w:rsidRPr="00000000" w14:paraId="00000025">
      <w:pPr>
        <w:spacing w:after="0" w:line="240" w:lineRule="auto"/>
        <w:ind w:left="284"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State Polytechnic of Sriwijaya, Palembang, Indonesia</w:t>
        <w:tab/>
        <w:tab/>
        <w:tab/>
        <w:t xml:space="preserve">             August 2018 - August 2021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Md. T.(3.14/4.0)</w:t>
      </w:r>
    </w:p>
    <w:p w:rsidR="00000000" w:rsidDel="00000000" w:rsidP="00000000" w:rsidRDefault="00000000" w:rsidRPr="00000000" w14:paraId="00000027">
      <w:pPr>
        <w:spacing w:after="0" w:line="240" w:lineRule="auto"/>
        <w:ind w:left="284"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Related Course: Computer Engineering</w:t>
      </w:r>
    </w:p>
    <w:p w:rsidR="00000000" w:rsidDel="00000000" w:rsidP="00000000" w:rsidRDefault="00000000" w:rsidRPr="00000000" w14:paraId="00000028">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General Qualification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42.0000000000000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in research Information Technology, and have basic fundamentals in computer science such as DSA, OOP, Functional Programming, and Procedural Programming.</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4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Have Good Marketing, Management, and </w:t>
      </w:r>
      <w:r w:rsidDel="00000000" w:rsidR="00000000" w:rsidRPr="00000000">
        <w:rPr>
          <w:rFonts w:ascii="Arial" w:cs="Arial" w:eastAsia="Arial" w:hAnsi="Arial"/>
          <w:sz w:val="18"/>
          <w:szCs w:val="18"/>
          <w:rtl w:val="0"/>
        </w:rPr>
        <w:t xml:space="preserve">Leadership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skills in entry-level position Tech Industry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42.0000000000000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Have Basics Knowledge in Apps Development, Web Development,</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Analyst, HTML, CSS, PHP,  </w:t>
      </w:r>
      <w:r w:rsidDel="00000000" w:rsidR="00000000" w:rsidRPr="00000000">
        <w:rPr>
          <w:rFonts w:ascii="Arial" w:cs="Arial" w:eastAsia="Arial" w:hAnsi="Arial"/>
          <w:sz w:val="18"/>
          <w:szCs w:val="18"/>
          <w:rtl w:val="0"/>
        </w:rPr>
        <w:t xml:space="preserve">Python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SQL, Javascript, MYSQL, PostgreSQL, and Github</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42.0000000000000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in Indonesian Both oral and Written, English Limited Working Proficiency</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42.0000000000000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have good communication skills and eager to adapt</w:t>
      </w:r>
    </w:p>
    <w:p w:rsidR="00000000" w:rsidDel="00000000" w:rsidP="00000000" w:rsidRDefault="00000000" w:rsidRPr="00000000" w14:paraId="0000002F">
      <w:pPr>
        <w:spacing w:after="0"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Related Activity</w:t>
      </w:r>
    </w:p>
    <w:p w:rsidR="00000000" w:rsidDel="00000000" w:rsidP="00000000" w:rsidRDefault="00000000" w:rsidRPr="00000000" w14:paraId="00000031">
      <w:pPr>
        <w:numPr>
          <w:ilvl w:val="0"/>
          <w:numId w:val="2"/>
        </w:numPr>
        <w:spacing w:after="0" w:line="240" w:lineRule="auto"/>
        <w:ind w:left="566.9291338582675" w:hanging="141.73228346456668"/>
        <w:jc w:val="both"/>
        <w:rPr>
          <w:b w:val="1"/>
          <w:sz w:val="18"/>
          <w:szCs w:val="18"/>
        </w:rPr>
      </w:pPr>
      <w:r w:rsidDel="00000000" w:rsidR="00000000" w:rsidRPr="00000000">
        <w:rPr>
          <w:rFonts w:ascii="Arial" w:cs="Arial" w:eastAsia="Arial" w:hAnsi="Arial"/>
          <w:sz w:val="18"/>
          <w:szCs w:val="18"/>
          <w:rtl w:val="0"/>
        </w:rPr>
        <w:t xml:space="preserve">Perhimpunan Mahasiswa Informatika dan Komputer Nasional</w:t>
        <w:tab/>
        <w:tab/>
        <w:tab/>
        <w:t xml:space="preserve">                 July 2018 - Now</w:t>
      </w:r>
      <w:r w:rsidDel="00000000" w:rsidR="00000000" w:rsidRPr="00000000">
        <w:rPr>
          <w:rtl w:val="0"/>
        </w:rPr>
      </w:r>
    </w:p>
    <w:p w:rsidR="00000000" w:rsidDel="00000000" w:rsidP="00000000" w:rsidRDefault="00000000" w:rsidRPr="00000000" w14:paraId="00000032">
      <w:pPr>
        <w:spacing w:after="0" w:line="240" w:lineRule="auto"/>
        <w:ind w:left="567" w:hanging="0.0708661417324663"/>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Sekretaris Bidang Kominfo</w:t>
      </w:r>
    </w:p>
    <w:p w:rsidR="00000000" w:rsidDel="00000000" w:rsidP="00000000" w:rsidRDefault="00000000" w:rsidRPr="00000000" w14:paraId="00000033">
      <w:pPr>
        <w:numPr>
          <w:ilvl w:val="0"/>
          <w:numId w:val="2"/>
        </w:numPr>
        <w:spacing w:after="0" w:line="240" w:lineRule="auto"/>
        <w:ind w:left="567" w:hanging="152.99999999999997"/>
        <w:jc w:val="both"/>
        <w:rPr>
          <w:b w:val="1"/>
          <w:sz w:val="18"/>
          <w:szCs w:val="18"/>
        </w:rPr>
      </w:pPr>
      <w:r w:rsidDel="00000000" w:rsidR="00000000" w:rsidRPr="00000000">
        <w:rPr>
          <w:rFonts w:ascii="Arial" w:cs="Arial" w:eastAsia="Arial" w:hAnsi="Arial"/>
          <w:sz w:val="18"/>
          <w:szCs w:val="18"/>
          <w:rtl w:val="0"/>
        </w:rPr>
        <w:t xml:space="preserve">Developer Student Club</w:t>
        <w:tab/>
        <w:tab/>
        <w:tab/>
        <w:tab/>
        <w:tab/>
        <w:tab/>
        <w:t xml:space="preserve">                   March 2020 – July 2021</w:t>
      </w:r>
      <w:r w:rsidDel="00000000" w:rsidR="00000000" w:rsidRPr="00000000">
        <w:rPr>
          <w:rtl w:val="0"/>
        </w:rPr>
      </w:r>
    </w:p>
    <w:p w:rsidR="00000000" w:rsidDel="00000000" w:rsidP="00000000" w:rsidRDefault="00000000" w:rsidRPr="00000000" w14:paraId="00000034">
      <w:pPr>
        <w:spacing w:after="0" w:line="240" w:lineRule="auto"/>
        <w:ind w:firstLine="567"/>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Core Team</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52.99999999999997"/>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Generasi Baru Bank Indonesia</w:t>
        <w:tab/>
        <w:tab/>
        <w:tab/>
        <w:tab/>
        <w:t xml:space="preserve">                   September 2020 – January 2021</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Anggota Divisi Kerja Sama</w:t>
      </w: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567" w:hanging="152.99999999999997"/>
        <w:jc w:val="both"/>
        <w:rPr>
          <w:b w:val="1"/>
          <w:sz w:val="18"/>
          <w:szCs w:val="18"/>
        </w:rPr>
      </w:pPr>
      <w:r w:rsidDel="00000000" w:rsidR="00000000" w:rsidRPr="00000000">
        <w:rPr>
          <w:rFonts w:ascii="Arial" w:cs="Arial" w:eastAsia="Arial" w:hAnsi="Arial"/>
          <w:sz w:val="18"/>
          <w:szCs w:val="18"/>
          <w:rtl w:val="0"/>
        </w:rPr>
        <w:t xml:space="preserve">Himpunan Mahasiswa Jurusan Teknik Komputer</w:t>
        <w:tab/>
        <w:tab/>
        <w:tab/>
        <w:t xml:space="preserve">             August 2018 - August 2021</w:t>
      </w:r>
      <w:r w:rsidDel="00000000" w:rsidR="00000000" w:rsidRPr="00000000">
        <w:rPr>
          <w:rtl w:val="0"/>
        </w:rPr>
      </w:r>
    </w:p>
    <w:p w:rsidR="00000000" w:rsidDel="00000000" w:rsidP="00000000" w:rsidRDefault="00000000" w:rsidRPr="00000000" w14:paraId="00000038">
      <w:pPr>
        <w:spacing w:after="0" w:line="240" w:lineRule="auto"/>
        <w:ind w:left="567"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Anggota Humas</w:t>
      </w:r>
    </w:p>
    <w:p w:rsidR="00000000" w:rsidDel="00000000" w:rsidP="00000000" w:rsidRDefault="00000000" w:rsidRPr="00000000" w14:paraId="00000039">
      <w:pPr>
        <w:spacing w:after="0"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A">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References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42.00000000000003"/>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Malian Zikri, CEO Digital Creative, Sriwijaya University(</w:t>
      </w:r>
      <w:hyperlink r:id="rId8">
        <w:r w:rsidDel="00000000" w:rsidR="00000000" w:rsidRPr="00000000">
          <w:rPr>
            <w:rFonts w:ascii="Arial" w:cs="Arial" w:eastAsia="Arial" w:hAnsi="Arial"/>
            <w:b w:val="0"/>
            <w:i w:val="0"/>
            <w:smallCaps w:val="0"/>
            <w:strike w:val="0"/>
            <w:color w:val="0563c1"/>
            <w:sz w:val="18"/>
            <w:szCs w:val="18"/>
            <w:u w:val="none"/>
            <w:shd w:fill="auto" w:val="clear"/>
            <w:vertAlign w:val="baseline"/>
            <w:rtl w:val="0"/>
          </w:rPr>
          <w:t xml:space="preserve">malianzikri92@gmail.com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330" w:hanging="142.00000000000003"/>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Areif Rahmansyah, Machine Learning Engineer Gojek, Sriwijaya University(</w:t>
      </w:r>
      <w:hyperlink r:id="rId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ariefrahmansyah@hotmail.com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E">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F">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0">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1">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2">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3">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4">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5">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6">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7">
      <w:pPr>
        <w:spacing w:after="0" w:line="360" w:lineRule="auto"/>
        <w:ind w:right="-33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8">
      <w:pPr>
        <w:spacing w:after="0" w:lin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Portofolio</w:t>
      </w:r>
    </w:p>
    <w:p w:rsidR="00000000" w:rsidDel="00000000" w:rsidP="00000000" w:rsidRDefault="00000000" w:rsidRPr="00000000" w14:paraId="00000049">
      <w:pPr>
        <w:spacing w:after="0" w:line="24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4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Palembang Digital Community Website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both"/>
        <w:rPr>
          <w:rFonts w:ascii="Arial" w:cs="Arial" w:eastAsia="Arial" w:hAnsi="Arial"/>
          <w:b w:val="0"/>
          <w:i w:val="0"/>
          <w:smallCaps w:val="0"/>
          <w:strike w:val="0"/>
          <w:color w:val="000000"/>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Palembang Digital Community has the vision to create Talented IT Resources that can compete for the excellent digital field, I've Responsibility for developing the Website Front-end </w:t>
      </w:r>
      <w:r w:rsidDel="00000000" w:rsidR="00000000" w:rsidRPr="00000000">
        <w:rPr>
          <w:rFonts w:ascii="Arial" w:cs="Arial" w:eastAsia="Arial" w:hAnsi="Arial"/>
          <w:sz w:val="18"/>
          <w:szCs w:val="18"/>
          <w:highlight w:val="white"/>
          <w:rtl w:val="0"/>
        </w:rPr>
        <w:t xml:space="preserve">and also Optimized its users’  data usage, I Collaborate </w:t>
      </w:r>
      <w:r w:rsidDel="00000000" w:rsidR="00000000" w:rsidRPr="00000000">
        <w:rPr>
          <w:rFonts w:ascii="Arial" w:cs="Arial" w:eastAsia="Arial" w:hAnsi="Arial"/>
          <w:sz w:val="18"/>
          <w:szCs w:val="18"/>
          <w:rtl w:val="0"/>
        </w:rPr>
        <w:t xml:space="preserve">with UI/UX Designer to accomplish the best practice of  Web Apps Design. Using javascript programming language with React JS framework to handle the interactive User-interface Website and also to reduce data usage for the user to access the web front-end more efficiently.</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both"/>
        <w:rPr>
          <w:rFonts w:ascii="Arial" w:cs="Arial" w:eastAsia="Arial" w:hAnsi="Arial"/>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4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 Of Guidance Management Final Report For Student Department Of Computer Engineering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both"/>
        <w:rPr>
          <w:rFonts w:ascii="Arial" w:cs="Arial" w:eastAsia="Arial" w:hAnsi="Arial"/>
          <w:b w:val="0"/>
          <w:i w:val="0"/>
          <w:smallCaps w:val="0"/>
          <w:strike w:val="0"/>
          <w:color w:val="000000"/>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This application is an application that can assist the final </w:t>
      </w:r>
      <w:r w:rsidDel="00000000" w:rsidR="00000000" w:rsidRPr="00000000">
        <w:rPr>
          <w:rFonts w:ascii="Arial" w:cs="Arial" w:eastAsia="Arial" w:hAnsi="Arial"/>
          <w:sz w:val="18"/>
          <w:szCs w:val="18"/>
          <w:highlight w:val="white"/>
          <w:rtl w:val="0"/>
        </w:rPr>
        <w:t xml:space="preserve">paper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guidance process, with the aim of making it easier for students to carry out guidance between students and </w:t>
      </w:r>
      <w:r w:rsidDel="00000000" w:rsidR="00000000" w:rsidRPr="00000000">
        <w:rPr>
          <w:rFonts w:ascii="Arial" w:cs="Arial" w:eastAsia="Arial" w:hAnsi="Arial"/>
          <w:sz w:val="18"/>
          <w:szCs w:val="18"/>
          <w:highlight w:val="white"/>
          <w:rtl w:val="0"/>
        </w:rPr>
        <w:t xml:space="preserve">lecturers</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when </w:t>
      </w:r>
      <w:r w:rsidDel="00000000" w:rsidR="00000000" w:rsidRPr="00000000">
        <w:rPr>
          <w:rFonts w:ascii="Arial" w:cs="Arial" w:eastAsia="Arial" w:hAnsi="Arial"/>
          <w:sz w:val="18"/>
          <w:szCs w:val="18"/>
          <w:highlight w:val="white"/>
          <w:rtl w:val="0"/>
        </w:rPr>
        <w:t xml:space="preserve">performed the guidance process for the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final </w:t>
      </w:r>
      <w:r w:rsidDel="00000000" w:rsidR="00000000" w:rsidRPr="00000000">
        <w:rPr>
          <w:rFonts w:ascii="Arial" w:cs="Arial" w:eastAsia="Arial" w:hAnsi="Arial"/>
          <w:sz w:val="18"/>
          <w:szCs w:val="18"/>
          <w:highlight w:val="white"/>
          <w:rtl w:val="0"/>
        </w:rPr>
        <w:t xml:space="preserve">paper</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Making this application using the text editor Visual Studio Code, using the PHP programming language and the framework Codeigniter, while the database using the MYSQL database.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both"/>
        <w:rPr>
          <w:rFonts w:ascii="Arial" w:cs="Arial" w:eastAsia="Arial" w:hAnsi="Arial"/>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14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Curitter Web Apps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273"/>
        <w:jc w:val="both"/>
        <w:rPr>
          <w:rFonts w:ascii="Arial" w:cs="Arial" w:eastAsia="Arial" w:hAnsi="Arial"/>
          <w:b w:val="0"/>
          <w:i w:val="0"/>
          <w:smallCaps w:val="0"/>
          <w:strike w:val="0"/>
          <w:color w:val="000000"/>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Curitter is a website where you can find all information about doctor's practice schedules and online registration places from all hospitals in Palembang. In addition, you can also see various kinds of health articles that can help you improve your health independently. Using  PHP programming language to handle the d</w:t>
      </w:r>
      <w:r w:rsidDel="00000000" w:rsidR="00000000" w:rsidRPr="00000000">
        <w:rPr>
          <w:rFonts w:ascii="Arial" w:cs="Arial" w:eastAsia="Arial" w:hAnsi="Arial"/>
          <w:sz w:val="18"/>
          <w:szCs w:val="18"/>
          <w:highlight w:val="white"/>
          <w:rtl w:val="0"/>
        </w:rPr>
        <w:t xml:space="preserve">ata from the MYSQL database, for the framework I Used Codeigniter to make more sustainable development.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273"/>
        <w:jc w:val="both"/>
        <w:rPr>
          <w:rFonts w:ascii="Arial" w:cs="Arial" w:eastAsia="Arial" w:hAnsi="Arial"/>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E-Paper For Sumatera Ekspress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709" w:right="0" w:firstLine="28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I've </w:t>
      </w:r>
      <w:r w:rsidDel="00000000" w:rsidR="00000000" w:rsidRPr="00000000">
        <w:rPr>
          <w:rFonts w:ascii="Arial" w:cs="Arial" w:eastAsia="Arial" w:hAnsi="Arial"/>
          <w:sz w:val="18"/>
          <w:szCs w:val="18"/>
          <w:highlight w:val="white"/>
          <w:rtl w:val="0"/>
        </w:rPr>
        <w:t xml:space="preserve">responsible</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for build online paper store Apps and maintenance technical support, in Front-End, Back-end Mobile Development, I built an android application for an electronic paper that </w:t>
      </w:r>
      <w:r w:rsidDel="00000000" w:rsidR="00000000" w:rsidRPr="00000000">
        <w:rPr>
          <w:rFonts w:ascii="Arial" w:cs="Arial" w:eastAsia="Arial" w:hAnsi="Arial"/>
          <w:sz w:val="18"/>
          <w:szCs w:val="18"/>
          <w:highlight w:val="white"/>
          <w:rtl w:val="0"/>
        </w:rPr>
        <w:t xml:space="preserve">uses</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API </w:t>
      </w:r>
      <w:r w:rsidDel="00000000" w:rsidR="00000000" w:rsidRPr="00000000">
        <w:rPr>
          <w:rFonts w:ascii="Arial" w:cs="Arial" w:eastAsia="Arial" w:hAnsi="Arial"/>
          <w:sz w:val="18"/>
          <w:szCs w:val="18"/>
          <w:highlight w:val="white"/>
          <w:rtl w:val="0"/>
        </w:rPr>
        <w:t xml:space="preserve">to</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w:t>
      </w:r>
      <w:r w:rsidDel="00000000" w:rsidR="00000000" w:rsidRPr="00000000">
        <w:rPr>
          <w:rFonts w:ascii="Arial" w:cs="Arial" w:eastAsia="Arial" w:hAnsi="Arial"/>
          <w:sz w:val="18"/>
          <w:szCs w:val="18"/>
          <w:highlight w:val="white"/>
          <w:rtl w:val="0"/>
        </w:rPr>
        <w:t xml:space="preserve">consume</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the data from the database. </w:t>
      </w:r>
      <w:r w:rsidDel="00000000" w:rsidR="00000000" w:rsidRPr="00000000">
        <w:rPr>
          <w:rFonts w:ascii="Arial" w:cs="Arial" w:eastAsia="Arial" w:hAnsi="Arial"/>
          <w:sz w:val="18"/>
          <w:szCs w:val="18"/>
          <w:highlight w:val="white"/>
          <w:rtl w:val="0"/>
        </w:rPr>
        <w:t xml:space="preserve">Using Flutter Framework to Build Interactive User Interface for Mobile Apps, Integrated the data from a website to our Mobile Apps that use JSON to parse the data.</w:t>
      </w:r>
      <w:r w:rsidDel="00000000" w:rsidR="00000000" w:rsidRPr="00000000">
        <w:rPr>
          <w:rtl w:val="0"/>
        </w:rPr>
      </w:r>
    </w:p>
    <w:p w:rsidR="00000000" w:rsidDel="00000000" w:rsidP="00000000" w:rsidRDefault="00000000" w:rsidRPr="00000000" w14:paraId="00000055">
      <w:pPr>
        <w:spacing w:after="0" w:line="360" w:lineRule="auto"/>
        <w:jc w:val="both"/>
        <w:rPr>
          <w:rFonts w:ascii="Arial" w:cs="Arial" w:eastAsia="Arial" w:hAnsi="Arial"/>
          <w:b w:val="1"/>
          <w:sz w:val="18"/>
          <w:szCs w:val="18"/>
        </w:rPr>
      </w:pPr>
      <w:r w:rsidDel="00000000" w:rsidR="00000000" w:rsidRPr="00000000">
        <w:rPr>
          <w:rtl w:val="0"/>
        </w:rPr>
      </w:r>
    </w:p>
    <w:sectPr>
      <w:pgSz w:h="2016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hanging="360.00000000000006"/>
      </w:pPr>
      <w:rPr>
        <w:rFonts w:ascii="Arial" w:cs="Arial" w:eastAsia="Arial" w:hAnsi="Arial"/>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riefrahmansyah@hotmail.com" TargetMode="External"/><Relationship Id="rId5" Type="http://schemas.openxmlformats.org/officeDocument/2006/relationships/styles" Target="styles.xml"/><Relationship Id="rId6" Type="http://schemas.openxmlformats.org/officeDocument/2006/relationships/hyperlink" Target="mailto:Taufiiqulhakim23@gmail.com" TargetMode="External"/><Relationship Id="rId7" Type="http://schemas.openxmlformats.org/officeDocument/2006/relationships/hyperlink" Target="https://taufik.netlify.app/" TargetMode="External"/><Relationship Id="rId8" Type="http://schemas.openxmlformats.org/officeDocument/2006/relationships/hyperlink" Target="mailto:malianzikri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