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2355B"/>
          <w:sz w:val="30"/>
        </w:rPr>
        <w:t xml:space="preserve">Klip 1 : </w:t>
      </w:r>
      <w:r>
        <w:rPr>
          <w:rFonts w:ascii="Arial" w:hAnsi="Arial"/>
          <w:b/>
          <w:i w:val="0"/>
          <w:color w:val="1E293B"/>
          <w:sz w:val="30"/>
        </w:rPr>
        <w:t>Buku-azam-layu</w:t>
        <w:br/>
      </w:r>
    </w:p>
    <w:p>
      <w:pPr>
        <w:spacing w:before="0" w:after="80"/>
      </w:pPr>
      <w:r>
        <w:rPr>
          <w:rFonts w:ascii="Arial" w:hAnsi="Arial"/>
          <w:b/>
          <w:i w:val="0"/>
          <w:color w:val="0F766E"/>
          <w:sz w:val="19"/>
        </w:rPr>
        <w:t>Padanan Skrip: Skrip 1: Misteri Azam Kewangan Layu Bulan Mac</w:t>
        <w:br/>
      </w:r>
      <w:r>
        <w:rPr>
          <w:rFonts w:ascii="Arial" w:hAnsi="Arial"/>
          <w:b w:val="0"/>
          <w:i/>
          <w:color w:val="64748B"/>
          <w:sz w:val="19"/>
        </w:rPr>
        <w:t>Jenis shot: Tangan &amp; objek (muka di luar frame)   |   Guna untuk ayat: "azam kewangan terkubur", "layu menjelang Mac", "azam tinggal azam"</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Buku-azam-layu"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hardcover personal goal planner notebook open on a wooden table, a sleek dark ballpoint pen lying idle across the page, a dried pressed autumn leaf used as a bookmark.</w:t>
              <w:br/>
              <w:br/>
              <w:t>LOCATION &amp; LIGHT: Home study table, quiet afternoon daylight from the side, subdued warm amber and wood tones, shallow depth of field.</w:t>
              <w:br/>
              <w:br/>
              <w:t>STORYBOARD (one continuous shot, camera on tripod, gentle slow push-in):</w:t>
              <w:br/>
              <w:t>Frame 1 - 0.0s - START: Close-up on the desk. The journal lies open with handwritten notes on the January page, pen resting beside it. Hands enter and rest on the page. Emotion: contemplative. Key Object: Open journal.</w:t>
              <w:br/>
              <w:t>Frame 2 - 2.5s - ACTION: Her right hand slowly turns the journal pages past February to the page labeled March, which is completely blank and untouched. Emotion: melancholic. Key Object: Blank March planner page.</w:t>
              <w:br/>
              <w:t>Frame 3 - 5.0s - PEAK: Her fingers lightly touch the blank ruled lines of the March page, then gently pick up the pen without writing anything. Emotion: reflective. Key Object: Idle pen over blank page.</w:t>
              <w:br/>
              <w:t>Frame 4 - 7.5s - END: She places the pen back down slowly on the empty page and leaves her hand resting beside the journal, still and quiet. Emotion: resolute. Key Object: Closed pen on journal.</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hardcover journal, dark pen, pressed leaf bookmark, striped sleeves and white handsocks stay consistent throughout.</w:t>
              <w:br/>
              <w:br/>
              <w:t>SCENE: Home study desk, quiet afternoon lighting from the side, warm neutral grading, shallow depth of field.</w:t>
              <w:br/>
              <w:br/>
              <w:t>ACTION: 0-0.5s hands resting on journal. 0.5-3.0s fingers turn pages to the blank March section. 3.0-5.5s fingers trace the empty page and pick up the pen thoughtfully. 5.5-8.0s pen is placed down, hands rest still on the desk.</w:t>
              <w:br/>
              <w:br/>
              <w:t>CAMERA: Tripod, slow imperceptible push-in, stable.</w:t>
              <w:br/>
              <w:br/>
              <w:t>AUDIO: Natural ambient sound only (soft paper page turn, gentle pen tap on wood, faint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2 : </w:t>
      </w:r>
      <w:r>
        <w:rPr>
          <w:rFonts w:ascii="Arial" w:hAnsi="Arial"/>
          <w:b/>
          <w:i w:val="0"/>
          <w:color w:val="1E293B"/>
          <w:sz w:val="30"/>
        </w:rPr>
        <w:t>Ragu-mesej-scam</w:t>
        <w:br/>
      </w:r>
    </w:p>
    <w:p>
      <w:pPr>
        <w:spacing w:before="0" w:after="80"/>
      </w:pPr>
      <w:r>
        <w:rPr>
          <w:rFonts w:ascii="Arial" w:hAnsi="Arial"/>
          <w:b/>
          <w:i w:val="0"/>
          <w:color w:val="0F766E"/>
          <w:sz w:val="19"/>
        </w:rPr>
        <w:t>Padanan Skrip: Skrip 2: Taktik Licik Scammer Dividen Emas</w:t>
        <w:br/>
      </w:r>
      <w:r>
        <w:rPr>
          <w:rFonts w:ascii="Arial" w:hAnsi="Arial"/>
          <w:b w:val="0"/>
          <w:i/>
          <w:color w:val="64748B"/>
          <w:sz w:val="19"/>
        </w:rPr>
        <w:t>Jenis shot: Watak medium (muka nampak penuh)   |   Guna untuk ayat: "janji manis dividen", "taktik licik scammer", "lari laju-laju"</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Ragu-mesej-scam"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modern smartphone held in both hands, a clean dining room table, a simple ceramic cup.</w:t>
              <w:br/>
              <w:br/>
              <w:t>LOCATION &amp; LIGHT: Bright dining area in the morning, diffused natural side illumination, neutral warm tones, soft bokeh in background.</w:t>
              <w:br/>
              <w:br/>
              <w:t>STORYBOARD (one continuous shot, camera on tripod, eye-level medium portrait):</w:t>
              <w:br/>
              <w:t>Frame 1 - 0.0s - START: Medium shot from waist up with ample headroom. She sits holding the phone at chest level, reading a message on screen with a neutral expression. Mouth closed. Emotion: neutral. Key Object: Smartphone in hand.</w:t>
              <w:br/>
              <w:t>Frame 2 - 2.5s - ACTION: Her eyebrows knit together slightly and her head tilts in skepticism as she reads the suspicious text. Her mouth remains firmly closed. Emotion: suspicious. Key Object: Smartphone screen.</w:t>
              <w:br/>
              <w:t>Frame 3 - 5.0s - PEAK: She slowly shakes her head from side to side in clear disbelief and caution, recognizing the deception. Emotion: skeptical and cautious. Key Object: Held smartphone.</w:t>
              <w:br/>
              <w:t>Frame 4 - 7.5s - END: She places the phone face down firmly on the table surface, resting her hands flat beside it, looking ahead with resolved caution. Emotion: guarded and composed. Key Object: Phone face down on table.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smartphone, and table setting remain identical.</w:t>
              <w:br/>
              <w:br/>
              <w:t>SCENE: Dining space, bright morning light from the side, clean neutral environment, shallow depth of field.</w:t>
              <w:br/>
              <w:br/>
              <w:t>ACTION: 0-0.5s reading phone calmly. 0.5-2.5s eyebrows knit with skepticism. 2.5-5.5s she shakes her head gently in disbelief. 5.5-8.0s she sets phone face down on table and rests hands, perfectly composed.</w:t>
              <w:br/>
              <w:br/>
              <w:t>CAMERA: Tripod, eye-level medium shot, stationary.</w:t>
              <w:br/>
              <w:br/>
              <w:t>AUDIO: Natural ambient sound only (subtle phone tap on wood, faint fabric rustle,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3 : </w:t>
      </w:r>
      <w:r>
        <w:rPr>
          <w:rFonts w:ascii="Arial" w:hAnsi="Arial"/>
          <w:b/>
          <w:i w:val="0"/>
          <w:color w:val="1E293B"/>
          <w:sz w:val="30"/>
        </w:rPr>
        <w:t>Kotak-simpanan-kunci</w:t>
        <w:br/>
      </w:r>
    </w:p>
    <w:p>
      <w:pPr>
        <w:spacing w:before="0" w:after="80"/>
      </w:pPr>
      <w:r>
        <w:rPr>
          <w:rFonts w:ascii="Arial" w:hAnsi="Arial"/>
          <w:b/>
          <w:i w:val="0"/>
          <w:color w:val="0F766E"/>
          <w:sz w:val="19"/>
        </w:rPr>
        <w:t>Padanan Skrip: Skrip 3: Rahsia Di Sebalik Memegang Emas Fizikal</w:t>
        <w:br/>
      </w:r>
      <w:r>
        <w:rPr>
          <w:rFonts w:ascii="Arial" w:hAnsi="Arial"/>
          <w:b w:val="0"/>
          <w:i/>
          <w:color w:val="64748B"/>
          <w:sz w:val="19"/>
        </w:rPr>
        <w:t>Jenis shot: Tangan &amp; objek (muka di luar frame)   |   Guna untuk ayat: "bukan sekadar angka skrin", "aset fizikal selamat", "ketenangan jiwa pemilikan"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Kotak-simpanan-kunci"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compact dark wooden lockbox with a plush dark navy velvet interior lining, small solid brass key, smooth mahogany table surface.</w:t>
              <w:br/>
              <w:br/>
              <w:t>LOCATION &amp; LIGHT: Warm private study room, focused directional light from above and side, rich deep shadows, cinematic atmosphere.</w:t>
              <w:br/>
              <w:br/>
              <w:t>STORYBOARD (one continuous shot, camera on tripod, tight 45-degree angle close-up):</w:t>
              <w:br/>
              <w:t>Frame 1 - 0.0s - START: Close-up on hands resting on either side of the closed dark wooden lockbox. A small brass key is inserted in the front keyhole. Emotion: calm. Key Object: Closed wooden lockbox with key.</w:t>
              <w:br/>
              <w:t>Frame 2 - 2.5s - ACTION: Her right thumb and index finger turn the brass key with a deliberate half-rotation. Emotion: purposeful. Key Object: Brass key turning in lock.</w:t>
              <w:br/>
              <w:t>Frame 3 - 5.0s - PEAK: Both hands lift the hinged wooden lid open smoothly, revealing the pristine dark velvet cushioned interior inside. Emotion: deeply satisfied. Key Object: Open lockbox showing velvet interior.</w:t>
              <w:br/>
              <w:t>Frame 4 - 7.5s - END: Her right fingertips lightly touch the soft velvet base of the box, feeling the reassuring physical texture, hands holding still. Emotion: secure and peaceful. Key Object: Hand touching velvet interior.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wooden lockbox, brass key, navy velvet lining, striped sleeves and white handsock cuffs stay completely identical.</w:t>
              <w:br/>
              <w:br/>
              <w:t>SCENE: Study desk, warm focused directional light, rich mahogany texture, shallow depth of field.</w:t>
              <w:br/>
              <w:br/>
              <w:t>ACTION: 0-0.5s hands resting on box. 0.5-2.5s fingers turn key. 2.5-5.5s hands lift the lid open smoothly to display velvet interior. 5.5-8.0s fingers graze velvet lining, holding still in quiet satisfaction.</w:t>
              <w:br/>
              <w:br/>
              <w:t>CAMERA: Tripod, slow subtle push-in towards the open box.</w:t>
              <w:br/>
              <w:br/>
              <w:t>AUDIO: Natural ambient sound only (crisp metallic lock mechanism click, soft wooden hinge creak, gentle velvet touch).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4 : </w:t>
      </w:r>
      <w:r>
        <w:rPr>
          <w:rFonts w:ascii="Arial" w:hAnsi="Arial"/>
          <w:b/>
          <w:i w:val="0"/>
          <w:color w:val="1E293B"/>
          <w:sz w:val="30"/>
        </w:rPr>
        <w:t>Kiub-ais-cair</w:t>
        <w:br/>
      </w:r>
    </w:p>
    <w:p>
      <w:pPr>
        <w:spacing w:before="0" w:after="80"/>
      </w:pPr>
      <w:r>
        <w:rPr>
          <w:rFonts w:ascii="Arial" w:hAnsi="Arial"/>
          <w:b/>
          <w:i w:val="0"/>
          <w:color w:val="0F766E"/>
          <w:sz w:val="19"/>
        </w:rPr>
        <w:t>Padanan Skrip: Skrip 4: Fenomena Kiub Ais &amp; Lembah Kekecewaan Emas</w:t>
        <w:br/>
      </w:r>
      <w:r>
        <w:rPr>
          <w:rFonts w:ascii="Arial" w:hAnsi="Arial"/>
          <w:b w:val="0"/>
          <w:i/>
          <w:color w:val="64748B"/>
          <w:sz w:val="19"/>
        </w:rPr>
        <w:t>Jenis shot: Makro / konsep (tanpa watak)   |   Guna untuk ayat: "fenomena kiub ais", "lembah kekecewaan", "kesan potensi terpendam"</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Kiub-ais-cair" (storyboard label only, never part of the video).</w:t>
              <w:br/>
              <w:br/>
              <w:t>LEGEND: Under each frame, one short line: frame number, timestamp, camera note.</w:t>
              <w:br/>
              <w:br/>
              <w:t>MAIN CHARACTER: No person appears in this clip.</w:t>
              <w:br/>
              <w:br/>
              <w:t>KEY OBJECTS: A single pristine crystalline square ice cube, a minimalist matte charcoal ceramic saucer, small glistening water droplets forming at the base.</w:t>
              <w:br/>
              <w:br/>
              <w:t>LOCATION &amp; LIGHT: Clean studio macro setting, crisp rim lighting from behind, cool neutral tones with sparkling water highlights, extreme shallow depth of field.</w:t>
              <w:br/>
              <w:br/>
              <w:t>STORYBOARD (one continuous shot, macro tripod shot, zero camera shake):</w:t>
              <w:br/>
              <w:t>Frame 1 - 0.0s - START: Extreme macro close-up of a solid clear ice cube resting in the center of the dark saucer. Edges are sharp and frozen. Key Object: Solid clear ice cube.</w:t>
              <w:br/>
              <w:t>Frame 2 - 2.5s - ACTION: Subtle condensation beads form on the ice facets; tiny glistening moisture develops along the lower corners. Key Object: Condensation on ice.</w:t>
              <w:br/>
              <w:t>Frame 3 - 5.0s - PEAK: A thin smooth rivulet of water melts rapidly from the top edge, flowing down and pooling cleanly on the dark saucer surface. Key Object: Melting ice cube with water pool.</w:t>
              <w:br/>
              <w:t>Frame 4 - 7.5s - END: The ice cube softens in shape as the clear puddle expands smoothly around its base, glistening under the light. Key Object: Melted puddle around ice cube.</w:t>
              <w:br/>
              <w:br/>
              <w:t>REQUIREMENTS:</w:t>
              <w:br/>
              <w:t>- No person appears in this clip.</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No person appears in this clip.</w:t>
              <w:br/>
              <w:t>- The ice cube, charcoal saucer, and water droplets maintain realistic physical continuity and position throughout.</w:t>
              <w:br/>
              <w:br/>
              <w:t>SCENE: Macro dark ceramic setting, clean edge lighting, sparkling moisture highlights, extreme shallow depth of field.</w:t>
              <w:br/>
              <w:br/>
              <w:t>ACTION: 0-0.5s solid ice cube still. 0.5-3.0s condensation beads form and merge. 3.0-6.0s visible clear water rivulet cascades down and pools on dark ceramic. 6.0-8.0s ice continues melting smoothly into an expanding puddle.</w:t>
              <w:br/>
              <w:br/>
              <w:t>CAMERA: Macro lens on tripod, static framing, crisp focus on the melting edge.</w:t>
              <w:br/>
              <w:br/>
              <w:t>AUDIO: Natural ambient sound only (subtle water droplet impact, microscopic ice fissure ping, quiet ambient room tone). No speech, no voiceover, no music.</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5 : </w:t>
      </w:r>
      <w:r>
        <w:rPr>
          <w:rFonts w:ascii="Arial" w:hAnsi="Arial"/>
          <w:b/>
          <w:i w:val="0"/>
          <w:color w:val="1E293B"/>
          <w:sz w:val="30"/>
        </w:rPr>
        <w:t>Label-harga-naik</w:t>
        <w:br/>
      </w:r>
    </w:p>
    <w:p>
      <w:pPr>
        <w:spacing w:before="0" w:after="80"/>
      </w:pPr>
      <w:r>
        <w:rPr>
          <w:rFonts w:ascii="Arial" w:hAnsi="Arial"/>
          <w:b/>
          <w:i w:val="0"/>
          <w:color w:val="0F766E"/>
          <w:sz w:val="19"/>
        </w:rPr>
        <w:t>Padanan Skrip: Skrip 5: Formula Matematik 1% Compounding vs Duit Kertas</w:t>
        <w:br/>
      </w:r>
      <w:r>
        <w:rPr>
          <w:rFonts w:ascii="Arial" w:hAnsi="Arial"/>
          <w:b w:val="0"/>
          <w:i/>
          <w:color w:val="64748B"/>
          <w:sz w:val="19"/>
        </w:rPr>
        <w:t>Jenis shot: Tangan &amp; objek (muka di luar frame)   |   Guna untuk ayat: "kuasa beli merosot", "inflasi senyap merompak", "duit semakin mengecut"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Label-harga-naik"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retail display shelf edge with blurred grocery goods in background, a roll of plain yellow price tags, generic unreadable price sticker.</w:t>
              <w:br/>
              <w:br/>
              <w:t>LOCATION &amp; LIGHT: Retail store aisle, soft overhead fluorescent diffused light, realistic everyday warm commercial grading.</w:t>
              <w:br/>
              <w:br/>
              <w:t>STORYBOARD (one continuous shot, camera on tripod, tight side-angle close-up):</w:t>
              <w:br/>
              <w:t>Frame 1 - 0.0s - START: Close shot of a shelf edge tag strip. An old faded price label is slotted on the shelf. Her hands enter holding a fresh yellow label. Emotion: routine. Key Object: Shelf price channel.</w:t>
              <w:br/>
              <w:t>Frame 2 - 2.5s - ACTION: Her right hand peels the backing off the fresh yellow sticker, holding it above the old label. Emotion: attentive. Key Object: Peeling yellow label sticker.</w:t>
              <w:br/>
              <w:t>Frame 3 - 5.0s - PEAK: Her fingers press the new higher price sticker directly over the old one, completely covering the previous figure. Emotion: deliberate. Key Object: New label placed over old label.</w:t>
              <w:br/>
              <w:t>Frame 4 - 7.5s - END: Her thumb rubs across the label to seal it flat onto the shelf rail, then withdraws her hands out of frame. Emotion: concluded. Key Object: Firmly applied new price tag.</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shelf rail, yellow label, grocery background, striped sleeves and white handsocks stay consistent throughout.</w:t>
              <w:br/>
              <w:br/>
              <w:t>SCENE: Store shelf display, soft commercial aisle lighting, realistic depth of field.</w:t>
              <w:br/>
              <w:br/>
              <w:t>ACTION: 0-0.5s hands approach shelf with label. 0.5-2.5s fingers peel sticker backing. 2.5-5.5s sticker is placed firmly on top of old tag. 5.5-8.0s thumb smooths sticker down, hands withdraw cleanly.</w:t>
              <w:br/>
              <w:br/>
              <w:t>CAMERA: Tripod, tight close-up, steady.</w:t>
              <w:br/>
              <w:br/>
              <w:t>AUDIO: Natural ambient sound only (sticker peeling sound, thumb pressing on plastic shelf rail, distant ambient grocery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6 : </w:t>
      </w:r>
      <w:r>
        <w:rPr>
          <w:rFonts w:ascii="Arial" w:hAnsi="Arial"/>
          <w:b/>
          <w:i w:val="0"/>
          <w:color w:val="1E293B"/>
          <w:sz w:val="30"/>
        </w:rPr>
        <w:t>Kalkulator-langkah-kecil</w:t>
        <w:br/>
      </w:r>
    </w:p>
    <w:p>
      <w:pPr>
        <w:spacing w:before="0" w:after="80"/>
      </w:pPr>
      <w:r>
        <w:rPr>
          <w:rFonts w:ascii="Arial" w:hAnsi="Arial"/>
          <w:b/>
          <w:i w:val="0"/>
          <w:color w:val="0F766E"/>
          <w:sz w:val="19"/>
        </w:rPr>
        <w:t>Padanan Skrip: Skrip 7: Bila Waktu Terbaik Beli Emas? (Peraturan 2 Minit)</w:t>
        <w:br/>
      </w:r>
      <w:r>
        <w:rPr>
          <w:rFonts w:ascii="Arial" w:hAnsi="Arial"/>
          <w:b w:val="0"/>
          <w:i/>
          <w:color w:val="64748B"/>
          <w:sz w:val="19"/>
        </w:rPr>
        <w:t>Jenis shot: Overhead / flat-lay (muka di luar frame)   |   Guna untuk ayat: "peraturan dua minit", "mulakan langkah kecil", "standardkan tindakan"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Kalkulator-langkah-kecil"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sleek minimalist desk calculator with round matte keys, a small pocket notebook with a neat ruled budget table, a fine rollerball pen, light beech wood desk.</w:t>
              <w:br/>
              <w:br/>
              <w:t>LOCATION &amp; LIGHT: Directly top-down flat-lay, bright airy daytime illumination, soft diffused shadows, clean Scandinavian aesthetic.</w:t>
              <w:br/>
              <w:br/>
              <w:t>STORYBOARD (one continuous shot, fixed vertical overhead flat-lay camera):</w:t>
              <w:br/>
              <w:t>Frame 1 - 0.0s - START: Overhead flat-lay. Calculator, open small notebook and pen sit neatly aligned on wood desk. Hands resting at bottom edge. Emotion: calm. Key Object: Calculator and notebook.</w:t>
              <w:br/>
              <w:t>Frame 2 - 2.5s - ACTION: Her right index finger reaches out and taps three keys in sequence on the calculator with swift confidence. Emotion: focused. Key Object: Finger tapping calculator keys.</w:t>
              <w:br/>
              <w:t>Frame 3 - 5.0s - PEAK: She picks up the pen and jots a quick, neat single checkmark beside a budget line in the notebook. Emotion: satisfied. Key Object: Pen marking checkmark in notebook.</w:t>
              <w:br/>
              <w:t>Frame 4 - 7.5s - END: She places the pen down horizontally across the notebook margin, hands resting flat beside the setup in neat order. Emotion: organized. Key Object: Aligned desk setup.</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calculator, notebook layout, rollerball pen, wood desk grain, striped sleeves and white handsocks stay identical.</w:t>
              <w:br/>
              <w:br/>
              <w:t>SCENE: Clean workspace desk, bright natural overhead daylight, minimalist composition.</w:t>
              <w:br/>
              <w:br/>
              <w:t>ACTION: 0-0.5s still flat-lay. 0.5-2.5s finger types three clicks on calculator keys. 2.5-5.5s hand picks up pen and draws a neat checkmark in notebook. 5.5-8.0s pen laid down, hands rest still.</w:t>
              <w:br/>
              <w:br/>
              <w:t>CAMERA: Fixed overhead tripod, perfectly vertical 9:16 angle, locked.</w:t>
              <w:br/>
              <w:br/>
              <w:t>AUDIO: Natural ambient sound only (tactile calculator key clicks, light pen stroke on paper, gentle desk tap).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7 : </w:t>
      </w:r>
      <w:r>
        <w:rPr>
          <w:rFonts w:ascii="Arial" w:hAnsi="Arial"/>
          <w:b/>
          <w:i w:val="0"/>
          <w:color w:val="1E293B"/>
          <w:sz w:val="30"/>
        </w:rPr>
        <w:t>Imbas-qr-belanja</w:t>
        <w:br/>
      </w:r>
    </w:p>
    <w:p>
      <w:pPr>
        <w:spacing w:before="0" w:after="80"/>
      </w:pPr>
      <w:r>
        <w:rPr>
          <w:rFonts w:ascii="Arial" w:hAnsi="Arial"/>
          <w:b/>
          <w:i w:val="0"/>
          <w:color w:val="0F766E"/>
          <w:sz w:val="19"/>
        </w:rPr>
        <w:t>Padanan Skrip: Skrip 6: Penyakit Gaji Bocor &amp; Perangkap 'Self-Reward'</w:t>
        <w:br/>
      </w:r>
      <w:r>
        <w:rPr>
          <w:rFonts w:ascii="Arial" w:hAnsi="Arial"/>
          <w:b w:val="0"/>
          <w:i/>
          <w:color w:val="64748B"/>
          <w:sz w:val="19"/>
        </w:rPr>
        <w:t>Jenis shot: Tangan &amp; objek (muka di luar frame)   |   Guna untuk ayat: "tiada geseran berbelanja", "imbas sana imbas sini", "gaji baru masuk tiga hari bocor"</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Imbas-qr-belanja"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smartphone held in right hand, a counter acrylic stand with a generic mock QR code placard, an iced takeaway coffee cup on the wooden counter.</w:t>
              <w:br/>
              <w:br/>
              <w:t>LOCATION &amp; LIGHT: Modern cafe counter, soft warm ambient lighting from overhead pendants, cozy bokeh, shallow depth of field.</w:t>
              <w:br/>
              <w:br/>
              <w:t>STORYBOARD (one continuous shot, camera on tripod, 30-degree counter close-up):</w:t>
              <w:br/>
              <w:t>Frame 1 - 0.0s - START: Close-up on cafe counter with the coffee cup and QR stand. Her hand holding the phone enters from bottom edge. Emotion: neutral. Key Object: Smartphone and QR acrylic stand.</w:t>
              <w:br/>
              <w:t>Frame 2 - 2.5s - ACTION: She lifts the phone up and aims the camera screen directly at the QR code placard on the counter. Emotion: casual. Key Object: Phone camera aiming at QR code.</w:t>
              <w:br/>
              <w:t>Frame 3 - 5.0s - PEAK: A generic green scanning outline flashes briefly on the phone screen indicating successful instant scan. Emotion: impulsive. Key Object: Screen scan confirmation graphic.</w:t>
              <w:br/>
              <w:t>Frame 4 - 7.5s - END: Her other hand reaches forward and takes the takeaway iced coffee cup by its sleeve, while lowering the phone. Emotion: careless. Key Object: Hand lifting takeaway coffee cup.</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smartphone, generic QR stand, iced coffee cup, wooden counter, striped sleeves and white handsocks stay consistent throughout.</w:t>
              <w:br/>
              <w:br/>
              <w:t>SCENE: Cafe checkout counter, warm cozy cafe ambient lighting, shallow depth of field.</w:t>
              <w:br/>
              <w:br/>
              <w:t>ACTION: 0-0.5s hands bring phone into frame. 0.5-3.0s phone aligns with QR stand. 3.0-5.5s screen flashes subtle green scan confirmation. 5.5-8.0s other hand grabs the iced coffee cup, phone lowers slightly, still.</w:t>
              <w:br/>
              <w:br/>
              <w:t>CAMERA: Tripod, stationary close-up, steady.</w:t>
              <w:br/>
              <w:br/>
              <w:t>AUDIO: Natural ambient sound only (subtle digital scan chime, ice clinking in plastic cup, faint cafe background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8 : </w:t>
      </w:r>
      <w:r>
        <w:rPr>
          <w:rFonts w:ascii="Arial" w:hAnsi="Arial"/>
          <w:b/>
          <w:i w:val="0"/>
          <w:color w:val="1E293B"/>
          <w:sz w:val="30"/>
        </w:rPr>
        <w:t>Bincang-matlamat-keluarga</w:t>
        <w:br/>
      </w:r>
    </w:p>
    <w:p>
      <w:pPr>
        <w:spacing w:before="0" w:after="80"/>
      </w:pPr>
      <w:r>
        <w:rPr>
          <w:rFonts w:ascii="Arial" w:hAnsi="Arial"/>
          <w:b/>
          <w:i w:val="0"/>
          <w:color w:val="0F766E"/>
          <w:sz w:val="19"/>
        </w:rPr>
        <w:t>Padanan Skrip: Skrip 8: Tiga Waktu Halal Jual Emas</w:t>
        <w:br/>
      </w:r>
      <w:r>
        <w:rPr>
          <w:rFonts w:ascii="Arial" w:hAnsi="Arial"/>
          <w:b w:val="0"/>
          <w:i/>
          <w:color w:val="64748B"/>
          <w:sz w:val="19"/>
        </w:rPr>
        <w:t>Jenis shot: Watak medium (muka nampak penuh)   |   Guna untuk ayat: "kubu pertahanan keluarga", "jangan jual terburu-buru", "pelihara maruah keluarga"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Bincang-matlamat-keluarga"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tidy dining table with neatly stacked household budget worksheets, a small ceramic mug, a wooden pencil resting on paper.</w:t>
              <w:br/>
              <w:br/>
              <w:t>LOCATION &amp; LIGHT: Warm home dining room, evening warm domestic ambient light, cozy and safe atmosphere, soft background bokeh.</w:t>
              <w:br/>
              <w:br/>
              <w:t>STORYBOARD (one continuous shot, camera on tripod, eye-level medium framing):</w:t>
              <w:br/>
              <w:t>Frame 1 - 0.0s - START: Medium shot from waist up with generous headroom. She is seated at the table looking thoughtfully at family goal worksheets, hands resting calmly on the table. Mouth closed. Emotion: reflective. Key Object: Household planning sheets.</w:t>
              <w:br/>
              <w:t>Frame 2 - 2.5s - ACTION: She lifts one planning sheet with both hands, reviewing it with deep care and protective responsibility. Emotion: protective and determined. Key Object: Planning sheet in hands.</w:t>
              <w:br/>
              <w:t>Frame 3 - 5.0s - PEAK: She gently places the sheet back on the stack and clasps her hands together over the papers, a gentle serene smile appearing on her face. Closed mouth. Emotion: confident and dignified. Key Object: Clasped hands over papers.</w:t>
              <w:br/>
              <w:t>Frame 4 - 7.5s - END: She looks gently forward toward the room with quiet pride and peace of mind, secure in her family shield. Emotion: peaceful and dignified. Key Object: Cluttered-free clean dining table.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top, white handsocks, papers, mug, and dining table stay identical.</w:t>
              <w:br/>
              <w:br/>
              <w:t>SCENE: Home dining area, warm evening domestic lighting, calm safe feeling, shallow depth of field.</w:t>
              <w:br/>
              <w:br/>
              <w:t>ACTION: 0-0.5s seated calmly. 0.5-3.0s lifts worksheet with both hands to review. 3.0-5.5s places paper down and clasps hands with serene smile. 5.5-8.0s gazes forward with calm dignity, hands resting steady.</w:t>
              <w:br/>
              <w:br/>
              <w:t>CAMERA: Tripod, slow subtle push-in towards her serene expression.</w:t>
              <w:br/>
              <w:br/>
              <w:t>AUDIO: Natural ambient sound only (gentle paper rustle, soft room tone, quiet ambient evening warmth).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9 : </w:t>
      </w:r>
      <w:r>
        <w:rPr>
          <w:rFonts w:ascii="Arial" w:hAnsi="Arial"/>
          <w:b/>
          <w:i w:val="0"/>
          <w:color w:val="1E293B"/>
          <w:sz w:val="30"/>
        </w:rPr>
        <w:t>Kalendar-disiplin-bulanan</w:t>
        <w:br/>
      </w:r>
    </w:p>
    <w:p>
      <w:pPr>
        <w:spacing w:before="0" w:after="80"/>
      </w:pPr>
      <w:r>
        <w:rPr>
          <w:rFonts w:ascii="Arial" w:hAnsi="Arial"/>
          <w:b/>
          <w:i w:val="0"/>
          <w:color w:val="0F766E"/>
          <w:sz w:val="19"/>
        </w:rPr>
        <w:t>Padanan Skrip: Skrip 9: Formula 'Never Miss Twice' &amp; Pilihan 5 Tahun</w:t>
        <w:br/>
      </w:r>
      <w:r>
        <w:rPr>
          <w:rFonts w:ascii="Arial" w:hAnsi="Arial"/>
          <w:b w:val="0"/>
          <w:i/>
          <w:color w:val="64748B"/>
          <w:sz w:val="19"/>
        </w:rPr>
        <w:t>Jenis shot: Overhead / flat-lay (muka di luar frame)   |   Guna untuk ayat: "never miss twice", "jangan tinggal dua kali", "undi identiti pelindung"</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Kalendar-disiplin-bulanan"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large minimalist wall/desk calendar grid showing numbered date blocks, a dark green felt-tip pen, oak table surface.</w:t>
              <w:br/>
              <w:br/>
              <w:t>LOCATION &amp; LIGHT: Directly top-down flat-lay, bright diffused morning illumination, clean neutral tones, balanced soft lighting.</w:t>
              <w:br/>
              <w:br/>
              <w:t>STORYBOARD (one continuous shot, fixed vertical overhead flat-lay perspective):</w:t>
              <w:br/>
              <w:t>Frame 1 - 0.0s - START: Overhead flat-lay. The calendar shows two previous months with unbroken chains of green circles on the 28th date of each month. Hand holds pen poised over the current 28th. Emotion: focused. Key Object: Monthly calendar with marked dates.</w:t>
              <w:br/>
              <w:t>Frame 2 - 2.5s - ACTION: Her hand draws a confident, solid green circle around the current month's target date, keeping the streak alive. Emotion: determined. Key Object: Green pen circling date.</w:t>
              <w:br/>
              <w:t>Frame 3 - 5.0s - PEAK: She lifts the pen, viewing the unbroken three-month sequence of green circles aligned in a perfect disciplined row. Emotion: proud. Key Object: Unbroken streak of circled dates.</w:t>
              <w:br/>
              <w:t>Frame 4 - 7.5s - END: Her hand rests flat beside the calendar, pen laid alongside the bottom margin, calm and resolute. Emotion: disciplined. Key Object: Resting hand beside calendar.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calendar layout, green pen, desk wood grain, striped sleeves and white handsocks stay consistent throughout.</w:t>
              <w:br/>
              <w:br/>
              <w:t>SCENE: Desk surface, crisp bright natural morning light from above, clean composition.</w:t>
              <w:br/>
              <w:br/>
              <w:t>ACTION: 0-0.5s hand hovering pen over date. 0.5-2.5s hand draws smooth green circle around date. 2.5-5.5s hand lifts pen to admire the unbroken streak. 5.5-8.0s pen laid down, hand rests flat, still.</w:t>
              <w:br/>
              <w:br/>
              <w:t>CAMERA: Fixed overhead tripod, locked vertical 9:16 angle, steady.</w:t>
              <w:br/>
              <w:br/>
              <w:t>AUDIO: Natural ambient sound only (felt-tip pen gliding smoothly on paper, quiet desk surface tap).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10 : </w:t>
      </w:r>
      <w:r>
        <w:rPr>
          <w:rFonts w:ascii="Arial" w:hAnsi="Arial"/>
          <w:b/>
          <w:i w:val="0"/>
          <w:color w:val="1E293B"/>
          <w:sz w:val="30"/>
        </w:rPr>
        <w:t>Lega-tenang-simpanan</w:t>
        <w:br/>
      </w:r>
    </w:p>
    <w:p>
      <w:pPr>
        <w:spacing w:before="0" w:after="80"/>
      </w:pPr>
      <w:r>
        <w:rPr>
          <w:rFonts w:ascii="Arial" w:hAnsi="Arial"/>
          <w:b/>
          <w:i w:val="0"/>
          <w:color w:val="0F766E"/>
          <w:sz w:val="19"/>
        </w:rPr>
        <w:t>Padanan Skrip: Rumusan Koleksi 9 Skrip: Ketenangan Jiwa &amp; Kalis Krisis</w:t>
        <w:br/>
      </w:r>
      <w:r>
        <w:rPr>
          <w:rFonts w:ascii="Arial" w:hAnsi="Arial"/>
          <w:b w:val="0"/>
          <w:i/>
          <w:color w:val="64748B"/>
          <w:sz w:val="19"/>
        </w:rPr>
        <w:t>Jenis shot: Watak medium (muka nampak penuh)   |   Guna untuk ayat: "hati tenang ada simpanan", "financial peace of mind", "kalis krisis 5 tahun"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Lega-tenang-simpanan"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comfortable living room armchair, a small side table with a cup of warm tea, soft knit cushion.</w:t>
              <w:br/>
              <w:br/>
              <w:t>LOCATION &amp; LIGHT: Living room in late afternoon, golden hour glow diffused from the side, warm airy tones, soft bokeh.</w:t>
              <w:br/>
              <w:br/>
              <w:t>STORYBOARD (one continuous shot, camera on tripod, eye-level medium portrait):</w:t>
              <w:br/>
              <w:t>Frame 1 - 0.0s - START: Medium shot from waist up with generous headroom. She is seated comfortably in the armchair, hands resting folded gently on her lap. Mouth closed. Emotion: calm. Key Object: Armchair and tea cup.</w:t>
              <w:br/>
              <w:t>Frame 2 - 2.5s - ACTION: A gentle, genuine closed-mouth smile spreads across her face as she exhales slowly. Her shoulders relax visibly. Emotion: relieved. Key Object: Relaxed posture.</w:t>
              <w:br/>
              <w:t>Frame 3 - 5.0s - PEAK: She turns her gaze slightly toward the warm light, eyes softening with deep inner serenity and gratitude. Lips closed, no speech. Emotion: serene and secure. Key Object: Warm glowing ambiance.</w:t>
              <w:br/>
              <w:t>Frame 4 - 7.5s - END: She rests her head back slightly against the cushion, completely at peace, embodying complete financial freedom and security. Emotion: fulfilled. Key Object: Resting posture in armchair.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armchair, and tea cup remain identical throughout.</w:t>
              <w:br/>
              <w:br/>
              <w:t>SCENE: Living room setting, late afternoon golden ambience, warm gentle atmosphere, shallow depth of field.</w:t>
              <w:br/>
              <w:br/>
              <w:t>ACTION: 0-0.5s still. 0.5-3.0s gentle closed-mouth smile appears and shoulders drop in deep relaxation. 3.0-6.0s she gazes toward the warm light with deep serenity. 6.0-8.0s rests back comfortably, completely tranquil.</w:t>
              <w:br/>
              <w:br/>
              <w:t>CAMERA: Tripod, slow imperceptible push-in, silky smooth.</w:t>
              <w:br/>
              <w:br/>
              <w:t>AUDIO: Natural ambient sound only (soft breath of relief, quiet room ambience, subtle fabric rustle).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29"/>
        </w:rPr>
        <w:t>Jadual Ringkasan : 10 Klip B-Roll Berdasarkan 9 Skrip Viral Short</w:t>
      </w:r>
    </w:p>
    <w:p>
      <w:pPr>
        <w:spacing w:before="0" w:after="240"/>
      </w:pPr>
      <w:r>
        <w:rPr>
          <w:rFonts w:ascii="Arial" w:hAnsi="Arial"/>
          <w:b w:val="0"/>
          <w:i/>
          <w:color w:val="64748B"/>
          <w:sz w:val="19"/>
        </w:rPr>
        <w:t>Pustaka klip 8 saat, 9:16 menegak, satu shot berterusan tanpa dialog khusus untuk menyokong siri 7 Asas Simpanan Emas Taufik Musa.</w:t>
      </w:r>
    </w:p>
    <w:tbl>
      <w:tblPr>
        <w:tblW w:type="auto" w:w="0"/>
        <w:jc w:val="center"/>
        <w:tblLook w:firstColumn="1" w:firstRow="1" w:lastColumn="0" w:lastRow="0" w:noHBand="0" w:noVBand="1" w:val="04A0"/>
      </w:tblPr>
      <w:tblGrid>
        <w:gridCol w:w="1987"/>
        <w:gridCol w:w="1987"/>
        <w:gridCol w:w="1987"/>
        <w:gridCol w:w="1987"/>
        <w:gridCol w:w="1987"/>
      </w:tblGrid>
      <w:tr>
        <w:tc>
          <w:tcPr>
            <w:tcW w:type="dxa" w:w="576"/>
            <w:shd w:fill="1E293B"/>
            <w:tcBorders>
              <w:top w:val="single" w:sz="4" w:space="0" w:color="E2E8F0"/>
              <w:left w:val="single" w:sz="4" w:space="0" w:color="E2E8F0"/>
              <w:bottom w:val="single" w:sz="4" w:space="0" w:color="E2E8F0"/>
              <w:right w:val="single" w:sz="4" w:space="0" w:color="E2E8F0"/>
            </w:tcBorders>
          </w:tcPr>
          <w:p>
            <w:pPr>
              <w:jc w:val="center"/>
            </w:pPr>
            <w:r>
              <w:rPr>
                <w:rFonts w:ascii="Arial" w:hAnsi="Arial"/>
                <w:b/>
                <w:i w:val="0"/>
                <w:color w:val="FFFFFF"/>
                <w:sz w:val="18"/>
              </w:rPr>
              <w:t>No</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Nama Fail</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Jenis Shot</w:t>
            </w:r>
          </w:p>
        </w:tc>
        <w:tc>
          <w:tcPr>
            <w:tcW w:type="dxa" w:w="2448"/>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Padanan Skrip</w:t>
            </w:r>
          </w:p>
        </w:tc>
        <w:tc>
          <w:tcPr>
            <w:tcW w:type="dxa" w:w="2592"/>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Guna Untuk Ayat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Buku-azam-layu</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 Misteri Azam Kewangan Layu Bulan Mac</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"azam kewangan terkubur", "layu menjelang Mac", "azam tinggal azam"</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2</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Ragu-mesej-scam</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2 : Taktik Licik Scammer Dividen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"janji manis dividen", "taktik licik scammer", "lari laju-laju"</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3</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Kotak-simpanan-kunci</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3 : Rahsia Di Sebalik Memegang Emas Fizikal</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"bukan sekadar angka skrin", "aset fizikal selamat", "ketenangan jiwa pemilikan"</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4</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Kiub-ais-cair</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Makro / konsep</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 Fenomena Kiub Ais &amp; Lembah Kekecewaan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"fenomena kiub ais", "lembah kekecewaan", "kesan potensi terpendam"</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5</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Label-harga-naik</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5 : Formula Matematik 1% Compounding vs Duit Kertas</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"kuasa beli merosot", "inflasi senyap merompak", "duit semakin mengecut"</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6</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Kalkulator-langkah-kecil</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7 : Bila Waktu Terbaik Beli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"peraturan dua minit", "mulakan langkah kecil", "standardkan tindakan"</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7</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Imbas-qr-belanja</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6 : Penyakit Gaji Bocor &amp; Perangkap 'Self-Reward'</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"tiada geseran berbelanja", "imbas sana imbas sini", "gaji baru masuk tiga hari bocor"</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8</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Bincang-matlamat-keluarga</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8 : Tiga Waktu Halal Jual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"kubu pertahanan keluarga", "jangan jual terburu-buru", "pelihara maruah keluarga"</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9</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Kalendar-disiplin-bulanan</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9 : Formula 'Never Miss Twice' &amp; Pilihan 5 Tahun</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"never miss twice", "jangan tinggal dua kali", "undi identiti pelindung"</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10</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Lega-tenang-simpanan</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Rumusan Koleksi 9 Skrip : Ketenangan Jiwa &amp; Kalis Krisis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"hati tenang ada simpanan", "financial peace of mind", "kalis krisis 5 tahun"</w:t>
            </w:r>
          </w:p>
        </w:tc>
      </w:tr>
    </w:tbl>
    <w:p>
      <w:pPr>
        <w:spacing w:before="320" w:after="80"/>
      </w:pPr>
      <w:r>
        <w:rPr>
          <w:rFonts w:ascii="Arial" w:hAnsi="Arial"/>
          <w:b/>
          <w:i w:val="0"/>
          <w:color w:val="12355B"/>
          <w:sz w:val="20"/>
        </w:rPr>
        <w:t>Peringatan Penting Untuk Taufik:</w:t>
        <w:br/>
      </w:r>
      <w:r>
        <w:rPr>
          <w:rFonts w:ascii="Arial" w:hAnsi="Arial"/>
          <w:b/>
          <w:i w:val="0"/>
          <w:color w:val="1E293B"/>
          <w:sz w:val="18"/>
        </w:rPr>
        <w:t xml:space="preserve">1. Gambar Rujukan Watak: </w:t>
      </w:r>
      <w:r>
        <w:rPr>
          <w:rFonts w:ascii="Arial" w:hAnsi="Arial"/>
          <w:b w:val="0"/>
          <w:i w:val="0"/>
          <w:color w:val="334155"/>
          <w:sz w:val="18"/>
        </w:rPr>
        <w:t>Semasa menjana Storyboard Image di image model, pastikan anda lampirkan gambar rujukan watak (watak-rujukan.jpg, wanita bertudung dusty-pink memegang kad emas) bersama-sama prompt.</w:t>
        <w:br/>
      </w:r>
      <w:r>
        <w:rPr>
          <w:rFonts w:ascii="Arial" w:hAnsi="Arial"/>
          <w:b/>
          <w:i w:val="0"/>
          <w:color w:val="1E293B"/>
          <w:sz w:val="18"/>
        </w:rPr>
        <w:t xml:space="preserve">2. Penamaan &amp; Simpanan Fail Video: </w:t>
      </w:r>
      <w:r>
        <w:rPr>
          <w:rFonts w:ascii="Arial" w:hAnsi="Arial"/>
          <w:b w:val="0"/>
          <w:i w:val="0"/>
          <w:color w:val="334155"/>
          <w:sz w:val="18"/>
        </w:rPr>
        <w:t>Selepas menjana klip video 8 saat di video model (Kling / Runway / Luma), namakan fail video mengikut Nama Fail (contoh: Buku-azam-layu.mp4) dan muat naik ke folder repo inbox/ supaya dimasukkan ke pustaka dan katalog.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