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2355B"/>
          <w:sz w:val="30"/>
        </w:rPr>
        <w:t xml:space="preserve">Klip 1 : </w:t>
      </w:r>
      <w:r>
        <w:rPr>
          <w:rFonts w:ascii="Arial" w:hAnsi="Arial"/>
          <w:b/>
          <w:i w:val="0"/>
          <w:color w:val="1E293B"/>
          <w:sz w:val="30"/>
        </w:rPr>
        <w:t>Seutas-benang</w:t>
        <w:br/>
      </w:r>
    </w:p>
    <w:p>
      <w:pPr>
        <w:spacing w:before="0" w:after="80"/>
      </w:pPr>
      <w:r>
        <w:rPr>
          <w:rFonts w:ascii="Arial" w:hAnsi="Arial"/>
          <w:b/>
          <w:i w:val="0"/>
          <w:color w:val="0F766E"/>
          <w:sz w:val="19"/>
        </w:rPr>
        <w:t>Padanan Skrip: Skrip 1: Kaya Sebenar Adalah Apa Yang Orang Tak Nampak</w:t>
        <w:br/>
      </w:r>
      <w:r>
        <w:rPr>
          <w:rFonts w:ascii="Arial" w:hAnsi="Arial"/>
          <w:b w:val="0"/>
          <w:i/>
          <w:color w:val="64748B"/>
          <w:sz w:val="19"/>
        </w:rPr>
        <w:t>Jenis shot: Tangan &amp; objek (muka di luar frame)   |   Guna untuk ayat: "tergantung pada seutas benang", "kestabilan hidup rapuh", "kekayaan senyap"</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Seutas-benang"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single thin white cotton thread held taut horizontally, a dark textured timber table surface.</w:t>
              <w:br/>
              <w:br/>
              <w:t>LOCATION &amp; LIGHT: Private study desk, dramatic warm directional light from the side, deep dark shadows, cinematic shallow depth of field.</w:t>
              <w:br/>
              <w:br/>
              <w:t>STORYBOARD (one continuous shot, camera on tripod, tight macro close-up):</w:t>
              <w:br/>
              <w:t>Frame 1 - 0.0s - START: Close shot on hands resting on dark wood. Her two hands pull a single thin white cotton thread horizontally taut across the frame. Emotion: focused. Key Object: Taut white thread.</w:t>
              <w:br/>
              <w:t>Frame 2 - 2.5s - ACTION: Her left fingers slowly release their grip on one end of the thread. Emotion: cautious. Key Object: Thread released at one end.</w:t>
              <w:br/>
              <w:t>Frame 3 - 5.0s - PEAK: The released thread wafts gently in the air and drapes down softly onto the wood grain in a delicate curve. Emotion: observant. Key Object: Curving thread settling on wood.</w:t>
              <w:br/>
              <w:t>Frame 4 - 7.5s - END: Her right hand lowers the remaining end to rest, hands resting flat and still beside the resting thread. Emotion: contemplative. Key Object: Still thread on wood surface.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thin white cotton thread, dark timber table grain, striped sleeves and white handsock cuffs stay completely identical.</w:t>
              <w:br/>
              <w:br/>
              <w:t>SCENE: Study desk, dramatic warm side illumination, deep dark tones, shallow depth of field.</w:t>
              <w:br/>
              <w:br/>
              <w:t>ACTION: 0-0.5s hands holding thread taut. 0.5-2.5s left hand slowly lets go of thread tip. 2.5-5.5s thread floats down and settles softly onto dark table. 5.5-8.0s right hand lowers, hands rest flat and completely still.</w:t>
              <w:br/>
              <w:br/>
              <w:t>CAMERA: Tripod, slow imperceptible push-in, perfectly stabilized.</w:t>
              <w:br/>
              <w:br/>
              <w:t>AUDIO: Natural ambient sound only (subtle thread waft through air, gentle skin contact on wood,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2 : </w:t>
      </w:r>
      <w:r>
        <w:rPr>
          <w:rFonts w:ascii="Arial" w:hAnsi="Arial"/>
          <w:b/>
          <w:i w:val="0"/>
          <w:color w:val="1E293B"/>
          <w:sz w:val="30"/>
        </w:rPr>
        <w:t>Tolak-tawaran-scam</w:t>
        <w:br/>
      </w:r>
    </w:p>
    <w:p>
      <w:pPr>
        <w:spacing w:before="0" w:after="80"/>
      </w:pPr>
      <w:r>
        <w:rPr>
          <w:rFonts w:ascii="Arial" w:hAnsi="Arial"/>
          <w:b/>
          <w:i w:val="0"/>
          <w:color w:val="0F766E"/>
          <w:sz w:val="19"/>
        </w:rPr>
        <w:t>Padanan Skrip: Skrip 2: Tragedi Jalan Pintas Skim Dividen Emas</w:t>
        <w:br/>
      </w:r>
      <w:r>
        <w:rPr>
          <w:rFonts w:ascii="Arial" w:hAnsi="Arial"/>
          <w:b w:val="0"/>
          <w:i/>
          <w:color w:val="64748B"/>
          <w:sz w:val="19"/>
        </w:rPr>
        <w:t>Jenis shot: Watak medium (muka nampak penuh)   |   Guna untuk ayat: "jalan pintas beracun", "skim dividen emas", "modal lebur"</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Tolak-tawaran-scam"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smartphone resting on a wooden table, a simple ceramic teacup.</w:t>
              <w:br/>
              <w:br/>
              <w:t>LOCATION &amp; LIGHT: Bright morning living room, soft diffused ambient daylight from the side, clean neutral palette, soft background blur.</w:t>
              <w:br/>
              <w:br/>
              <w:t>STORYBOARD (one continuous shot, camera on tripod, eye-level medium portrait):</w:t>
              <w:br/>
              <w:t>Frame 1 - 0.0s - START: Medium shot from waist up with generous headroom. She is seated at the wooden table looking at her phone lying flat in front of her. Mouth closed. Emotion: neutral. Key Object: Smartphone on table.</w:t>
              <w:br/>
              <w:t>Frame 2 - 2.5s - ACTION: She lifts her right hand with palm facing outward in a calm, decisive gesture of refusal toward the phone. Emotion: resolute. Key Object: Palm raised in refusal.</w:t>
              <w:br/>
              <w:t>Frame 3 - 5.0s - PEAK: She gently pushes the phone a few inches away with her fingertips and turns her face forward, exhaling in calm protection. Closed mouth. Emotion: firm and guarded. Key Object: Phone pushed away on table.</w:t>
              <w:br/>
              <w:t>Frame 4 - 7.5s - END: She rests both hands folded calmly on the table, posture upright with quiet dignity, completely detached from the temptation. Emotion: composed. Key Object: Folded hands on table.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smartphone, and table remain identical.</w:t>
              <w:br/>
              <w:br/>
              <w:t>SCENE: Dining and living space, soft morning daylight, warm neutral grading, shallow depth of field.</w:t>
              <w:br/>
              <w:br/>
              <w:t>ACTION: 0-0.5s still posture. 0.5-2.5s right hand raises in a calm outward palm refusal. 2.5-5.5s fingertips push phone away, turning gaze forward with closed lips. 5.5-8.0s hands fold peacefully on table, still.</w:t>
              <w:br/>
              <w:br/>
              <w:t>CAMERA: Tripod, eye-level medium framing, steady.</w:t>
              <w:br/>
              <w:br/>
              <w:t>AUDIO: Natural ambient sound only (subtle phone slide on wood, soft fabric rustle, calm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3 : </w:t>
      </w:r>
      <w:r>
        <w:rPr>
          <w:rFonts w:ascii="Arial" w:hAnsi="Arial"/>
          <w:b/>
          <w:i w:val="0"/>
          <w:color w:val="1E293B"/>
          <w:sz w:val="30"/>
        </w:rPr>
        <w:t>Kunci-laci-kayu</w:t>
        <w:br/>
      </w:r>
    </w:p>
    <w:p>
      <w:pPr>
        <w:spacing w:before="0" w:after="80"/>
      </w:pPr>
      <w:r>
        <w:rPr>
          <w:rFonts w:ascii="Arial" w:hAnsi="Arial"/>
          <w:b/>
          <w:i w:val="0"/>
          <w:color w:val="0F766E"/>
          <w:sz w:val="19"/>
        </w:rPr>
        <w:t>Padanan Skrip: Skrip 3: Perangkap Sistem Sempurna &amp; Emas Anti-Flexing</w:t>
        <w:br/>
      </w:r>
      <w:r>
        <w:rPr>
          <w:rFonts w:ascii="Arial" w:hAnsi="Arial"/>
          <w:b w:val="0"/>
          <w:i/>
          <w:color w:val="64748B"/>
          <w:sz w:val="19"/>
        </w:rPr>
        <w:t>Jenis shot: Tangan &amp; objek (muka di luar frame)   |   Guna untuk ayat: "sistem serba digital rapuh", "simpan rapi di tempat selamat", "fizikal di tangan"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Kunci-laci-kayu"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solid dark oak desk drawer with a classic brass keyhole and handle, a small antique brass key.</w:t>
              <w:br/>
              <w:br/>
              <w:t>LOCATION &amp; LIGHT: Home study corner, warm soft incandescent lamp light from the upper-right, warm wood glow, shallow depth of field.</w:t>
              <w:br/>
              <w:br/>
              <w:t>STORYBOARD (one continuous shot, camera on tripod, tight 30-degree angle close-up):</w:t>
              <w:br/>
              <w:t>Frame 1 - 0.0s - START: Close-up of the wooden desk drawer. The brass key is inserted in the lock. Her right fingers rest on the key. Emotion: calm. Key Object: Brass key in drawer lock.</w:t>
              <w:br/>
              <w:t>Frame 2 - 2.5s - ACTION: Her fingers turn the brass key clockwise with a crisp, firm rotation until it clicks into locked position. Emotion: deliberate. Key Object: Key turned in lock.</w:t>
              <w:br/>
              <w:t>Frame 3 - 5.0s - PEAK: Her left hand gently tugs on the drawer handle to confirm it is solidly locked and immobile. Emotion: secure. Key Object: Hand checking drawer handle.</w:t>
              <w:br/>
              <w:t>Frame 4 - 7.5s - END: Her right hand withdraws the brass key from the lock, holding it in palm while her hands rest still against the drawer face. Emotion: peaceful. Key Object: Brass key held in hand.</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dark oak drawer, brass keyhole, brass key, striped sleeves and white handsock cuffs stay consistent throughout.</w:t>
              <w:br/>
              <w:br/>
              <w:t>SCENE: Study desk interior, rich warm oak wood tones, soft amber lighting, shallow depth of field.</w:t>
              <w:br/>
              <w:br/>
              <w:t>ACTION: 0-0.5s fingers on key. 0.5-2.5s fingers rotate key clockwise until solid lock. 2.5-5.5s left hand gives gentle tug on handle to test seal. 5.5-8.0s right hand pulls key out smoothly, hands rest still.</w:t>
              <w:br/>
              <w:br/>
              <w:t>CAMERA: Tripod, slow subtle push-in towards the lock mechanism.</w:t>
              <w:br/>
              <w:br/>
              <w:t>AUDIO: Natural ambient sound only (firm mechanical brass tumbler click, gentle wooden handle tug, subtle key jingle).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4 : </w:t>
      </w:r>
      <w:r>
        <w:rPr>
          <w:rFonts w:ascii="Arial" w:hAnsi="Arial"/>
          <w:b/>
          <w:i w:val="0"/>
          <w:color w:val="1E293B"/>
          <w:sz w:val="30"/>
        </w:rPr>
        <w:t>Anak-pokok-hujan</w:t>
        <w:br/>
      </w:r>
    </w:p>
    <w:p>
      <w:pPr>
        <w:spacing w:before="0" w:after="80"/>
      </w:pPr>
      <w:r>
        <w:rPr>
          <w:rFonts w:ascii="Arial" w:hAnsi="Arial"/>
          <w:b/>
          <w:i w:val="0"/>
          <w:color w:val="0F766E"/>
          <w:sz w:val="19"/>
        </w:rPr>
        <w:t>Padanan Skrip: Skrip 4: Ujian Ribut Jangka Panjang &amp; Piramid Tabungan</w:t>
        <w:br/>
      </w:r>
      <w:r>
        <w:rPr>
          <w:rFonts w:ascii="Arial" w:hAnsi="Arial"/>
          <w:b w:val="0"/>
          <w:i/>
          <w:color w:val="64748B"/>
          <w:sz w:val="19"/>
        </w:rPr>
        <w:t>Jenis shot: Makro / konsep (tanpa watak)   |   Guna untuk ayat: "ujian ribut jangka panjang", "asas kukuh tahan ribut", "pelabur jangka panjang sebenar"</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Anak-pokok-hujan" (storyboard label only, never part of the video).</w:t>
              <w:br/>
              <w:br/>
              <w:t>LEGEND: Under each frame, one short line: frame number, timestamp, camera note.</w:t>
              <w:br/>
              <w:br/>
              <w:t>MAIN CHARACTER: No person appears in this clip.</w:t>
              <w:br/>
              <w:br/>
              <w:t>KEY OBJECTS: A young vibrant green seedling with sturdy roots in dark rich soil, heavy falling raindrops, wet organic soil texture.</w:t>
              <w:br/>
              <w:br/>
              <w:t>LOCATION &amp; LIGHT: Outdoor garden bed under overcast sky, soft diffused moody daylight, glistening water reflections, cinematic macro depth of field.</w:t>
              <w:br/>
              <w:br/>
              <w:t>STORYBOARD (one continuous shot, low-angle macro tripod shot, ultra-stable):</w:t>
              <w:br/>
              <w:t>Frame 1 - 0.0s - START: Macro low-angle view of a healthy young green plant standing upright in dark damp soil. Raindrops start to fall. Key Object: Young green seedling in soil.</w:t>
              <w:br/>
              <w:t>Frame 2 - 2.5s - ACTION: A large heavy water droplet strikes the central leaf; the leaf flexes downward under the impact but does not tear. Key Object: Leaf flexing under raindrop.</w:t>
              <w:br/>
              <w:t>Frame 3 - 5.0s - PEAK: The leaf springs resiliently back to its upright posture as water beads roll off cleanly, standing tall amidst the storm. Key Object: Resilient upright seedling.</w:t>
              <w:br/>
              <w:t>Frame 4 - 7.5s - END: Rain continues as fine mist; the seedling remains firmly anchored and glistening with vitality in the rich earth. Key Object: Anchored plant covered in droplets.</w:t>
              <w:br/>
              <w:br/>
              <w:t>REQUIREMENTS:</w:t>
              <w:br/>
              <w:t>- No person appears in this clip.</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No person appears in this clip.</w:t>
              <w:br/>
              <w:t>- The green seedling, dark soil bed, raindrop impacts, and garden environment maintain physical continuity throughout.</w:t>
              <w:br/>
              <w:br/>
              <w:t>SCENE: Garden ground macro setting, moody overcast lighting, glistening wet foliage, extreme shallow depth of field.</w:t>
              <w:br/>
              <w:br/>
              <w:t>ACTION: 0-0.5s seedling steady in soil. 0.5-3.0s heavy raindrop hits leaf, bending it down gracefully. 3.0-5.5s leaf rebounds swiftly upright, shedding water. 5.5-8.0s seedling stands steadfast and vibrant as mist settles.</w:t>
              <w:br/>
              <w:br/>
              <w:t>CAMERA: Macro lens on tripod, static framing, sharp focus on leaf stem.</w:t>
              <w:br/>
              <w:br/>
              <w:t>AUDIO: Natural ambient sound only (crisp raindrop impact on foliage, soft ambient outdoor rainfall tone). No speech, no voiceover, no music.</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5 : </w:t>
      </w:r>
      <w:r>
        <w:rPr>
          <w:rFonts w:ascii="Arial" w:hAnsi="Arial"/>
          <w:b/>
          <w:i w:val="0"/>
          <w:color w:val="1E293B"/>
          <w:sz w:val="30"/>
        </w:rPr>
        <w:t>Troli-barang-dapur</w:t>
        <w:br/>
      </w:r>
    </w:p>
    <w:p>
      <w:pPr>
        <w:spacing w:before="0" w:after="80"/>
      </w:pPr>
      <w:r>
        <w:rPr>
          <w:rFonts w:ascii="Arial" w:hAnsi="Arial"/>
          <w:b/>
          <w:i w:val="0"/>
          <w:color w:val="0F766E"/>
          <w:sz w:val="19"/>
        </w:rPr>
        <w:t>Padanan Skrip: Skrip 5: Duit Kertas Makin Kurus &amp; Red Queen Effect</w:t>
        <w:br/>
      </w:r>
      <w:r>
        <w:rPr>
          <w:rFonts w:ascii="Arial" w:hAnsi="Arial"/>
          <w:b w:val="0"/>
          <w:i/>
          <w:color w:val="64748B"/>
          <w:sz w:val="19"/>
        </w:rPr>
        <w:t>Jenis shot: Tangan &amp; objek (muka di luar frame)   |   Guna untuk ayat: "duit makin kurus", "red queen effect", "nilai titik peluh bocor"</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Troli-barang-dapur"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metal supermarket shopping cart with a dark handle, a brown plain paper bag containing basic bread and carton, grocery store aisle floor.</w:t>
              <w:br/>
              <w:br/>
              <w:t>LOCATION &amp; LIGHT: Supermarket aisle, overhead diffused fluorescent illumination, realistic commercial color grade, soft background aisle blur.</w:t>
              <w:br/>
              <w:br/>
              <w:t>STORYBOARD (one continuous shot, tracking tripod moving smoothly backwards with the cart):</w:t>
              <w:br/>
              <w:t>Frame 1 - 0.0s - START: Close shot on hands resting on the cart handle. Inside the large wire basket sits only one small paper bag. Emotion: neutral. Key Object: Hands on shopping cart handle.</w:t>
              <w:br/>
              <w:t>Frame 2 - 2.5s - ACTION: Her hands push the cart handle forward smoothly, wheels beginning to roll across the clean tiled floor. Emotion: reflective. Key Object: Cart moving forward.</w:t>
              <w:br/>
              <w:t>Frame 3 - 5.0s - PEAK: The cart glides past blurred product shelves; the small single bag inside emphasizes the stark sparse contents. Emotion: cautious. Key Object: Sparse contents in large shopping cart.</w:t>
              <w:br/>
              <w:t>Frame 4 - 7.5s - END: Her hands slow the cart to a gentle halt, resting stationary on the handlebar as wheels stop rolling. Emotion: thoughtful. Key Object: Stopped cart handle and hands.</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shopping cart metal frame, brown paper grocery bag, floor tiles, striped sleeves and white handsocks stay consistent throughout.</w:t>
              <w:br/>
              <w:br/>
              <w:t>SCENE: Grocery store aisle, soft ambient store lighting, realistic depth of field.</w:t>
              <w:br/>
              <w:br/>
              <w:t>ACTION: 0-0.5s hands still on cart handle. 0.5-3.0s hands push cart forward smoothly. 3.0-5.5s cart rolls steadily along aisle floor, bag gently shifting inside. 5.5-8.0s cart comes to a gentle standstill, hands resting still.</w:t>
              <w:br/>
              <w:br/>
              <w:t>CAMERA: Smooth slow tracking shot directly in front of the cart, steady.</w:t>
              <w:br/>
              <w:br/>
              <w:t>AUDIO: Natural ambient sound only (soft rubber wheel rolling on supermarket tile, faint paper bag rustle, distant commercial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6 : </w:t>
      </w:r>
      <w:r>
        <w:rPr>
          <w:rFonts w:ascii="Arial" w:hAnsi="Arial"/>
          <w:b/>
          <w:i w:val="0"/>
          <w:color w:val="1E293B"/>
          <w:sz w:val="30"/>
        </w:rPr>
        <w:t>Susun-tiga-kad</w:t>
        <w:br/>
      </w:r>
    </w:p>
    <w:p>
      <w:pPr>
        <w:spacing w:before="0" w:after="80"/>
      </w:pPr>
      <w:r>
        <w:rPr>
          <w:rFonts w:ascii="Arial" w:hAnsi="Arial"/>
          <w:b/>
          <w:i w:val="0"/>
          <w:color w:val="0F766E"/>
          <w:sz w:val="19"/>
        </w:rPr>
        <w:t>Padanan Skrip: Skrip 4 &amp; 6: Struktur Piramid Tabungan &amp; Paksa Simpan</w:t>
        <w:br/>
      </w:r>
      <w:r>
        <w:rPr>
          <w:rFonts w:ascii="Arial" w:hAnsi="Arial"/>
          <w:b w:val="0"/>
          <w:i/>
          <w:color w:val="64748B"/>
          <w:sz w:val="19"/>
        </w:rPr>
        <w:t>Jenis shot: Overhead / flat-lay (muka di luar frame)   |   Guna untuk ayat: "susun piramid tabungan", "prinsip paksa dan lupa", "tukar tunai jadi aset kukuh"</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Susun-tiga-kad"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Three minimalist thick cardstock index cards in subtle muted earth tones (terracotta, sage, warm stone) with simple hand-drawn geometric level markers, light ash-wood desk surface.</w:t>
              <w:br/>
              <w:br/>
              <w:t>LOCATION &amp; LIGHT: Directly overhead flat-lay perspective, clean bright morning daylight, minimal soft shadows, balanced aesthetic.</w:t>
              <w:br/>
              <w:br/>
              <w:t>STORYBOARD (one continuous shot, fixed vertical overhead flat-lay camera):</w:t>
              <w:br/>
              <w:t>Frame 1 - 0.0s - START: Overhead flat-lay. The base card rests horizontally on the desk. Hands hold the remaining two cards at the top edge. Emotion: calm. Key Object: Base index card on wood desk.</w:t>
              <w:br/>
              <w:t>Frame 2 - 2.5s - ACTION: Her hands slide the second card neatly directly above the base card, forming the middle tier. Emotion: methodical. Key Object: Middle tier card placed.</w:t>
              <w:br/>
              <w:t>Frame 3 - 5.0s - PEAK: Her fingers position the third smaller apex card on top, completing a neat three-tiered pyramid layout on the table. Emotion: satisfied. Key Object: Complete three-tier card pyramid.</w:t>
              <w:br/>
              <w:t>Frame 4 - 7.5s - END: Her palms press lightly on the sides of the layout to ensure perfect alignment, then withdraw slightly, resting still. Emotion: disciplined. Key Object: Neatly aligned card pyramid.</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three colored cardstock cards, ash-wood table grain, striped sleeves and white handsocks stay consistent throughout.</w:t>
              <w:br/>
              <w:br/>
              <w:t>SCENE: Clean wood workspace, bright morning top-down light, minimalist composition.</w:t>
              <w:br/>
              <w:br/>
              <w:t>ACTION: 0-0.5s base card still. 0.5-2.5s hands slide second card in place above base. 2.5-5.5s fingers set top apex card in position to complete pyramid. 5.5-8.0s hands align edges neatly and rest flat at bottom edge.</w:t>
              <w:br/>
              <w:br/>
              <w:t>CAMERA: Fixed overhead vertical tripod, locked 9:16 angle, steady.</w:t>
              <w:br/>
              <w:br/>
              <w:t>AUDIO: Natural ambient sound only (crisp cardstock sliding on wood, gentle paper tap on desk).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7 : </w:t>
      </w:r>
      <w:r>
        <w:rPr>
          <w:rFonts w:ascii="Arial" w:hAnsi="Arial"/>
          <w:b/>
          <w:i w:val="0"/>
          <w:color w:val="1E293B"/>
          <w:sz w:val="30"/>
        </w:rPr>
        <w:t>Ikat-beg-simpanan</w:t>
        <w:br/>
      </w:r>
    </w:p>
    <w:p>
      <w:pPr>
        <w:spacing w:before="0" w:after="80"/>
      </w:pPr>
      <w:r>
        <w:rPr>
          <w:rFonts w:ascii="Arial" w:hAnsi="Arial"/>
          <w:b/>
          <w:i w:val="0"/>
          <w:color w:val="0F766E"/>
          <w:sz w:val="19"/>
        </w:rPr>
        <w:t>Padanan Skrip: Skrip 6: Ketenangan Palsu Akaun Bank (Calm Plants Crazy)</w:t>
        <w:br/>
      </w:r>
      <w:r>
        <w:rPr>
          <w:rFonts w:ascii="Arial" w:hAnsi="Arial"/>
          <w:b w:val="0"/>
          <w:i/>
          <w:color w:val="64748B"/>
          <w:sz w:val="19"/>
        </w:rPr>
        <w:t>Jenis shot: Tangan &amp; objek (muka di luar frame)   |   Guna untuk ayat: "geseran fizikal menyekat boros", "paksa dan lupa", "simpanan kalis nafsu"</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Ikat-beg-simpanan"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small heavy-duty natural canvas pouch with thick braided cotton drawstrings, wooden study table.</w:t>
              <w:br/>
              <w:br/>
              <w:t>LOCATION &amp; LIGHT: Study desk in warm late afternoon, soft side illumination, rich neutral tones, shallow depth of field.</w:t>
              <w:br/>
              <w:br/>
              <w:t>STORYBOARD (one continuous shot, camera on tripod, tight close-up angle):</w:t>
              <w:br/>
              <w:t>Frame 1 - 0.0s - START: Close-up on hands beside the open canvas pouch resting upright on the table. The drawstrings lie loose. Emotion: calm. Key Object: Open canvas pouch.</w:t>
              <w:br/>
              <w:t>Frame 2 - 2.5s - ACTION: Both hands grip the two thick cotton drawstrings firmly and pull them outward in opposite directions. Emotion: purposeful. Key Object: Drawstrings being pulled tight.</w:t>
              <w:br/>
              <w:t>Frame 3 - 5.0s - PEAK: The mouth of the pouch bunches tightly closed under the firm pull, creating a solid closed bundle. Emotion: decisive. Key Object: Firmly cinched canvas pouch.</w:t>
              <w:br/>
              <w:t>Frame 4 - 7.5s - END: Her fingers tie a neat secure double knot with the cords, placing the sealed pouch securely in the center of the desk. Emotion: contented. Key Object: Sealed pouch with knotted cords.</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natural canvas pouch, braided cotton cord, wooden desk grain, striped sleeves and white handsocks stay identical throughout.</w:t>
              <w:br/>
              <w:br/>
              <w:t>SCENE: Study desk surface, warm late afternoon glow, shallow depth of field.</w:t>
              <w:br/>
              <w:br/>
              <w:t>ACTION: 0-0.5s hands beside pouch. 0.5-3.0s hands pull both drawstring cords firmly outward. 3.0-5.5s pouch mouth cinches tightly shut and fingers tie a clean knot. 5.5-8.0s hands place pouch flat, resting still.</w:t>
              <w:br/>
              <w:br/>
              <w:t>CAMERA: Tripod, slow subtle push-in towards the knotted pouch.</w:t>
              <w:br/>
              <w:br/>
              <w:t>AUDIO: Natural ambient sound only (canvas fabric friction, cotton rope cinching pull, soft desk thud).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8 : </w:t>
      </w:r>
      <w:r>
        <w:rPr>
          <w:rFonts w:ascii="Arial" w:hAnsi="Arial"/>
          <w:b/>
          <w:i w:val="0"/>
          <w:color w:val="1E293B"/>
          <w:sz w:val="30"/>
        </w:rPr>
        <w:t>Fokus-rancang-kertas</w:t>
        <w:br/>
      </w:r>
    </w:p>
    <w:p>
      <w:pPr>
        <w:spacing w:before="0" w:after="80"/>
      </w:pPr>
      <w:r>
        <w:rPr>
          <w:rFonts w:ascii="Arial" w:hAnsi="Arial"/>
          <w:b/>
          <w:i w:val="0"/>
          <w:color w:val="0F766E"/>
          <w:sz w:val="19"/>
        </w:rPr>
        <w:t>Padanan Skrip: Skrip 7: Penyakit Analysis Paralysis &amp; Risiko Tersembunyi</w:t>
        <w:br/>
      </w:r>
      <w:r>
        <w:rPr>
          <w:rFonts w:ascii="Arial" w:hAnsi="Arial"/>
          <w:b w:val="0"/>
          <w:i/>
          <w:color w:val="64748B"/>
          <w:sz w:val="19"/>
        </w:rPr>
        <w:t>Jenis shot: Watak medium (muka nampak penuh)   |   Guna untuk ayat: "hentikan analysis paralysis", "berhenti menunggu harga lantai", "kejayaan bermula dengan tindakan"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Fokus-rancang-kertas"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hardcover study notebook open on a table, a rollerball pen resting in the crease, a tidy office desk.</w:t>
              <w:br/>
              <w:br/>
              <w:t>LOCATION &amp; LIGHT: Bright home study room, clean morning daylight from the side, crisp neutral grading, shallow depth of field.</w:t>
              <w:br/>
              <w:br/>
              <w:t>STORYBOARD (one continuous shot, camera on tripod, eye-level medium shot):</w:t>
              <w:br/>
              <w:t>Frame 1 - 0.0s - START: Medium shot from waist up with generous headroom. She sits at the desk looking down at multiple open notes, brows slightly furrowed in deep analysis. Mouth closed. Emotion: overthinking. Key Object: Open study notebook.</w:t>
              <w:br/>
              <w:t>Frame 2 - 2.5s - ACTION: She takes a gentle breath, picks up the pen and places it neatly beside the notebook. Emotion: shifting focus. Key Object: Pen placed beside notebook.</w:t>
              <w:br/>
              <w:t>Frame 3 - 5.0s - PEAK: She closes the notebook cover smoothly with both hands, clearing the indecision from her face. Her brows relax. Emotion: resolved. Key Object: Closed notebook.</w:t>
              <w:br/>
              <w:t>Frame 4 - 7.5s - END: She looks forward with clear, decisive eyes and a subtle closed-mouth smile, hands resting flat on the closed book in ready action. Emotion: confident and proactive. Key Object: Hands on closed book.</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notebook, and desk stay completely consistent.</w:t>
              <w:br/>
              <w:br/>
              <w:t>SCENE: Home workspace, crisp morning light, warm neutral palette, shallow depth of field.</w:t>
              <w:br/>
              <w:br/>
              <w:t>ACTION: 0-0.5s looking down at notes with furrowed brow. 0.5-2.5s she sets pen down and exhales. 2.5-5.5s both hands close the notebook decisively. 5.5-8.0s she gazes forward with calm, determined confidence, still.</w:t>
              <w:br/>
              <w:br/>
              <w:t>CAMERA: Tripod, slow subtle push-in towards her determined expression.</w:t>
              <w:br/>
              <w:br/>
              <w:t>AUDIO: Natural ambient sound only (pen placed on wood desk, soft notebook cover closing sound, gentle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9 : </w:t>
      </w:r>
      <w:r>
        <w:rPr>
          <w:rFonts w:ascii="Arial" w:hAnsi="Arial"/>
          <w:b/>
          <w:i w:val="0"/>
          <w:color w:val="1E293B"/>
          <w:sz w:val="30"/>
        </w:rPr>
        <w:t>Buku-catatan-haji</w:t>
        <w:br/>
      </w:r>
    </w:p>
    <w:p>
      <w:pPr>
        <w:spacing w:before="0" w:after="80"/>
      </w:pPr>
      <w:r>
        <w:rPr>
          <w:rFonts w:ascii="Arial" w:hAnsi="Arial"/>
          <w:b/>
          <w:i w:val="0"/>
          <w:color w:val="0F766E"/>
          <w:sz w:val="19"/>
        </w:rPr>
        <w:t>Padanan Skrip: Skrip 8: Membeli Kebebasan &amp; Tiga Waktu Halal Jual Emas</w:t>
        <w:br/>
      </w:r>
      <w:r>
        <w:rPr>
          <w:rFonts w:ascii="Arial" w:hAnsi="Arial"/>
          <w:b w:val="0"/>
          <w:i/>
          <w:color w:val="64748B"/>
          <w:sz w:val="19"/>
        </w:rPr>
        <w:t>Jenis shot: Overhead / flat-lay (muka di luar frame)   |   Guna untuk ayat: "tiga waktu halal jual", "matlamat pendidikan anak", "benteng penyelamat maruah"</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Buku-catatan-haji"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An elegant clothbound journal with unreadable blurred handwritten headings, a slim gold-accented ballpoint pen, polished teak wood desk.</w:t>
              <w:br/>
              <w:br/>
              <w:t>LOCATION &amp; LIGHT: Directly top-down flat-lay, warm morning side-angled daylight, soft clean shadows, warm sophisticated aesthetic.</w:t>
              <w:br/>
              <w:br/>
              <w:t>STORYBOARD (one continuous shot, fixed vertical overhead flat-lay perspective):</w:t>
              <w:br/>
              <w:t>Frame 1 - 0.0s - START: Overhead flat-lay. The journal lies open with neat handwritten sections. Her hand holds the pen poised over a clear ruled line. Emotion: calm. Key Object: Open clothbound journal.</w:t>
              <w:br/>
              <w:t>Frame 2 - 2.5s - ACTION: Her hand guides the pen to draw a steady, deliberate horizontal underline beneath a primary goal header. Emotion: focused. Key Object: Pen underlining heading.</w:t>
              <w:br/>
              <w:t>Frame 3 - 5.0s - PEAK: She places a tiny neat checkmark beside the underlined goal, affirming the life milestone plan. Emotion: fulfilled. Key Object: Pen drawing checkmark.</w:t>
              <w:br/>
              <w:t>Frame 4 - 7.5s - END: The pen is set down neatly along the spine of the journal, her hands resting flat on either side of the open book. Emotion: dignified. Key Object: Open journal and resting hands.</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clothbound journal, gold-accented pen, teak desk surface, striped sleeves and white handsocks stay consistent throughout.</w:t>
              <w:br/>
              <w:br/>
              <w:t>SCENE: Polished teak desk surface, warm ambient morning light from above, clean composition.</w:t>
              <w:br/>
              <w:br/>
              <w:t>ACTION: 0-0.5s pen hovering over line. 0.5-3.0s pen draws a smooth confident underline beneath header. 3.0-5.5s pen marks a neat checkmark. 5.5-8.0s pen placed on journal spine, hands rest flat and still.</w:t>
              <w:br/>
              <w:br/>
              <w:t>CAMERA: Fixed overhead vertical tripod, locked 9:16 angle, steady.</w:t>
              <w:br/>
              <w:br/>
              <w:t>AUDIO: Natural ambient sound only (ballpoint pen gliding smoothly across paper, gentle wood desk tap).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10 : </w:t>
      </w:r>
      <w:r>
        <w:rPr>
          <w:rFonts w:ascii="Arial" w:hAnsi="Arial"/>
          <w:b/>
          <w:i w:val="0"/>
          <w:color w:val="1E293B"/>
          <w:sz w:val="30"/>
        </w:rPr>
        <w:t>Senyum-langkah-pasti</w:t>
        <w:br/>
      </w:r>
    </w:p>
    <w:p>
      <w:pPr>
        <w:spacing w:before="0" w:after="80"/>
      </w:pPr>
      <w:r>
        <w:rPr>
          <w:rFonts w:ascii="Arial" w:hAnsi="Arial"/>
          <w:b/>
          <w:i w:val="0"/>
          <w:color w:val="0F766E"/>
          <w:sz w:val="19"/>
        </w:rPr>
        <w:t>Padanan Skrip: Skrip 9: Kecilkan Circle &amp; Cipta Kisah Kejayaan Anda</w:t>
        <w:br/>
      </w:r>
      <w:r>
        <w:rPr>
          <w:rFonts w:ascii="Arial" w:hAnsi="Arial"/>
          <w:b w:val="0"/>
          <w:i/>
          <w:color w:val="64748B"/>
          <w:sz w:val="19"/>
        </w:rPr>
        <w:t>Jenis shot: Watak medium (muka nampak penuh)   |   Guna untuk ayat: "kecilkan circle anda", "cipta kisah kejayaan anda", "bermula dengan satu langkah"</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Senyum-langkah-pasti"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modest canvas shoulder bag strap held in right hand, cozy home doorway entrance with blurred garden greens in background.</w:t>
              <w:br/>
              <w:br/>
              <w:t>LOCATION &amp; LIGHT: Bright morning entrance, natural diffused daylight flooding in from the side, clean uplifting tones, soft background bokeh.</w:t>
              <w:br/>
              <w:br/>
              <w:t>STORYBOARD (one continuous shot, camera on tripod, eye-level medium tracking shot):</w:t>
              <w:br/>
              <w:t>Frame 1 - 0.0s - START: Medium shot from waist up with generous headroom. She stands near the doorway, holding her bag strap, looking thoughtfully to the side. Closed mouth. Emotion: contemplative. Key Object: Canvas bag strap in hand.</w:t>
              <w:br/>
              <w:t>Frame 2 - 2.5s - ACTION: Her head turns forward, and a genuine, radiant closed-mouth smile emerges on her face with bright, motivated eyes. Emotion: inspired. Key Object: Upright confident posture.</w:t>
              <w:br/>
              <w:t>Frame 3 - 5.0s - PEAK: She takes a deliberate, smooth step forward towards the light, her posture radiating clarity and self-reliance. Closed mouth, no speech. Emotion: empowered and courageous. Key Object: Smooth step forward.</w:t>
              <w:br/>
              <w:t>Frame 4 - 7.5s - END: She pauses in the golden morning light, standing tall and serene, ready to embrace her family's prosperous story. Emotion: victorious and secure. Key Object: Serene figure in morning light.</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canvas strap, and entrance setting remain identical throughout.</w:t>
              <w:br/>
              <w:br/>
              <w:t>SCENE: Home entrance foyer, bright uplifting morning daylight, soft warm tones, shallow depth of field.</w:t>
              <w:br/>
              <w:br/>
              <w:t>ACTION: 0-0.5s standing quietly near entrance. 0.5-3.0s turns head forward with a radiant, confident closed-mouth smile. 3.0-6.0s takes one steady step forward into warm light. 6.0-8.0s stands serene and grounded, perfectly poised.</w:t>
              <w:br/>
              <w:br/>
              <w:t>CAMERA: Tripod, slow subtle backward track matching her step, smooth.</w:t>
              <w:br/>
              <w:br/>
              <w:t>AUDIO: Natural ambient sound only (soft shoe step on clean floor, gentle fabric rustle, calm morning ambiance).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28"/>
        </w:rPr>
        <w:t>Jadual Ringkasan : 10 Klip B-Roll Berdasarkan 9 Skrip Viral Short (Batch 2)</w:t>
      </w:r>
    </w:p>
    <w:p>
      <w:pPr>
        <w:spacing w:before="0" w:after="240"/>
      </w:pPr>
      <w:r>
        <w:rPr>
          <w:rFonts w:ascii="Arial" w:hAnsi="Arial"/>
          <w:b w:val="0"/>
          <w:i/>
          <w:color w:val="64748B"/>
          <w:sz w:val="19"/>
        </w:rPr>
        <w:t>Pustaka klip 8 saat, 9:16 menegak, satu shot berterusan tanpa dialog untuk siri Viral Quote Wisdom &amp; Same As Ever Taufik Musa.</w:t>
      </w:r>
    </w:p>
    <w:tbl>
      <w:tblPr>
        <w:tblW w:type="auto" w:w="0"/>
        <w:jc w:val="center"/>
        <w:tblLook w:firstColumn="1" w:firstRow="1" w:lastColumn="0" w:lastRow="0" w:noHBand="0" w:noVBand="1" w:val="04A0"/>
      </w:tblPr>
      <w:tblGrid>
        <w:gridCol w:w="1987"/>
        <w:gridCol w:w="1987"/>
        <w:gridCol w:w="1987"/>
        <w:gridCol w:w="1987"/>
        <w:gridCol w:w="1987"/>
      </w:tblGrid>
      <w:tr>
        <w:tc>
          <w:tcPr>
            <w:tcW w:type="dxa" w:w="576"/>
            <w:shd w:fill="1E293B"/>
            <w:tcBorders>
              <w:top w:val="single" w:sz="4" w:space="0" w:color="E2E8F0"/>
              <w:left w:val="single" w:sz="4" w:space="0" w:color="E2E8F0"/>
              <w:bottom w:val="single" w:sz="4" w:space="0" w:color="E2E8F0"/>
              <w:right w:val="single" w:sz="4" w:space="0" w:color="E2E8F0"/>
            </w:tcBorders>
          </w:tcPr>
          <w:p>
            <w:pPr>
              <w:jc w:val="center"/>
            </w:pPr>
            <w:r>
              <w:rPr>
                <w:rFonts w:ascii="Arial" w:hAnsi="Arial"/>
                <w:b/>
                <w:i w:val="0"/>
                <w:color w:val="FFFFFF"/>
                <w:sz w:val="18"/>
              </w:rPr>
              <w:t>No</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Nama Fail</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Jenis Shot</w:t>
            </w:r>
          </w:p>
        </w:tc>
        <w:tc>
          <w:tcPr>
            <w:tcW w:type="dxa" w:w="2448"/>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Padanan Skrip</w:t>
            </w:r>
          </w:p>
        </w:tc>
        <w:tc>
          <w:tcPr>
            <w:tcW w:type="dxa" w:w="2592"/>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Guna Untuk Ayat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Seutas-benang</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 Kaya Sebenar Adalah Apa Yang Orang Tak Nampak</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"tergantung pada seutas benang", "kestabilan hidup rapuh", "kekayaan senyap"</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2</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Tolak-tawaran-scam</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2 : Tragedi Jalan Pintas Skim Dividen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"jalan pintas beracun", "skim dividen emas", "modal lebur"</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3</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Kunci-laci-kayu</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3 : Perangkap Sistem Sempurna &amp; Emas Anti-Flexing</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"sistem serba digital rapuh", "simpan rapi di tempat selamat", "fizikal di tangan"</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4</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Anak-pokok-hujan</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Makro / konsep</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 Ujian Ribut Jangka Panjang &amp; Piramid Tabungan</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"ujian ribut jangka panjang", "asas kukuh tahan ribut", "pelabur jangka panjang sebenar"</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5</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Troli-barang-dapur</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5 : Duit Kertas Makin Kurus &amp; Red Queen Effect</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"duit makin kurus", "red queen effect", "nilai titik peluh bocor"</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6</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Susun-tiga-kad</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&amp; 6 : Struktur Piramid Tabungan &amp; Paksa Simpan</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"susun piramid tabungan", "prinsip paksa dan lupa", "tukar tunai jadi aset kukuh"</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7</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Ikat-beg-simpanan</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6 : Ketenangan Palsu Akaun Bank</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"geseran fizikal menyekat boros", "paksa dan lupa", "simpanan kalis nafsu"</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8</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Fokus-rancang-kertas</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7 : Penyakit Analysis Paralysis &amp; Risiko Tersembunyi</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"hentikan analysis paralysis", "berhenti menunggu harga lantai", "kejayaan bermula dengan tindakan"</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9</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Buku-catatan-haji</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8 : Membeli Kebebasan &amp; Tiga Waktu Halal Jual Emas</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"tiga waktu halal jual", "matlamat pendidikan anak", "benteng penyelamat maruah"</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10</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Senyum-langkah-pasti</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9 : Kecilkan Circle &amp; Cipta Kisah Kejayaan Anda</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"kecilkan circle anda", "cipta kisah kejayaan anda", "bermula dengan satu langkah"</w:t>
            </w:r>
          </w:p>
        </w:tc>
      </w:tr>
    </w:tbl>
    <w:p>
      <w:pPr>
        <w:spacing w:before="320" w:after="80"/>
      </w:pPr>
      <w:r>
        <w:rPr>
          <w:rFonts w:ascii="Arial" w:hAnsi="Arial"/>
          <w:b/>
          <w:i w:val="0"/>
          <w:color w:val="12355B"/>
          <w:sz w:val="20"/>
        </w:rPr>
        <w:t>Peringatan Penting Untuk Taufik:</w:t>
        <w:br/>
      </w:r>
      <w:r>
        <w:rPr>
          <w:rFonts w:ascii="Arial" w:hAnsi="Arial"/>
          <w:b/>
          <w:i w:val="0"/>
          <w:color w:val="1E293B"/>
          <w:sz w:val="18"/>
        </w:rPr>
        <w:t xml:space="preserve">1. Gambar Rujukan Watak: </w:t>
      </w:r>
      <w:r>
        <w:rPr>
          <w:rFonts w:ascii="Arial" w:hAnsi="Arial"/>
          <w:b w:val="0"/>
          <w:i w:val="0"/>
          <w:color w:val="334155"/>
          <w:sz w:val="18"/>
        </w:rPr>
        <w:t>Semasa menjana Storyboard Image di image model, pastikan anda lampirkan gambar rujukan watak (watak-rujukan.jpg, wanita bertudung dusty-pink memegang kad emas) bersama-sama prompt.</w:t>
        <w:br/>
      </w:r>
      <w:r>
        <w:rPr>
          <w:rFonts w:ascii="Arial" w:hAnsi="Arial"/>
          <w:b/>
          <w:i w:val="0"/>
          <w:color w:val="1E293B"/>
          <w:sz w:val="18"/>
        </w:rPr>
        <w:t xml:space="preserve">2. Penamaan &amp; Simpanan Fail Video: </w:t>
      </w:r>
      <w:r>
        <w:rPr>
          <w:rFonts w:ascii="Arial" w:hAnsi="Arial"/>
          <w:b w:val="0"/>
          <w:i w:val="0"/>
          <w:color w:val="334155"/>
          <w:sz w:val="18"/>
        </w:rPr>
        <w:t>Selepas menjana klip video 8 saat di video model (Kling / Runway / Luma), namakan fail video mengikut Nama Fail (contoh: Seutas-benang.mp4) dan muat naik ke folder repo inbox/ supaya dimasukkan ke pustaka dan katalog.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