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are working on a data processing system that filters sensor readings collected at different times. The readings are stored in a singly linked list, where each node represents a recorded value. Your task is to implement the function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validate_readings(head, low, high),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which checks if all sensor readings fall outside the specified acceptable range [low, high].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all values in the linked list are outside the range [low, high], print the entire linked list.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any value falls within the range, print “Reading inside the range detected.”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 other data structures can be used other than linked lists. </w:t>
        <w:br w:type="textWrapping"/>
        <w:t xml:space="preserve">Consider that node class is already provided.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4845"/>
        <w:tblGridChange w:id="0">
          <w:tblGrid>
            <w:gridCol w:w="4155"/>
            <w:gridCol w:w="48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 &amp; Explanation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25 -&gt; 18 -&gt; 55 -&gt; 20 -&gt; 12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 = 10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= 20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Reading inside the range detected.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numbers 18, 20, and 12 are within the range [10, 20], so the function prints “Reading inside the range detected.”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14 -&gt; 12 -&gt; 17 -&gt; 20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low = 30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 =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: 14 -&gt; 12 -&gt; 17 -&gt; 20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Explanation: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values fall outside the range [30, 40], so the entire linked list is printed.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2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247650</wp:posOffset>
          </wp:positionV>
          <wp:extent cx="700942" cy="666750"/>
          <wp:effectExtent b="0" l="0" r="0" t="0"/>
          <wp:wrapNone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114300</wp:posOffset>
              </wp:positionV>
              <wp:extent cx="581025" cy="534194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114300</wp:posOffset>
              </wp:positionV>
              <wp:extent cx="581025" cy="534194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025" cy="53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4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Spring 2025</w:t>
    </w:r>
  </w:p>
  <w:p w:rsidR="00000000" w:rsidDel="00000000" w:rsidP="00000000" w:rsidRDefault="00000000" w:rsidRPr="00000000" w14:paraId="00000015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01</w:t>
    </w:r>
  </w:p>
  <w:p w:rsidR="00000000" w:rsidDel="00000000" w:rsidP="00000000" w:rsidRDefault="00000000" w:rsidRPr="00000000" w14:paraId="00000016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</w:t>
    </w:r>
    <w:r w:rsidDel="00000000" w:rsidR="00000000" w:rsidRPr="00000000">
      <w:rPr>
        <w:rFonts w:ascii="Consolas" w:cs="Consolas" w:eastAsia="Consolas" w:hAnsi="Consolas"/>
        <w:b w:val="1"/>
        <w:rtl w:val="0"/>
      </w:rPr>
      <w:t xml:space="preserve">30 Minutes</w:t>
    </w:r>
  </w:p>
  <w:p w:rsidR="00000000" w:rsidDel="00000000" w:rsidP="00000000" w:rsidRDefault="00000000" w:rsidRPr="00000000" w14:paraId="00000017">
    <w:pPr>
      <w:jc w:val="center"/>
      <w:rPr>
        <w:rFonts w:ascii="Consolas" w:cs="Consolas" w:eastAsia="Consolas" w:hAnsi="Consolas"/>
        <w:sz w:val="8"/>
        <w:szCs w:val="8"/>
      </w:rPr>
    </w:pPr>
    <w:r w:rsidDel="00000000" w:rsidR="00000000" w:rsidRPr="00000000">
      <w:rPr>
        <w:rtl w:val="0"/>
      </w:rPr>
    </w:r>
  </w:p>
  <w:tbl>
    <w:tblPr>
      <w:tblStyle w:val="Table2"/>
      <w:tblW w:w="10155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5565"/>
      <w:gridCol w:w="2595"/>
      <w:gridCol w:w="1995"/>
      <w:tblGridChange w:id="0">
        <w:tblGrid>
          <w:gridCol w:w="5565"/>
          <w:gridCol w:w="2595"/>
          <w:gridCol w:w="19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Name: 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ID: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A">
          <w:pPr>
            <w:widowControl w:val="0"/>
            <w:spacing w:line="240" w:lineRule="auto"/>
            <w:rPr>
              <w:rFonts w:ascii="Consolas" w:cs="Consolas" w:eastAsia="Consolas" w:hAnsi="Consolas"/>
            </w:rPr>
          </w:pPr>
          <w:r w:rsidDel="00000000" w:rsidR="00000000" w:rsidRPr="00000000">
            <w:rPr>
              <w:rFonts w:ascii="Consolas" w:cs="Consolas" w:eastAsia="Consolas" w:hAnsi="Consolas"/>
              <w:rtl w:val="0"/>
            </w:rPr>
            <w:t xml:space="preserve">Section:</w:t>
          </w:r>
        </w:p>
      </w:tc>
    </w:tr>
  </w:tbl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TvV3ieO1rFjsYFS25iypdjBEdA==">CgMxLjA4AHIhMVgtZjdXYXpvZUxyOWlMQVY1a3VuelVTV2pYTEpqdVhq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