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spacing w:line="348" w:lineRule="auto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Fonts w:ascii="Consolas" w:cs="Consolas" w:eastAsia="Consolas" w:hAnsi="Consolas"/>
          <w:b w:val="1"/>
          <w:color w:val="000000"/>
          <w:sz w:val="26"/>
          <w:szCs w:val="26"/>
          <w:rtl w:val="0"/>
        </w:rPr>
        <w:t xml:space="preserve">Question 1 [15 Points]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8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Brac University’s course rating system needs to prioritize courses based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difficulty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student satisfaction</w:t>
      </w:r>
      <w:r w:rsidDel="00000000" w:rsidR="00000000" w:rsidRPr="00000000">
        <w:rPr>
          <w:sz w:val="24"/>
          <w:szCs w:val="24"/>
          <w:rtl w:val="0"/>
        </w:rPr>
        <w:t xml:space="preserve">. Two arrays are provided:</w:t>
      </w:r>
    </w:p>
    <w:p w:rsidR="00000000" w:rsidDel="00000000" w:rsidP="00000000" w:rsidRDefault="00000000" w:rsidRPr="00000000" w14:paraId="00000003">
      <w:pPr>
        <w:spacing w:line="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arr1</w:t>
      </w:r>
      <w:r w:rsidDel="00000000" w:rsidR="00000000" w:rsidRPr="00000000">
        <w:rPr>
          <w:sz w:val="24"/>
          <w:szCs w:val="24"/>
          <w:rtl w:val="0"/>
        </w:rPr>
        <w:t xml:space="preserve">: Difficulty levels (1 to 10, higher values = more difficult).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160"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arr2</w:t>
      </w:r>
      <w:r w:rsidDel="00000000" w:rsidR="00000000" w:rsidRPr="00000000">
        <w:rPr>
          <w:sz w:val="24"/>
          <w:szCs w:val="24"/>
          <w:rtl w:val="0"/>
        </w:rPr>
        <w:t xml:space="preserve">: Student satisfaction scores (1 to 10, higher values = more satisfied).</w:t>
      </w:r>
    </w:p>
    <w:p w:rsidR="00000000" w:rsidDel="00000000" w:rsidP="00000000" w:rsidRDefault="00000000" w:rsidRPr="00000000" w14:paraId="00000006">
      <w:pPr>
        <w:spacing w:after="10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Courses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lower overall ratings</w:t>
      </w:r>
      <w:r w:rsidDel="00000000" w:rsidR="00000000" w:rsidRPr="00000000">
        <w:rPr>
          <w:sz w:val="24"/>
          <w:szCs w:val="24"/>
          <w:rtl w:val="0"/>
        </w:rPr>
        <w:t xml:space="preserve"> should be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prioritized first</w:t>
      </w:r>
      <w:r w:rsidDel="00000000" w:rsidR="00000000" w:rsidRPr="00000000">
        <w:rPr>
          <w:sz w:val="24"/>
          <w:szCs w:val="24"/>
          <w:rtl w:val="0"/>
        </w:rPr>
        <w:t xml:space="preserve"> for improvement.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overall rating</w:t>
      </w:r>
      <w:r w:rsidDel="00000000" w:rsidR="00000000" w:rsidRPr="00000000">
        <w:rPr>
          <w:sz w:val="24"/>
          <w:szCs w:val="24"/>
          <w:rtl w:val="0"/>
        </w:rPr>
        <w:t xml:space="preserve"> for each course is calculated as:</w:t>
      </w:r>
    </w:p>
    <w:p w:rsidR="00000000" w:rsidDel="00000000" w:rsidP="00000000" w:rsidRDefault="00000000" w:rsidRPr="00000000" w14:paraId="00000007">
      <w:pPr>
        <w:spacing w:after="200" w:line="276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overall_rating = difficulty level × satisfaction score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8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Your task is to: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60"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overall ratings array</w:t>
      </w:r>
      <w:r w:rsidDel="00000000" w:rsidR="00000000" w:rsidRPr="00000000">
        <w:rPr>
          <w:sz w:val="24"/>
          <w:szCs w:val="24"/>
          <w:rtl w:val="0"/>
        </w:rPr>
        <w:t xml:space="preserve"> using the above formula.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60"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Determine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appropriate type of heap</w:t>
      </w:r>
      <w:r w:rsidDel="00000000" w:rsidR="00000000" w:rsidRPr="00000000">
        <w:rPr>
          <w:sz w:val="24"/>
          <w:szCs w:val="24"/>
          <w:rtl w:val="0"/>
        </w:rPr>
        <w:t xml:space="preserve"> needed to prioritize courses based on the task description.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60"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Construct the heap</w:t>
      </w:r>
      <w:r w:rsidDel="00000000" w:rsidR="00000000" w:rsidRPr="00000000">
        <w:rPr>
          <w:sz w:val="24"/>
          <w:szCs w:val="24"/>
          <w:rtl w:val="0"/>
        </w:rPr>
        <w:t xml:space="preserve"> using the overall ratings.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Extract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top 3 courses for improvement</w:t>
      </w:r>
      <w:r w:rsidDel="00000000" w:rsidR="00000000" w:rsidRPr="00000000">
        <w:rPr>
          <w:sz w:val="24"/>
          <w:szCs w:val="24"/>
          <w:rtl w:val="0"/>
        </w:rPr>
        <w:t xml:space="preserve"> based on their overall ratings.</w:t>
      </w:r>
    </w:p>
    <w:tbl>
      <w:tblPr>
        <w:tblStyle w:val="Table1"/>
        <w:tblW w:w="92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10"/>
        <w:gridCol w:w="4860"/>
        <w:tblGridChange w:id="0">
          <w:tblGrid>
            <w:gridCol w:w="4410"/>
            <w:gridCol w:w="48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Sample Input: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0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Output: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spacing w:after="120" w:before="12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arr1 = [7, 6, 5, 9, 8]</w:t>
            </w:r>
          </w:p>
          <w:p w:rsidR="00000000" w:rsidDel="00000000" w:rsidP="00000000" w:rsidRDefault="00000000" w:rsidRPr="00000000" w14:paraId="00000010">
            <w:pPr>
              <w:spacing w:after="120" w:before="12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arr2 = [6, 8, 7, 5, 4]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after="120" w:before="12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Overall Ratings: [42, 48, 35, 45, 32]</w:t>
            </w:r>
          </w:p>
          <w:p w:rsidR="00000000" w:rsidDel="00000000" w:rsidP="00000000" w:rsidRDefault="00000000" w:rsidRPr="00000000" w14:paraId="00000012">
            <w:pPr>
              <w:spacing w:after="120" w:before="12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Top Courses: 32, 35, 42</w:t>
            </w:r>
          </w:p>
        </w:tc>
      </w:tr>
    </w:tbl>
    <w:p w:rsidR="00000000" w:rsidDel="00000000" w:rsidP="00000000" w:rsidRDefault="00000000" w:rsidRPr="00000000" w14:paraId="00000013">
      <w:pPr>
        <w:spacing w:after="200" w:before="50" w:line="276" w:lineRule="auto"/>
        <w:jc w:val="both"/>
        <w:rPr>
          <w:rFonts w:ascii="Open Sans SemiBold" w:cs="Open Sans SemiBold" w:eastAsia="Open Sans SemiBold" w:hAnsi="Open Sans SemiBold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Note:</w:t>
      </w:r>
      <w:r w:rsidDel="00000000" w:rsidR="00000000" w:rsidRPr="00000000">
        <w:rPr>
          <w:sz w:val="24"/>
          <w:szCs w:val="24"/>
          <w:rtl w:val="0"/>
        </w:rPr>
        <w:t xml:space="preserve"> Assume the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insert()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swim()</w:t>
      </w:r>
      <w:r w:rsidDel="00000000" w:rsidR="00000000" w:rsidRPr="00000000">
        <w:rPr>
          <w:sz w:val="24"/>
          <w:szCs w:val="24"/>
          <w:rtl w:val="0"/>
        </w:rPr>
        <w:t xml:space="preserve"> methods are already implemented and can be used directly. You need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implement other required methods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make the necessary method calls</w:t>
      </w:r>
      <w:r w:rsidDel="00000000" w:rsidR="00000000" w:rsidRPr="00000000">
        <w:rPr>
          <w:sz w:val="24"/>
          <w:szCs w:val="24"/>
          <w:rtl w:val="0"/>
        </w:rPr>
        <w:t xml:space="preserve"> to complete the task. You are not allowed to use any built-in functions except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len()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sectPr>
      <w:headerReference r:id="rId7" w:type="first"/>
      <w:footerReference r:id="rId8" w:type="first"/>
      <w:pgSz w:h="15840" w:w="12240" w:orient="portrait"/>
      <w:pgMar w:bottom="1440" w:top="1440" w:left="1440" w:right="1440" w:header="144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5">
    <w:pPr>
      <w:jc w:val="center"/>
      <w:rPr>
        <w:rFonts w:ascii="Consolas" w:cs="Consolas" w:eastAsia="Consolas" w:hAnsi="Consolas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247650</wp:posOffset>
          </wp:positionV>
          <wp:extent cx="700942" cy="666750"/>
          <wp:effectExtent b="0" l="0" r="0" t="0"/>
          <wp:wrapNone/>
          <wp:docPr id="1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00942" cy="6667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6">
    <w:pPr>
      <w:jc w:val="center"/>
      <w:rPr>
        <w:rFonts w:ascii="Consolas" w:cs="Consolas" w:eastAsia="Consolas" w:hAnsi="Consolas"/>
      </w:rPr>
    </w:pPr>
    <w:r w:rsidDel="00000000" w:rsidR="00000000" w:rsidRPr="00000000">
      <w:rPr>
        <w:rFonts w:ascii="Consolas" w:cs="Consolas" w:eastAsia="Consolas" w:hAnsi="Consolas"/>
        <w:rtl w:val="0"/>
      </w:rPr>
      <w:t xml:space="preserve">CSE220: Data Structures (Lab)</w: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5321300</wp:posOffset>
              </wp:positionH>
              <wp:positionV relativeFrom="paragraph">
                <wp:posOffset>76200</wp:posOffset>
              </wp:positionV>
              <wp:extent cx="609600" cy="560388"/>
              <wp:effectExtent b="0" l="0" r="0" t="0"/>
              <wp:wrapNone/>
              <wp:docPr id="1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125800" y="3579900"/>
                        <a:ext cx="440400" cy="400200"/>
                      </a:xfrm>
                      <a:prstGeom prst="rect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ourier New" w:cs="Courier New" w:eastAsia="Courier New" w:hAnsi="Courier New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6"/>
                              <w:vertAlign w:val="baseline"/>
                            </w:rPr>
                            <w:t xml:space="preserve">B</w:t>
                          </w: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5321300</wp:posOffset>
              </wp:positionH>
              <wp:positionV relativeFrom="paragraph">
                <wp:posOffset>76200</wp:posOffset>
              </wp:positionV>
              <wp:extent cx="609600" cy="560388"/>
              <wp:effectExtent b="0" l="0" r="0" t="0"/>
              <wp:wrapNone/>
              <wp:docPr id="1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56038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7">
    <w:pPr>
      <w:jc w:val="center"/>
      <w:rPr>
        <w:rFonts w:ascii="Consolas" w:cs="Consolas" w:eastAsia="Consolas" w:hAnsi="Consolas"/>
      </w:rPr>
    </w:pPr>
    <w:r w:rsidDel="00000000" w:rsidR="00000000" w:rsidRPr="00000000">
      <w:rPr>
        <w:rFonts w:ascii="Consolas" w:cs="Consolas" w:eastAsia="Consolas" w:hAnsi="Consolas"/>
        <w:rtl w:val="0"/>
      </w:rPr>
      <w:t xml:space="preserve">Fall 2024</w:t>
    </w:r>
  </w:p>
  <w:p w:rsidR="00000000" w:rsidDel="00000000" w:rsidP="00000000" w:rsidRDefault="00000000" w:rsidRPr="00000000" w14:paraId="00000018">
    <w:pPr>
      <w:jc w:val="center"/>
      <w:rPr>
        <w:rFonts w:ascii="Consolas" w:cs="Consolas" w:eastAsia="Consolas" w:hAnsi="Consolas"/>
      </w:rPr>
    </w:pPr>
    <w:r w:rsidDel="00000000" w:rsidR="00000000" w:rsidRPr="00000000">
      <w:rPr>
        <w:rFonts w:ascii="Consolas" w:cs="Consolas" w:eastAsia="Consolas" w:hAnsi="Consolas"/>
        <w:rtl w:val="0"/>
      </w:rPr>
      <w:t xml:space="preserve">Lab Quiz - 06</w:t>
    </w:r>
  </w:p>
  <w:p w:rsidR="00000000" w:rsidDel="00000000" w:rsidP="00000000" w:rsidRDefault="00000000" w:rsidRPr="00000000" w14:paraId="00000019">
    <w:pPr>
      <w:jc w:val="center"/>
      <w:rPr>
        <w:rFonts w:ascii="Consolas" w:cs="Consolas" w:eastAsia="Consolas" w:hAnsi="Consolas"/>
      </w:rPr>
    </w:pPr>
    <w:r w:rsidDel="00000000" w:rsidR="00000000" w:rsidRPr="00000000">
      <w:rPr>
        <w:rFonts w:ascii="Consolas" w:cs="Consolas" w:eastAsia="Consolas" w:hAnsi="Consolas"/>
        <w:rtl w:val="0"/>
      </w:rPr>
      <w:t xml:space="preserve">Duration: 30 Minutes</w:t>
    </w:r>
  </w:p>
  <w:p w:rsidR="00000000" w:rsidDel="00000000" w:rsidP="00000000" w:rsidRDefault="00000000" w:rsidRPr="00000000" w14:paraId="0000001A">
    <w:pPr>
      <w:jc w:val="center"/>
      <w:rPr>
        <w:rFonts w:ascii="Consolas" w:cs="Consolas" w:eastAsia="Consolas" w:hAnsi="Consolas"/>
        <w:sz w:val="8"/>
        <w:szCs w:val="8"/>
      </w:rPr>
    </w:pPr>
    <w:r w:rsidDel="00000000" w:rsidR="00000000" w:rsidRPr="00000000">
      <w:rPr>
        <w:rtl w:val="0"/>
      </w:rPr>
    </w:r>
  </w:p>
  <w:tbl>
    <w:tblPr>
      <w:tblStyle w:val="Table2"/>
      <w:tblW w:w="10155.0" w:type="dxa"/>
      <w:jc w:val="center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5565"/>
      <w:gridCol w:w="2595"/>
      <w:gridCol w:w="1995"/>
      <w:tblGridChange w:id="0">
        <w:tblGrid>
          <w:gridCol w:w="5565"/>
          <w:gridCol w:w="2595"/>
          <w:gridCol w:w="1995"/>
        </w:tblGrid>
      </w:tblGridChange>
    </w:tblGrid>
    <w:tr>
      <w:trPr>
        <w:cantSplit w:val="0"/>
        <w:tblHeader w:val="0"/>
      </w:trP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1B">
          <w:pPr>
            <w:widowControl w:val="0"/>
            <w:spacing w:line="240" w:lineRule="auto"/>
            <w:rPr>
              <w:rFonts w:ascii="Consolas" w:cs="Consolas" w:eastAsia="Consolas" w:hAnsi="Consolas"/>
            </w:rPr>
          </w:pPr>
          <w:r w:rsidDel="00000000" w:rsidR="00000000" w:rsidRPr="00000000">
            <w:rPr>
              <w:rFonts w:ascii="Consolas" w:cs="Consolas" w:eastAsia="Consolas" w:hAnsi="Consolas"/>
              <w:rtl w:val="0"/>
            </w:rPr>
            <w:t xml:space="preserve">Name: 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1C">
          <w:pPr>
            <w:widowControl w:val="0"/>
            <w:spacing w:line="240" w:lineRule="auto"/>
            <w:rPr>
              <w:rFonts w:ascii="Consolas" w:cs="Consolas" w:eastAsia="Consolas" w:hAnsi="Consolas"/>
            </w:rPr>
          </w:pPr>
          <w:r w:rsidDel="00000000" w:rsidR="00000000" w:rsidRPr="00000000">
            <w:rPr>
              <w:rFonts w:ascii="Consolas" w:cs="Consolas" w:eastAsia="Consolas" w:hAnsi="Consolas"/>
              <w:rtl w:val="0"/>
            </w:rPr>
            <w:t xml:space="preserve">ID: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1D">
          <w:pPr>
            <w:widowControl w:val="0"/>
            <w:spacing w:line="240" w:lineRule="auto"/>
            <w:rPr>
              <w:rFonts w:ascii="Consolas" w:cs="Consolas" w:eastAsia="Consolas" w:hAnsi="Consolas"/>
            </w:rPr>
          </w:pPr>
          <w:r w:rsidDel="00000000" w:rsidR="00000000" w:rsidRPr="00000000">
            <w:rPr>
              <w:rFonts w:ascii="Consolas" w:cs="Consolas" w:eastAsia="Consolas" w:hAnsi="Consolas"/>
              <w:rtl w:val="0"/>
            </w:rPr>
            <w:t xml:space="preserve">Section:</w:t>
          </w:r>
        </w:p>
      </w:tc>
    </w:tr>
  </w:tbl>
  <w:p w:rsidR="00000000" w:rsidDel="00000000" w:rsidP="00000000" w:rsidRDefault="00000000" w:rsidRPr="00000000" w14:paraId="0000001E">
    <w:pPr>
      <w:jc w:val="left"/>
      <w:rPr>
        <w:rFonts w:ascii="Consolas" w:cs="Consolas" w:eastAsia="Consolas" w:hAnsi="Consolas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3" Type="http://schemas.openxmlformats.org/officeDocument/2006/relationships/font" Target="fonts/OpenSans-regular.ttf"/><Relationship Id="rId12" Type="http://schemas.openxmlformats.org/officeDocument/2006/relationships/font" Target="fonts/RobotoMono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Mono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SemiBold-regular.ttf"/><Relationship Id="rId6" Type="http://schemas.openxmlformats.org/officeDocument/2006/relationships/font" Target="fonts/OpenSansSemiBold-bold.ttf"/><Relationship Id="rId7" Type="http://schemas.openxmlformats.org/officeDocument/2006/relationships/font" Target="fonts/OpenSansSemiBold-italic.ttf"/><Relationship Id="rId8" Type="http://schemas.openxmlformats.org/officeDocument/2006/relationships/font" Target="fonts/Open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ZSvqSZ/FDGVgy+iJd2xmqQhwMA==">CgMxLjAyCGguZ2pkZ3hzOAByITFOVWRnUTNBTWFsTFB1YjlSaTFzT0Z5UkxxQUZ1ZG8tQw==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