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00"/>
      </w:pPr>
      <w:r>
        <w:rPr>
          <w:rFonts w:ascii="Calibri" w:hAnsi="Calibri"/>
          <w:b/>
          <w:i w:val="0"/>
          <w:color w:val="2E74B5"/>
          <w:sz w:val="20"/>
        </w:rPr>
        <w:t>TECHNICAL EXPLANATION</w:t>
      </w:r>
    </w:p>
    <w:p>
      <w:pPr>
        <w:spacing w:after="160"/>
      </w:pPr>
      <w:r>
        <w:rPr>
          <w:rFonts w:ascii="Calibri" w:hAnsi="Calibri"/>
          <w:b/>
          <w:i w:val="0"/>
          <w:color w:val="17365D"/>
          <w:sz w:val="50"/>
        </w:rPr>
        <w:t>Outbox Workers Holding Database Locks While Waiting for Kafka</w:t>
      </w:r>
    </w:p>
    <w:p>
      <w:pPr>
        <w:spacing w:after="400"/>
      </w:pPr>
      <w:r>
        <w:rPr>
          <w:rFonts w:ascii="Calibri" w:hAnsi="Calibri"/>
          <w:b w:val="0"/>
          <w:i w:val="0"/>
          <w:color w:val="5B6573"/>
          <w:sz w:val="25"/>
        </w:rPr>
        <w:t>Problem statement, failure mechanics, implemented solution, transaction boundaries, data flow, and recovery behavior in Shopverse.</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vAlign w:val="center"/>
            <w:tcMar>
              <w:top w:w="100" w:type="dxa"/>
              <w:start w:w="140" w:type="dxa"/>
              <w:bottom w:w="100" w:type="dxa"/>
              <w:end w:w="140" w:type="dxa"/>
            </w:tcMar>
            <w:shd w:fill="E8EEF5"/>
          </w:tcPr>
          <w:p>
            <w:pPr>
              <w:spacing w:after="40"/>
            </w:pPr>
            <w:r>
              <w:rPr>
                <w:rFonts w:ascii="Calibri" w:hAnsi="Calibri"/>
                <w:b/>
                <w:i w:val="0"/>
                <w:color w:val="2E74B5"/>
                <w:sz w:val="16"/>
              </w:rPr>
              <w:t>SCOPE</w:t>
            </w:r>
          </w:p>
          <w:p>
            <w:pPr>
              <w:spacing w:after="0"/>
            </w:pPr>
            <w:r>
              <w:rPr>
                <w:rFonts w:ascii="Calibri" w:hAnsi="Calibri"/>
                <w:b/>
                <w:i w:val="0"/>
                <w:color w:val="17365D"/>
                <w:sz w:val="21"/>
              </w:rPr>
              <w:t>Order, Inventory, Payment</w:t>
            </w:r>
          </w:p>
        </w:tc>
        <w:tc>
          <w:tcPr>
            <w:tcW w:type="dxa" w:w="3120"/>
            <w:vAlign w:val="center"/>
            <w:tcMar>
              <w:top w:w="100" w:type="dxa"/>
              <w:start w:w="140" w:type="dxa"/>
              <w:bottom w:w="100" w:type="dxa"/>
              <w:end w:w="140" w:type="dxa"/>
            </w:tcMar>
            <w:shd w:fill="E8EEF5"/>
          </w:tcPr>
          <w:p>
            <w:pPr>
              <w:spacing w:after="40"/>
            </w:pPr>
            <w:r>
              <w:rPr>
                <w:rFonts w:ascii="Calibri" w:hAnsi="Calibri"/>
                <w:b/>
                <w:i w:val="0"/>
                <w:color w:val="2E74B5"/>
                <w:sz w:val="16"/>
              </w:rPr>
              <w:t>PATTERN</w:t>
            </w:r>
          </w:p>
          <w:p>
            <w:pPr>
              <w:spacing w:after="0"/>
            </w:pPr>
            <w:r>
              <w:rPr>
                <w:rFonts w:ascii="Calibri" w:hAnsi="Calibri"/>
                <w:b/>
                <w:i w:val="0"/>
                <w:color w:val="17365D"/>
                <w:sz w:val="21"/>
              </w:rPr>
              <w:t>Transactional Outbox</w:t>
            </w:r>
          </w:p>
        </w:tc>
        <w:tc>
          <w:tcPr>
            <w:tcW w:type="dxa" w:w="3120"/>
            <w:vAlign w:val="center"/>
            <w:tcMar>
              <w:top w:w="100" w:type="dxa"/>
              <w:start w:w="140" w:type="dxa"/>
              <w:bottom w:w="100" w:type="dxa"/>
              <w:end w:w="140" w:type="dxa"/>
            </w:tcMar>
            <w:shd w:fill="E8EEF5"/>
          </w:tcPr>
          <w:p>
            <w:pPr>
              <w:spacing w:after="40"/>
            </w:pPr>
            <w:r>
              <w:rPr>
                <w:rFonts w:ascii="Calibri" w:hAnsi="Calibri"/>
                <w:b/>
                <w:i w:val="0"/>
                <w:color w:val="2E74B5"/>
                <w:sz w:val="16"/>
              </w:rPr>
              <w:t>DELIVERY</w:t>
            </w:r>
          </w:p>
          <w:p>
            <w:pPr>
              <w:spacing w:after="0"/>
            </w:pPr>
            <w:r>
              <w:rPr>
                <w:rFonts w:ascii="Calibri" w:hAnsi="Calibri"/>
                <w:b/>
                <w:i w:val="0"/>
                <w:color w:val="17365D"/>
                <w:sz w:val="21"/>
              </w:rPr>
              <w:t>At least once</w:t>
            </w:r>
          </w:p>
        </w:tc>
      </w:tr>
    </w:tbl>
    <w:p>
      <w:pPr>
        <w:pStyle w:val="Heading1"/>
      </w:pPr>
      <w:r>
        <w:t>Executive Summary</w:t>
      </w:r>
    </w:p>
    <w:p>
      <w:r>
        <w:t>The original outbox publisher opened a database transaction, acquired a pessimistic write lock, and then waited for Kafka acknowledgement inside that transaction. A slow or unavailable Kafka broker therefore caused the service to retain a MySQL row lock, connection, transaction, Hibernate context, and worker thread for the entire network wait.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6F4EA"/>
          </w:tcPr>
          <w:p>
            <w:pPr>
              <w:spacing w:after="60"/>
            </w:pPr>
            <w:r>
              <w:rPr>
                <w:rFonts w:ascii="Calibri" w:hAnsi="Calibri"/>
                <w:b/>
                <w:i w:val="0"/>
                <w:color w:val="17365D"/>
                <w:sz w:val="21"/>
              </w:rPr>
              <w:t>Implemented correction</w:t>
            </w:r>
          </w:p>
          <w:p>
            <w:pPr>
              <w:spacing w:after="0"/>
            </w:pPr>
            <w:r>
              <w:rPr>
                <w:rFonts w:ascii="Calibri" w:hAnsi="Calibri"/>
                <w:b w:val="0"/>
                <w:i w:val="0"/>
                <w:color w:val="1F1F1F"/>
                <w:sz w:val="21"/>
              </w:rPr>
              <w:t>Shopverse now claims an event in a short transaction, commits and releases the database lock, sends the immutable event snapshot to Kafka outside any database transaction, and then opens another short transaction to mark the event PUBLISHED or return it to PENDING.</w:t>
            </w:r>
          </w:p>
        </w:tc>
      </w:tr>
    </w:tbl>
    <w:p>
      <w:pPr>
        <w:spacing w:after="0"/>
      </w:pPr>
    </w:p>
    <w:p>
      <w:r>
        <w:br w:type="page"/>
      </w:r>
    </w:p>
    <w:p>
      <w:pPr>
        <w:pStyle w:val="Heading1"/>
      </w:pPr>
      <w:r>
        <w:t>1. Why Shopverse Uses an Outbox</w:t>
      </w:r>
    </w:p>
    <w:p>
      <w:r>
        <w:t>Checkout changes persistent business state and also starts asynchronous SAGA processing. For example, Order Service must save an order and publish OrderCreatedEvent. MySQL and Kafka are separate systems, so one ordinary database transaction cannot atomically commit both.</w:t>
      </w:r>
    </w:p>
    <w:p>
      <w:pPr>
        <w:spacing w:before="80" w:after="60"/>
      </w:pPr>
      <w:r>
        <w:rPr>
          <w:rFonts w:ascii="Calibri" w:hAnsi="Calibri"/>
          <w:b w:val="0"/>
          <w:i/>
          <w:color w:val="5B6573"/>
          <w:sz w:val="18"/>
        </w:rPr>
        <w:t>Transactional outbox write flow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Database transaction</w:t>
            </w:r>
            <w:r>
              <w:br/>
            </w:r>
            <w:r>
              <w:rPr>
                <w:rFonts w:ascii="Consolas" w:hAnsi="Consolas"/>
                <w:b w:val="0"/>
                <w:i w:val="0"/>
                <w:color w:val="1F1F1F"/>
                <w:sz w:val="17"/>
              </w:rPr>
              <w:t>|-- INSERT INTO orders</w:t>
            </w:r>
            <w:r>
              <w:br/>
            </w:r>
            <w:r>
              <w:rPr>
                <w:rFonts w:ascii="Consolas" w:hAnsi="Consolas"/>
                <w:b w:val="0"/>
                <w:i w:val="0"/>
                <w:color w:val="1F1F1F"/>
                <w:sz w:val="17"/>
              </w:rPr>
              <w:t>`-- INSERT INTO outbox_events (status = PENDING)</w:t>
            </w:r>
            <w:r>
              <w:br/>
            </w:r>
            <w:r>
              <w:rPr>
                <w:rFonts w:ascii="Consolas" w:hAnsi="Consolas"/>
                <w:b w:val="0"/>
                <w:i w:val="0"/>
                <w:color w:val="1F1F1F"/>
                <w:sz w:val="17"/>
              </w:rPr>
            </w:r>
            <w:r>
              <w:br/>
            </w:r>
            <w:r>
              <w:rPr>
                <w:rFonts w:ascii="Consolas" w:hAnsi="Consolas"/>
                <w:b w:val="0"/>
                <w:i w:val="0"/>
                <w:color w:val="1F1F1F"/>
                <w:sz w:val="17"/>
              </w:rPr>
              <w:t>COMMIT</w:t>
            </w:r>
            <w:r>
              <w:br/>
            </w:r>
            <w:r>
              <w:rPr>
                <w:rFonts w:ascii="Consolas" w:hAnsi="Consolas"/>
                <w:b w:val="0"/>
                <w:i w:val="0"/>
                <w:color w:val="1F1F1F"/>
                <w:sz w:val="17"/>
              </w:rPr>
            </w:r>
            <w:r>
              <w:br/>
            </w:r>
            <w:r>
              <w:rPr>
                <w:rFonts w:ascii="Consolas" w:hAnsi="Consolas"/>
                <w:b w:val="0"/>
                <w:i w:val="0"/>
                <w:color w:val="1F1F1F"/>
                <w:sz w:val="17"/>
              </w:rPr>
              <w:t>Scheduled outbox worker later publishes the event to Kafka.</w:t>
            </w:r>
          </w:p>
        </w:tc>
      </w:tr>
    </w:tbl>
    <w:p>
      <w:pPr>
        <w:spacing w:after="0"/>
      </w:pPr>
    </w:p>
    <w:p>
      <w:pPr>
        <w:pStyle w:val="Heading2"/>
      </w:pPr>
      <w:r>
        <w:t>The failure window without an outbox</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Order saved successfully</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Application crashes before Kafka send</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Order exists, but Inventory Service never receives OrderCreatedEvent</w:t>
            </w:r>
          </w:p>
        </w:tc>
      </w:tr>
    </w:tbl>
    <w:p>
      <w:pPr>
        <w:spacing w:after="0"/>
      </w:pPr>
    </w:p>
    <w:p>
      <w:r>
        <w:t>The outbox closes this database-to-Kafka failure window by storing the business change and the outgoing event in the same MySQL transaction.</w:t>
      </w:r>
    </w:p>
    <w:p>
      <w:pPr>
        <w:pStyle w:val="Heading1"/>
      </w:pPr>
      <w:r>
        <w:t>2. Previous Publishing Implementation</w:t>
      </w:r>
    </w:p>
    <w:p>
      <w:pPr>
        <w:spacing w:before="80" w:after="60"/>
      </w:pPr>
      <w:r>
        <w:rPr>
          <w:rFonts w:ascii="Calibri" w:hAnsi="Calibri"/>
          <w:b w:val="0"/>
          <w:i/>
          <w:color w:val="5B6573"/>
          <w:sz w:val="18"/>
        </w:rPr>
        <w:t>Simplified previous worker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@Transactional(propagation = Propagation.REQUIRES_NEW)</w:t>
            </w:r>
            <w:r>
              <w:br/>
            </w:r>
            <w:r>
              <w:rPr>
                <w:rFonts w:ascii="Consolas" w:hAnsi="Consolas"/>
                <w:b w:val="0"/>
                <w:i w:val="0"/>
                <w:color w:val="1F1F1F"/>
                <w:sz w:val="17"/>
              </w:rPr>
              <w:t>public void publish(Long eventId) {</w:t>
            </w:r>
            <w:r>
              <w:br/>
            </w:r>
            <w:r>
              <w:rPr>
                <w:rFonts w:ascii="Consolas" w:hAnsi="Consolas"/>
                <w:b w:val="0"/>
                <w:i w:val="0"/>
                <w:color w:val="1F1F1F"/>
                <w:sz w:val="17"/>
              </w:rPr>
              <w:t xml:space="preserve">    OutboxEvent event =</w:t>
            </w:r>
            <w:r>
              <w:br/>
            </w:r>
            <w:r>
              <w:rPr>
                <w:rFonts w:ascii="Consolas" w:hAnsi="Consolas"/>
                <w:b w:val="0"/>
                <w:i w:val="0"/>
                <w:color w:val="1F1F1F"/>
                <w:sz w:val="17"/>
              </w:rPr>
              <w:t xml:space="preserve">            repository.findByIdForUpdate(eventId).orElse(null);</w:t>
            </w:r>
            <w:r>
              <w:br/>
            </w:r>
            <w:r>
              <w:rPr>
                <w:rFonts w:ascii="Consolas" w:hAnsi="Consolas"/>
                <w:b w:val="0"/>
                <w:i w:val="0"/>
                <w:color w:val="1F1F1F"/>
                <w:sz w:val="17"/>
              </w:rPr>
            </w:r>
            <w:r>
              <w:br/>
            </w:r>
            <w:r>
              <w:rPr>
                <w:rFonts w:ascii="Consolas" w:hAnsi="Consolas"/>
                <w:b w:val="0"/>
                <w:i w:val="0"/>
                <w:color w:val="1F1F1F"/>
                <w:sz w:val="17"/>
              </w:rPr>
              <w:t xml:space="preserve">    if (event == null || event.getStatus() != OutboxStatus.PENDING) {</w:t>
            </w:r>
            <w:r>
              <w:br/>
            </w:r>
            <w:r>
              <w:rPr>
                <w:rFonts w:ascii="Consolas" w:hAnsi="Consolas"/>
                <w:b w:val="0"/>
                <w:i w:val="0"/>
                <w:color w:val="1F1F1F"/>
                <w:sz w:val="17"/>
              </w:rPr>
              <w:t xml:space="preserve">        return;</w:t>
            </w:r>
            <w:r>
              <w:br/>
            </w:r>
            <w:r>
              <w:rPr>
                <w:rFonts w:ascii="Consolas" w:hAnsi="Consolas"/>
                <w:b w:val="0"/>
                <w:i w:val="0"/>
                <w:color w:val="1F1F1F"/>
                <w:sz w:val="17"/>
              </w:rPr>
              <w:t xml:space="preserve">    }</w:t>
            </w:r>
            <w:r>
              <w:br/>
            </w:r>
            <w:r>
              <w:rPr>
                <w:rFonts w:ascii="Consolas" w:hAnsi="Consolas"/>
                <w:b w:val="0"/>
                <w:i w:val="0"/>
                <w:color w:val="1F1F1F"/>
                <w:sz w:val="17"/>
              </w:rPr>
            </w:r>
            <w:r>
              <w:br/>
            </w:r>
            <w:r>
              <w:rPr>
                <w:rFonts w:ascii="Consolas" w:hAnsi="Consolas"/>
                <w:b w:val="0"/>
                <w:i w:val="0"/>
                <w:color w:val="1F1F1F"/>
                <w:sz w:val="17"/>
              </w:rPr>
              <w:t xml:space="preserve">    kafkaTemplate.send(</w:t>
            </w:r>
            <w:r>
              <w:br/>
            </w:r>
            <w:r>
              <w:rPr>
                <w:rFonts w:ascii="Consolas" w:hAnsi="Consolas"/>
                <w:b w:val="0"/>
                <w:i w:val="0"/>
                <w:color w:val="1F1F1F"/>
                <w:sz w:val="17"/>
              </w:rPr>
              <w:t xml:space="preserve">            event.getTopic(),</w:t>
            </w:r>
            <w:r>
              <w:br/>
            </w:r>
            <w:r>
              <w:rPr>
                <w:rFonts w:ascii="Consolas" w:hAnsi="Consolas"/>
                <w:b w:val="0"/>
                <w:i w:val="0"/>
                <w:color w:val="1F1F1F"/>
                <w:sz w:val="17"/>
              </w:rPr>
              <w:t xml:space="preserve">            event.getMessageKey(),</w:t>
            </w:r>
            <w:r>
              <w:br/>
            </w:r>
            <w:r>
              <w:rPr>
                <w:rFonts w:ascii="Consolas" w:hAnsi="Consolas"/>
                <w:b w:val="0"/>
                <w:i w:val="0"/>
                <w:color w:val="1F1F1F"/>
                <w:sz w:val="17"/>
              </w:rPr>
              <w:t xml:space="preserve">            event.getPayload()</w:t>
            </w:r>
            <w:r>
              <w:br/>
            </w:r>
            <w:r>
              <w:rPr>
                <w:rFonts w:ascii="Consolas" w:hAnsi="Consolas"/>
                <w:b w:val="0"/>
                <w:i w:val="0"/>
                <w:color w:val="1F1F1F"/>
                <w:sz w:val="17"/>
              </w:rPr>
              <w:t xml:space="preserve">    ).get(10, TimeUnit.SECONDS);</w:t>
            </w:r>
            <w:r>
              <w:br/>
            </w:r>
            <w:r>
              <w:rPr>
                <w:rFonts w:ascii="Consolas" w:hAnsi="Consolas"/>
                <w:b w:val="0"/>
                <w:i w:val="0"/>
                <w:color w:val="1F1F1F"/>
                <w:sz w:val="17"/>
              </w:rPr>
            </w:r>
            <w:r>
              <w:br/>
            </w:r>
            <w:r>
              <w:rPr>
                <w:rFonts w:ascii="Consolas" w:hAnsi="Consolas"/>
                <w:b w:val="0"/>
                <w:i w:val="0"/>
                <w:color w:val="1F1F1F"/>
                <w:sz w:val="17"/>
              </w:rPr>
              <w:t xml:space="preserve">    event.markPublished();</w:t>
            </w:r>
            <w:r>
              <w:br/>
            </w:r>
            <w:r>
              <w:rPr>
                <w:rFonts w:ascii="Consolas" w:hAnsi="Consolas"/>
                <w:b w:val="0"/>
                <w:i w:val="0"/>
                <w:color w:val="1F1F1F"/>
                <w:sz w:val="17"/>
              </w:rPr>
              <w:t>}</w:t>
            </w:r>
          </w:p>
        </w:tc>
      </w:tr>
    </w:tbl>
    <w:p>
      <w:pPr>
        <w:spacing w:after="0"/>
      </w:pPr>
    </w:p>
    <w:p>
      <w:r>
        <w:t>Because @Transactional covered the entire method, the transaction did not commit until Kafka returned and markPublished completed.</w:t>
      </w:r>
    </w:p>
    <w:p>
      <w:r>
        <w:br w:type="page"/>
      </w:r>
    </w:p>
    <w:p>
      <w:pPr>
        <w:pStyle w:val="Heading1"/>
      </w:pPr>
      <w:r>
        <w:t>3. What the Database Lock Does</w:t>
      </w:r>
    </w:p>
    <w:p>
      <w:r>
        <w:t>The repository method applies PESSIMISTIC_WRITE. MySQL effectively executes a SELECT FOR UPDATE statement and prevents another transaction from modifying or acquiring the same write lock until the first transaction completes.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@Lock(LockModeType.PESSIMISTIC_WRITE)</w:t>
            </w:r>
            <w:r>
              <w:br/>
            </w:r>
            <w:r>
              <w:rPr>
                <w:rFonts w:ascii="Consolas" w:hAnsi="Consolas"/>
                <w:b w:val="0"/>
                <w:i w:val="0"/>
                <w:color w:val="1F1F1F"/>
                <w:sz w:val="17"/>
              </w:rPr>
              <w:t>@Query("select event from OutboxEvent event where event.id = :id")</w:t>
            </w:r>
            <w:r>
              <w:br/>
            </w:r>
            <w:r>
              <w:rPr>
                <w:rFonts w:ascii="Consolas" w:hAnsi="Consolas"/>
                <w:b w:val="0"/>
                <w:i w:val="0"/>
                <w:color w:val="1F1F1F"/>
                <w:sz w:val="17"/>
              </w:rPr>
              <w:t>Optional&lt;OutboxEvent&gt; findByIdForUpdate(@Param("id") Long id);</w:t>
            </w:r>
            <w:r>
              <w:br/>
            </w:r>
            <w:r>
              <w:rPr>
                <w:rFonts w:ascii="Consolas" w:hAnsi="Consolas"/>
                <w:b w:val="0"/>
                <w:i w:val="0"/>
                <w:color w:val="1F1F1F"/>
                <w:sz w:val="17"/>
              </w:rPr>
            </w:r>
            <w:r>
              <w:br/>
            </w:r>
            <w:r>
              <w:rPr>
                <w:rFonts w:ascii="Consolas" w:hAnsi="Consolas"/>
                <w:b w:val="0"/>
                <w:i w:val="0"/>
                <w:color w:val="1F1F1F"/>
                <w:sz w:val="17"/>
              </w:rPr>
              <w:t>-- Approximate SQL</w:t>
            </w:r>
            <w:r>
              <w:br/>
            </w:r>
            <w:r>
              <w:rPr>
                <w:rFonts w:ascii="Consolas" w:hAnsi="Consolas"/>
                <w:b w:val="0"/>
                <w:i w:val="0"/>
                <w:color w:val="1F1F1F"/>
                <w:sz w:val="17"/>
              </w:rPr>
              <w:t>SELECT *</w:t>
            </w:r>
            <w:r>
              <w:br/>
            </w:r>
            <w:r>
              <w:rPr>
                <w:rFonts w:ascii="Consolas" w:hAnsi="Consolas"/>
                <w:b w:val="0"/>
                <w:i w:val="0"/>
                <w:color w:val="1F1F1F"/>
                <w:sz w:val="17"/>
              </w:rPr>
              <w:t>FROM outbox_events</w:t>
            </w:r>
            <w:r>
              <w:br/>
            </w:r>
            <w:r>
              <w:rPr>
                <w:rFonts w:ascii="Consolas" w:hAnsi="Consolas"/>
                <w:b w:val="0"/>
                <w:i w:val="0"/>
                <w:color w:val="1F1F1F"/>
                <w:sz w:val="17"/>
              </w:rPr>
              <w:t>WHERE id = ?</w:t>
            </w:r>
            <w:r>
              <w:br/>
            </w:r>
            <w:r>
              <w:rPr>
                <w:rFonts w:ascii="Consolas" w:hAnsi="Consolas"/>
                <w:b w:val="0"/>
                <w:i w:val="0"/>
                <w:color w:val="1F1F1F"/>
                <w:sz w:val="17"/>
              </w:rPr>
              <w:t>FOR UPDATE;</w:t>
            </w:r>
          </w:p>
        </w:tc>
      </w:tr>
    </w:tbl>
    <w:p>
      <w:pPr>
        <w:spacing w:after="0"/>
      </w:pPr>
    </w:p>
    <w:p>
      <w:pPr>
        <w:pStyle w:val="Heading2"/>
      </w:pPr>
      <w:r>
        <w:t>Why a claim mechanism is required</w:t>
      </w:r>
    </w:p>
    <w:p>
      <w:r>
        <w:t>Multiple replicas or scheduler executions can discover the same PENDING event. Without coordination, both workers could publish it. The lock is therefore useful; the defect was holding it while performing slow external network I/O.</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Worker A finds event 100 (PENDING) ----&gt; publishes to Kafka</w:t>
            </w:r>
            <w:r>
              <w:br/>
            </w:r>
            <w:r>
              <w:rPr>
                <w:rFonts w:ascii="Consolas" w:hAnsi="Consolas"/>
                <w:b w:val="0"/>
                <w:i w:val="0"/>
                <w:color w:val="1F1F1F"/>
                <w:sz w:val="17"/>
              </w:rPr>
              <w:t>Worker B finds event 100 (PENDING) ----&gt; publishes to Kafka</w:t>
            </w:r>
            <w:r>
              <w:br/>
            </w:r>
            <w:r>
              <w:rPr>
                <w:rFonts w:ascii="Consolas" w:hAnsi="Consolas"/>
                <w:b w:val="0"/>
                <w:i w:val="0"/>
                <w:color w:val="1F1F1F"/>
                <w:sz w:val="17"/>
              </w:rPr>
            </w:r>
            <w:r>
              <w:br/>
            </w:r>
            <w:r>
              <w:rPr>
                <w:rFonts w:ascii="Consolas" w:hAnsi="Consolas"/>
                <w:b w:val="0"/>
                <w:i w:val="0"/>
                <w:color w:val="1F1F1F"/>
                <w:sz w:val="17"/>
              </w:rPr>
              <w:t>Result without coordination: duplicate publication.</w:t>
            </w:r>
          </w:p>
        </w:tc>
      </w:tr>
    </w:tbl>
    <w:p>
      <w:pPr>
        <w:spacing w:after="0"/>
      </w:pPr>
    </w:p>
    <w:p>
      <w:pPr>
        <w:pStyle w:val="Heading1"/>
      </w:pPr>
      <w:r>
        <w:t>4. The Lock-While-Waiting Problem</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BEGIN DATABASE TRANSACTION</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SELECT ... FOR UPDATE       &lt;-- row lock acquired</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KafkaTemplate.send(...).get(10 seconds)</w:t>
            </w:r>
            <w:r>
              <w:br/>
            </w:r>
            <w:r>
              <w:rPr>
                <w:rFonts w:ascii="Consolas" w:hAnsi="Consolas"/>
                <w:b w:val="0"/>
                <w:i w:val="0"/>
                <w:color w:val="1F1F1F"/>
                <w:sz w:val="17"/>
              </w:rPr>
              <w:t xml:space="preserve">        |                   &lt;-- lock and DB connection remain occupied</w:t>
            </w:r>
            <w:r>
              <w:br/>
            </w:r>
            <w:r>
              <w:rPr>
                <w:rFonts w:ascii="Consolas" w:hAnsi="Consolas"/>
                <w:b w:val="0"/>
                <w:i w:val="0"/>
                <w:color w:val="1F1F1F"/>
                <w:sz w:val="17"/>
              </w:rPr>
              <w:t xml:space="preserve">        v</w:t>
            </w:r>
            <w:r>
              <w:br/>
            </w:r>
            <w:r>
              <w:rPr>
                <w:rFonts w:ascii="Consolas" w:hAnsi="Consolas"/>
                <w:b w:val="0"/>
                <w:i w:val="0"/>
                <w:color w:val="1F1F1F"/>
                <w:sz w:val="17"/>
              </w:rPr>
              <w:t>status = PUBLISHED</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COMMIT                      &lt;-- lock finally released</w:t>
            </w:r>
          </w:p>
        </w:tc>
      </w:tr>
    </w:tbl>
    <w:p>
      <w:pPr>
        <w:spacing w:after="0"/>
      </w:pPr>
    </w:p>
    <w:p>
      <w:r>
        <w:t>During the Kafka wait, the service retained:</w:t>
      </w:r>
    </w:p>
    <w:p>
      <w:pPr>
        <w:pStyle w:val="ListBullet"/>
        <w:spacing w:after="80" w:line="300" w:lineRule="auto"/>
        <w:ind w:left="540" w:hanging="271"/>
      </w:pPr>
      <w:r>
        <w:t>A MySQL transaction and pooled database connection.</w:t>
      </w:r>
    </w:p>
    <w:p>
      <w:pPr>
        <w:pStyle w:val="ListBullet"/>
        <w:spacing w:after="80" w:line="300" w:lineRule="auto"/>
        <w:ind w:left="540" w:hanging="271"/>
      </w:pPr>
      <w:r>
        <w:t>A row-level write lock on the outbox event.</w:t>
      </w:r>
    </w:p>
    <w:p>
      <w:pPr>
        <w:pStyle w:val="ListBullet"/>
        <w:spacing w:after="80" w:line="300" w:lineRule="auto"/>
        <w:ind w:left="540" w:hanging="271"/>
      </w:pPr>
      <w:r>
        <w:t>A Hibernate persistence context.</w:t>
      </w:r>
    </w:p>
    <w:p>
      <w:pPr>
        <w:pStyle w:val="ListBullet"/>
        <w:spacing w:after="80" w:line="300" w:lineRule="auto"/>
        <w:ind w:left="540" w:hanging="271"/>
      </w:pPr>
      <w:r>
        <w:t>The outbox worker thread waiting for an external system.</w:t>
      </w:r>
    </w:p>
    <w:p>
      <w:r>
        <w:br w:type="page"/>
      </w:r>
    </w:p>
    <w:p>
      <w:pPr>
        <w:pStyle w:val="Heading1"/>
      </w:pPr>
      <w:r>
        <w:t>5. Operational Impact</w:t>
      </w:r>
    </w:p>
    <w:p>
      <w:r>
        <w:t>Kafka response time is outside MySQL's control. Broker outages, leader elections, network latency, metadata refreshes, or overloaded partitions can extend the wait. Database resources then become coupled to Kafka availability.</w:t>
      </w:r>
    </w:p>
    <w:p>
      <w:pPr>
        <w:spacing w:before="80" w:after="60"/>
      </w:pPr>
      <w:r>
        <w:rPr>
          <w:rFonts w:ascii="Calibri" w:hAnsi="Calibri"/>
          <w:b w:val="0"/>
          <w:i/>
          <w:color w:val="5B6573"/>
          <w:sz w:val="18"/>
        </w:rPr>
        <w:t>Example: Kafka degradation indirectly blocks customer-facing database work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Connection pool size: 10</w:t>
            </w:r>
            <w:r>
              <w:br/>
            </w:r>
            <w:r>
              <w:rPr>
                <w:rFonts w:ascii="Consolas" w:hAnsi="Consolas"/>
                <w:b w:val="0"/>
                <w:i w:val="0"/>
                <w:color w:val="1F1F1F"/>
                <w:sz w:val="17"/>
              </w:rPr>
            </w:r>
            <w:r>
              <w:br/>
            </w:r>
            <w:r>
              <w:rPr>
                <w:rFonts w:ascii="Consolas" w:hAnsi="Consolas"/>
                <w:b w:val="0"/>
                <w:i w:val="0"/>
                <w:color w:val="1F1F1F"/>
                <w:sz w:val="17"/>
              </w:rPr>
              <w:t>10 outbox workers</w:t>
            </w:r>
            <w:r>
              <w:br/>
            </w:r>
            <w:r>
              <w:rPr>
                <w:rFonts w:ascii="Consolas" w:hAnsi="Consolas"/>
                <w:b w:val="0"/>
                <w:i w:val="0"/>
                <w:color w:val="1F1F1F"/>
                <w:sz w:val="17"/>
              </w:rPr>
              <w:t xml:space="preserve">    -&gt; each locks one row</w:t>
            </w:r>
            <w:r>
              <w:br/>
            </w:r>
            <w:r>
              <w:rPr>
                <w:rFonts w:ascii="Consolas" w:hAnsi="Consolas"/>
                <w:b w:val="0"/>
                <w:i w:val="0"/>
                <w:color w:val="1F1F1F"/>
                <w:sz w:val="17"/>
              </w:rPr>
              <w:t xml:space="preserve">    -&gt; each waits for Kafka</w:t>
            </w:r>
            <w:r>
              <w:br/>
            </w:r>
            <w:r>
              <w:rPr>
                <w:rFonts w:ascii="Consolas" w:hAnsi="Consolas"/>
                <w:b w:val="0"/>
                <w:i w:val="0"/>
                <w:color w:val="1F1F1F"/>
                <w:sz w:val="17"/>
              </w:rPr>
              <w:t xml:space="preserve">    -&gt; all 10 database connections remain occupied</w:t>
            </w:r>
            <w:r>
              <w:br/>
            </w:r>
            <w:r>
              <w:rPr>
                <w:rFonts w:ascii="Consolas" w:hAnsi="Consolas"/>
                <w:b w:val="0"/>
                <w:i w:val="0"/>
                <w:color w:val="1F1F1F"/>
                <w:sz w:val="17"/>
              </w:rPr>
            </w:r>
            <w:r>
              <w:br/>
            </w:r>
            <w:r>
              <w:rPr>
                <w:rFonts w:ascii="Consolas" w:hAnsi="Consolas"/>
                <w:b w:val="0"/>
                <w:i w:val="0"/>
                <w:color w:val="1F1F1F"/>
                <w:sz w:val="17"/>
              </w:rPr>
              <w:t>Checkout request</w:t>
            </w:r>
            <w:r>
              <w:br/>
            </w:r>
            <w:r>
              <w:rPr>
                <w:rFonts w:ascii="Consolas" w:hAnsi="Consolas"/>
                <w:b w:val="0"/>
                <w:i w:val="0"/>
                <w:color w:val="1F1F1F"/>
                <w:sz w:val="17"/>
              </w:rPr>
              <w:t xml:space="preserve">    -&gt; asks for a database connection</w:t>
            </w:r>
            <w:r>
              <w:br/>
            </w:r>
            <w:r>
              <w:rPr>
                <w:rFonts w:ascii="Consolas" w:hAnsi="Consolas"/>
                <w:b w:val="0"/>
                <w:i w:val="0"/>
                <w:color w:val="1F1F1F"/>
                <w:sz w:val="17"/>
              </w:rPr>
              <w:t xml:space="preserve">    -&gt; waits or times out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CE8E6"/>
          </w:tcPr>
          <w:p>
            <w:pPr>
              <w:spacing w:after="60"/>
            </w:pPr>
            <w:r>
              <w:rPr>
                <w:rFonts w:ascii="Calibri" w:hAnsi="Calibri"/>
                <w:b/>
                <w:i w:val="0"/>
                <w:color w:val="17365D"/>
                <w:sz w:val="21"/>
              </w:rPr>
              <w:t>Core engineering problem</w:t>
            </w:r>
          </w:p>
          <w:p>
            <w:pPr>
              <w:spacing w:after="0"/>
            </w:pPr>
            <w:r>
              <w:rPr>
                <w:rFonts w:ascii="Calibri" w:hAnsi="Calibri"/>
                <w:b w:val="0"/>
                <w:i w:val="0"/>
                <w:color w:val="1F1F1F"/>
                <w:sz w:val="21"/>
              </w:rPr>
              <w:t>A slow external message broker should not be allowed to retain scarce relational database connections and locks. The database work must be short and independent of the network wait.</w:t>
            </w:r>
          </w:p>
        </w:tc>
      </w:tr>
    </w:tbl>
    <w:p>
      <w:pPr>
        <w:spacing w:after="0"/>
      </w:pPr>
    </w:p>
    <w:p>
      <w:pPr>
        <w:pStyle w:val="Heading1"/>
      </w:pPr>
      <w:r>
        <w:t>6. Implemented Three-Phase Solution</w:t>
      </w:r>
    </w:p>
    <w:p>
      <w:pPr>
        <w:pStyle w:val="ListNumber"/>
        <w:spacing w:after="100"/>
        <w:ind w:left="720" w:hanging="360"/>
      </w:pPr>
      <w:r>
        <w:rPr>
          <w:b/>
        </w:rPr>
        <w:t xml:space="preserve">Claim: </w:t>
      </w:r>
      <w:r>
        <w:t>Lock the event briefly, change PENDING to PROCESSING, capture claimed_at, and commit.</w:t>
      </w:r>
    </w:p>
    <w:p>
      <w:pPr>
        <w:pStyle w:val="ListNumber"/>
        <w:spacing w:after="100"/>
        <w:ind w:left="720" w:hanging="360"/>
      </w:pPr>
      <w:r>
        <w:rPr>
          <w:b/>
        </w:rPr>
        <w:t xml:space="preserve">Publish: </w:t>
      </w:r>
      <w:r>
        <w:t>Send an immutable OutboxMessage to Kafka after the claim transaction has completed.</w:t>
      </w:r>
    </w:p>
    <w:p>
      <w:pPr>
        <w:pStyle w:val="ListNumber"/>
        <w:spacing w:after="100"/>
        <w:ind w:left="720" w:hanging="360"/>
      </w:pPr>
      <w:r>
        <w:rPr>
          <w:b/>
        </w:rPr>
        <w:t xml:space="preserve">Finalize: </w:t>
      </w:r>
      <w:r>
        <w:t>Open a new short transaction and change PROCESSING to PUBLISHED or back to PENDING.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Short DB transaction        No DB transaction         Short DB transaction</w:t>
            </w:r>
            <w:r>
              <w:br/>
            </w:r>
            <w:r>
              <w:rPr>
                <w:rFonts w:ascii="Consolas" w:hAnsi="Consolas"/>
                <w:b w:val="0"/>
                <w:i w:val="0"/>
                <w:color w:val="1F1F1F"/>
                <w:sz w:val="17"/>
              </w:rPr>
              <w:t>--------------------        -----------------         --------------------</w:t>
            </w:r>
            <w:r>
              <w:br/>
            </w:r>
            <w:r>
              <w:rPr>
                <w:rFonts w:ascii="Consolas" w:hAnsi="Consolas"/>
                <w:b w:val="0"/>
                <w:i w:val="0"/>
                <w:color w:val="1F1F1F"/>
                <w:sz w:val="17"/>
              </w:rPr>
              <w:t>PENDING                     Kafka send                PROCESSING</w:t>
            </w:r>
            <w:r>
              <w:br/>
            </w:r>
            <w:r>
              <w:rPr>
                <w:rFonts w:ascii="Consolas" w:hAnsi="Consolas"/>
                <w:b w:val="0"/>
                <w:i w:val="0"/>
                <w:color w:val="1F1F1F"/>
                <w:sz w:val="17"/>
              </w:rPr>
              <w:t xml:space="preserve">  -&gt; PROCESSING       ---&gt;  wait for broker    ---&gt;     -&gt; PUBLISHED</w:t>
            </w:r>
            <w:r>
              <w:br/>
            </w:r>
            <w:r>
              <w:rPr>
                <w:rFonts w:ascii="Consolas" w:hAnsi="Consolas"/>
                <w:b w:val="0"/>
                <w:i w:val="0"/>
                <w:color w:val="1F1F1F"/>
                <w:sz w:val="17"/>
              </w:rPr>
              <w:t>set claimed_at              acknowledgement             or PENDING</w:t>
            </w:r>
            <w:r>
              <w:br/>
            </w:r>
            <w:r>
              <w:rPr>
                <w:rFonts w:ascii="Consolas" w:hAnsi="Consolas"/>
                <w:b w:val="0"/>
                <w:i w:val="0"/>
                <w:color w:val="1F1F1F"/>
                <w:sz w:val="17"/>
              </w:rPr>
              <w:t>COMMIT / unlock</w:t>
            </w:r>
          </w:p>
        </w:tc>
      </w:tr>
    </w:tbl>
    <w:p>
      <w:pPr>
        <w:spacing w:after="0"/>
      </w:pPr>
    </w:p>
    <w:p>
      <w:r>
        <w:br w:type="page"/>
      </w:r>
    </w:p>
    <w:p>
      <w:pPr>
        <w:pStyle w:val="Heading1"/>
      </w:pPr>
      <w:r>
        <w:t>7. Phase One: Claim in a Short Transaction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public OutboxMessage claim(Long eventId) {</w:t>
            </w:r>
            <w:r>
              <w:br/>
            </w:r>
            <w:r>
              <w:rPr>
                <w:rFonts w:ascii="Consolas" w:hAnsi="Consolas"/>
                <w:b w:val="0"/>
                <w:i w:val="0"/>
                <w:color w:val="1F1F1F"/>
                <w:sz w:val="17"/>
              </w:rPr>
              <w:t xml:space="preserve">    return transactionTemplate.execute(status -&gt; {</w:t>
            </w:r>
            <w:r>
              <w:br/>
            </w:r>
            <w:r>
              <w:rPr>
                <w:rFonts w:ascii="Consolas" w:hAnsi="Consolas"/>
                <w:b w:val="0"/>
                <w:i w:val="0"/>
                <w:color w:val="1F1F1F"/>
                <w:sz w:val="17"/>
              </w:rPr>
              <w:t xml:space="preserve">        OutboxEvent event =</w:t>
            </w:r>
            <w:r>
              <w:br/>
            </w:r>
            <w:r>
              <w:rPr>
                <w:rFonts w:ascii="Consolas" w:hAnsi="Consolas"/>
                <w:b w:val="0"/>
                <w:i w:val="0"/>
                <w:color w:val="1F1F1F"/>
                <w:sz w:val="17"/>
              </w:rPr>
              <w:t xml:space="preserve">                repository.findByIdForUpdate(eventId).orElse(null);</w:t>
            </w:r>
            <w:r>
              <w:br/>
            </w:r>
            <w:r>
              <w:rPr>
                <w:rFonts w:ascii="Consolas" w:hAnsi="Consolas"/>
                <w:b w:val="0"/>
                <w:i w:val="0"/>
                <w:color w:val="1F1F1F"/>
                <w:sz w:val="17"/>
              </w:rPr>
            </w:r>
            <w:r>
              <w:br/>
            </w:r>
            <w:r>
              <w:rPr>
                <w:rFonts w:ascii="Consolas" w:hAnsi="Consolas"/>
                <w:b w:val="0"/>
                <w:i w:val="0"/>
                <w:color w:val="1F1F1F"/>
                <w:sz w:val="17"/>
              </w:rPr>
              <w:t xml:space="preserve">        if (event == null</w:t>
            </w:r>
            <w:r>
              <w:br/>
            </w:r>
            <w:r>
              <w:rPr>
                <w:rFonts w:ascii="Consolas" w:hAnsi="Consolas"/>
                <w:b w:val="0"/>
                <w:i w:val="0"/>
                <w:color w:val="1F1F1F"/>
                <w:sz w:val="17"/>
              </w:rPr>
              <w:t xml:space="preserve">                || event.getStatus() != OutboxStatus.PENDING) {</w:t>
            </w:r>
            <w:r>
              <w:br/>
            </w:r>
            <w:r>
              <w:rPr>
                <w:rFonts w:ascii="Consolas" w:hAnsi="Consolas"/>
                <w:b w:val="0"/>
                <w:i w:val="0"/>
                <w:color w:val="1F1F1F"/>
                <w:sz w:val="17"/>
              </w:rPr>
              <w:t xml:space="preserve">            return null;</w:t>
            </w:r>
            <w:r>
              <w:br/>
            </w:r>
            <w:r>
              <w:rPr>
                <w:rFonts w:ascii="Consolas" w:hAnsi="Consolas"/>
                <w:b w:val="0"/>
                <w:i w:val="0"/>
                <w:color w:val="1F1F1F"/>
                <w:sz w:val="17"/>
              </w:rPr>
              <w:t xml:space="preserve">        }</w:t>
            </w:r>
            <w:r>
              <w:br/>
            </w:r>
            <w:r>
              <w:rPr>
                <w:rFonts w:ascii="Consolas" w:hAnsi="Consolas"/>
                <w:b w:val="0"/>
                <w:i w:val="0"/>
                <w:color w:val="1F1F1F"/>
                <w:sz w:val="17"/>
              </w:rPr>
            </w:r>
            <w:r>
              <w:br/>
            </w:r>
            <w:r>
              <w:rPr>
                <w:rFonts w:ascii="Consolas" w:hAnsi="Consolas"/>
                <w:b w:val="0"/>
                <w:i w:val="0"/>
                <w:color w:val="1F1F1F"/>
                <w:sz w:val="17"/>
              </w:rPr>
              <w:t xml:space="preserve">        event.claim();</w:t>
            </w:r>
            <w:r>
              <w:br/>
            </w:r>
            <w:r>
              <w:rPr>
                <w:rFonts w:ascii="Consolas" w:hAnsi="Consolas"/>
                <w:b w:val="0"/>
                <w:i w:val="0"/>
                <w:color w:val="1F1F1F"/>
                <w:sz w:val="17"/>
              </w:rPr>
              <w:t xml:space="preserve">        return OutboxMessage.from(event);</w:t>
            </w:r>
            <w:r>
              <w:br/>
            </w:r>
            <w:r>
              <w:rPr>
                <w:rFonts w:ascii="Consolas" w:hAnsi="Consolas"/>
                <w:b w:val="0"/>
                <w:i w:val="0"/>
                <w:color w:val="1F1F1F"/>
                <w:sz w:val="17"/>
              </w:rPr>
              <w:t xml:space="preserve">    });</w:t>
            </w:r>
            <w:r>
              <w:br/>
            </w:r>
            <w:r>
              <w:rPr>
                <w:rFonts w:ascii="Consolas" w:hAnsi="Consolas"/>
                <w:b w:val="0"/>
                <w:i w:val="0"/>
                <w:color w:val="1F1F1F"/>
                <w:sz w:val="17"/>
              </w:rPr>
              <w:t>}</w:t>
            </w:r>
          </w:p>
        </w:tc>
      </w:tr>
    </w:tbl>
    <w:p>
      <w:pPr>
        <w:spacing w:after="0"/>
      </w:pPr>
    </w:p>
    <w:p>
      <w:r>
        <w:t>TransactionTemplate makes the boundary explicit. When execute returns, Spring has committed the transaction and returned its connection to the pool.</w:t>
      </w:r>
    </w:p>
    <w:p>
      <w:pPr>
        <w:spacing w:before="80" w:after="60"/>
      </w:pPr>
      <w:r>
        <w:rPr>
          <w:rFonts w:ascii="Calibri" w:hAnsi="Calibri"/>
          <w:b w:val="0"/>
          <w:i/>
          <w:color w:val="5B6573"/>
          <w:sz w:val="18"/>
        </w:rPr>
        <w:t>Entity state transition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public void claim() {</w:t>
            </w:r>
            <w:r>
              <w:br/>
            </w:r>
            <w:r>
              <w:rPr>
                <w:rFonts w:ascii="Consolas" w:hAnsi="Consolas"/>
                <w:b w:val="0"/>
                <w:i w:val="0"/>
                <w:color w:val="1F1F1F"/>
                <w:sz w:val="17"/>
              </w:rPr>
              <w:t xml:space="preserve">    status = OutboxStatus.PROCESSING;</w:t>
            </w:r>
            <w:r>
              <w:br/>
            </w:r>
            <w:r>
              <w:rPr>
                <w:rFonts w:ascii="Consolas" w:hAnsi="Consolas"/>
                <w:b w:val="0"/>
                <w:i w:val="0"/>
                <w:color w:val="1F1F1F"/>
                <w:sz w:val="17"/>
              </w:rPr>
              <w:t xml:space="preserve">    claimedAt = Instant.now();</w:t>
            </w:r>
            <w:r>
              <w:br/>
            </w:r>
            <w:r>
              <w:rPr>
                <w:rFonts w:ascii="Consolas" w:hAnsi="Consolas"/>
                <w:b w:val="0"/>
                <w:i w:val="0"/>
                <w:color w:val="1F1F1F"/>
                <w:sz w:val="17"/>
              </w:rPr>
              <w:t xml:space="preserve">    publishAttempts++;</w:t>
            </w:r>
            <w:r>
              <w:br/>
            </w:r>
            <w:r>
              <w:rPr>
                <w:rFonts w:ascii="Consolas" w:hAnsi="Consolas"/>
                <w:b w:val="0"/>
                <w:i w:val="0"/>
                <w:color w:val="1F1F1F"/>
                <w:sz w:val="17"/>
              </w:rPr>
              <w:t>}</w:t>
            </w:r>
          </w:p>
        </w:tc>
      </w:tr>
    </w:tbl>
    <w:p>
      <w:pPr>
        <w:spacing w:after="0"/>
      </w:pPr>
    </w:p>
    <w:p>
      <w:r>
        <w:t>PROCESSING acts as a durable claim. Other workers can inspect the row after commit but will not claim it because they require status PENDING.</w:t>
      </w:r>
    </w:p>
    <w:p>
      <w:pPr>
        <w:pStyle w:val="Heading2"/>
      </w:pPr>
      <w:r>
        <w:t>Why use an immutable message snapshot?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record OutboxMessage(</w:t>
            </w:r>
            <w:r>
              <w:br/>
            </w:r>
            <w:r>
              <w:rPr>
                <w:rFonts w:ascii="Consolas" w:hAnsi="Consolas"/>
                <w:b w:val="0"/>
                <w:i w:val="0"/>
                <w:color w:val="1F1F1F"/>
                <w:sz w:val="17"/>
              </w:rPr>
              <w:t xml:space="preserve">        Long id,</w:t>
            </w:r>
            <w:r>
              <w:br/>
            </w:r>
            <w:r>
              <w:rPr>
                <w:rFonts w:ascii="Consolas" w:hAnsi="Consolas"/>
                <w:b w:val="0"/>
                <w:i w:val="0"/>
                <w:color w:val="1F1F1F"/>
                <w:sz w:val="17"/>
              </w:rPr>
              <w:t xml:space="preserve">        String aggregateId,</w:t>
            </w:r>
            <w:r>
              <w:br/>
            </w:r>
            <w:r>
              <w:rPr>
                <w:rFonts w:ascii="Consolas" w:hAnsi="Consolas"/>
                <w:b w:val="0"/>
                <w:i w:val="0"/>
                <w:color w:val="1F1F1F"/>
                <w:sz w:val="17"/>
              </w:rPr>
              <w:t xml:space="preserve">        String eventType,</w:t>
            </w:r>
            <w:r>
              <w:br/>
            </w:r>
            <w:r>
              <w:rPr>
                <w:rFonts w:ascii="Consolas" w:hAnsi="Consolas"/>
                <w:b w:val="0"/>
                <w:i w:val="0"/>
                <w:color w:val="1F1F1F"/>
                <w:sz w:val="17"/>
              </w:rPr>
              <w:t xml:space="preserve">        String topic,</w:t>
            </w:r>
            <w:r>
              <w:br/>
            </w:r>
            <w:r>
              <w:rPr>
                <w:rFonts w:ascii="Consolas" w:hAnsi="Consolas"/>
                <w:b w:val="0"/>
                <w:i w:val="0"/>
                <w:color w:val="1F1F1F"/>
                <w:sz w:val="17"/>
              </w:rPr>
              <w:t xml:space="preserve">        String messageKey,</w:t>
            </w:r>
            <w:r>
              <w:br/>
            </w:r>
            <w:r>
              <w:rPr>
                <w:rFonts w:ascii="Consolas" w:hAnsi="Consolas"/>
                <w:b w:val="0"/>
                <w:i w:val="0"/>
                <w:color w:val="1F1F1F"/>
                <w:sz w:val="17"/>
              </w:rPr>
              <w:t xml:space="preserve">        String payload,</w:t>
            </w:r>
            <w:r>
              <w:br/>
            </w:r>
            <w:r>
              <w:rPr>
                <w:rFonts w:ascii="Consolas" w:hAnsi="Consolas"/>
                <w:b w:val="0"/>
                <w:i w:val="0"/>
                <w:color w:val="1F1F1F"/>
                <w:sz w:val="17"/>
              </w:rPr>
              <w:t xml:space="preserve">        String correlationId</w:t>
            </w:r>
            <w:r>
              <w:br/>
            </w:r>
            <w:r>
              <w:rPr>
                <w:rFonts w:ascii="Consolas" w:hAnsi="Consolas"/>
                <w:b w:val="0"/>
                <w:i w:val="0"/>
                <w:color w:val="1F1F1F"/>
                <w:sz w:val="17"/>
              </w:rPr>
              <w:t>) {}</w:t>
            </w:r>
          </w:p>
        </w:tc>
      </w:tr>
    </w:tbl>
    <w:p>
      <w:pPr>
        <w:spacing w:after="0"/>
      </w:pPr>
    </w:p>
    <w:p>
      <w:r>
        <w:t>Kafka receives ordinary immutable data instead of a managed JPA entity. Publishing therefore does not require an open Hibernate session, transaction, or database connection.</w:t>
      </w:r>
    </w:p>
    <w:p>
      <w:r>
        <w:br w:type="page"/>
      </w:r>
    </w:p>
    <w:p>
      <w:pPr>
        <w:pStyle w:val="Heading1"/>
      </w:pPr>
      <w:r>
        <w:t>8. Phase Two: Publish Without a Database Lock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private void publishRecord(OutboxMessage message) {</w:t>
            </w:r>
            <w:r>
              <w:br/>
            </w:r>
            <w:r>
              <w:rPr>
                <w:rFonts w:ascii="Consolas" w:hAnsi="Consolas"/>
                <w:b w:val="0"/>
                <w:i w:val="0"/>
                <w:color w:val="1F1F1F"/>
                <w:sz w:val="17"/>
              </w:rPr>
              <w:t xml:space="preserve">    try {</w:t>
            </w:r>
            <w:r>
              <w:br/>
            </w:r>
            <w:r>
              <w:rPr>
                <w:rFonts w:ascii="Consolas" w:hAnsi="Consolas"/>
                <w:b w:val="0"/>
                <w:i w:val="0"/>
                <w:color w:val="1F1F1F"/>
                <w:sz w:val="17"/>
              </w:rPr>
              <w:t xml:space="preserve">        var result = kafkaTemplate.send(</w:t>
            </w:r>
            <w:r>
              <w:br/>
            </w:r>
            <w:r>
              <w:rPr>
                <w:rFonts w:ascii="Consolas" w:hAnsi="Consolas"/>
                <w:b w:val="0"/>
                <w:i w:val="0"/>
                <w:color w:val="1F1F1F"/>
                <w:sz w:val="17"/>
              </w:rPr>
              <w:t xml:space="preserve">                message.topic(),</w:t>
            </w:r>
            <w:r>
              <w:br/>
            </w:r>
            <w:r>
              <w:rPr>
                <w:rFonts w:ascii="Consolas" w:hAnsi="Consolas"/>
                <w:b w:val="0"/>
                <w:i w:val="0"/>
                <w:color w:val="1F1F1F"/>
                <w:sz w:val="17"/>
              </w:rPr>
              <w:t xml:space="preserve">                message.messageKey(),</w:t>
            </w:r>
            <w:r>
              <w:br/>
            </w:r>
            <w:r>
              <w:rPr>
                <w:rFonts w:ascii="Consolas" w:hAnsi="Consolas"/>
                <w:b w:val="0"/>
                <w:i w:val="0"/>
                <w:color w:val="1F1F1F"/>
                <w:sz w:val="17"/>
              </w:rPr>
              <w:t xml:space="preserve">                message.payload()</w:t>
            </w:r>
            <w:r>
              <w:br/>
            </w:r>
            <w:r>
              <w:rPr>
                <w:rFonts w:ascii="Consolas" w:hAnsi="Consolas"/>
                <w:b w:val="0"/>
                <w:i w:val="0"/>
                <w:color w:val="1F1F1F"/>
                <w:sz w:val="17"/>
              </w:rPr>
              <w:t xml:space="preserve">        ).get(sendTimeoutSeconds, TimeUnit.SECONDS);</w:t>
            </w:r>
            <w:r>
              <w:br/>
            </w:r>
            <w:r>
              <w:rPr>
                <w:rFonts w:ascii="Consolas" w:hAnsi="Consolas"/>
                <w:b w:val="0"/>
                <w:i w:val="0"/>
                <w:color w:val="1F1F1F"/>
                <w:sz w:val="17"/>
              </w:rPr>
            </w:r>
            <w:r>
              <w:br/>
            </w:r>
            <w:r>
              <w:rPr>
                <w:rFonts w:ascii="Consolas" w:hAnsi="Consolas"/>
                <w:b w:val="0"/>
                <w:i w:val="0"/>
                <w:color w:val="1F1F1F"/>
                <w:sz w:val="17"/>
              </w:rPr>
              <w:t xml:space="preserve">        markPublished(message.id());</w:t>
            </w:r>
            <w:r>
              <w:br/>
            </w:r>
            <w:r>
              <w:rPr>
                <w:rFonts w:ascii="Consolas" w:hAnsi="Consolas"/>
                <w:b w:val="0"/>
                <w:i w:val="0"/>
                <w:color w:val="1F1F1F"/>
                <w:sz w:val="17"/>
              </w:rPr>
              <w:t xml:space="preserve">    } catch (Exception exception) {</w:t>
            </w:r>
            <w:r>
              <w:br/>
            </w:r>
            <w:r>
              <w:rPr>
                <w:rFonts w:ascii="Consolas" w:hAnsi="Consolas"/>
                <w:b w:val="0"/>
                <w:i w:val="0"/>
                <w:color w:val="1F1F1F"/>
                <w:sz w:val="17"/>
              </w:rPr>
              <w:t xml:space="preserve">        markFailed(message.id(), exception);</w:t>
            </w:r>
            <w:r>
              <w:br/>
            </w:r>
            <w:r>
              <w:rPr>
                <w:rFonts w:ascii="Consolas" w:hAnsi="Consolas"/>
                <w:b w:val="0"/>
                <w:i w:val="0"/>
                <w:color w:val="1F1F1F"/>
                <w:sz w:val="17"/>
              </w:rPr>
              <w:t xml:space="preserve">    }</w:t>
            </w:r>
            <w:r>
              <w:br/>
            </w:r>
            <w:r>
              <w:rPr>
                <w:rFonts w:ascii="Consolas" w:hAnsi="Consolas"/>
                <w:b w:val="0"/>
                <w:i w:val="0"/>
                <w:color w:val="1F1F1F"/>
                <w:sz w:val="17"/>
              </w:rPr>
              <w: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6F4EA"/>
          </w:tcPr>
          <w:p>
            <w:pPr>
              <w:spacing w:after="60"/>
            </w:pPr>
            <w:r>
              <w:rPr>
                <w:rFonts w:ascii="Calibri" w:hAnsi="Calibri"/>
                <w:b/>
                <w:i w:val="0"/>
                <w:color w:val="17365D"/>
                <w:sz w:val="21"/>
              </w:rPr>
              <w:t>Important boundary</w:t>
            </w:r>
          </w:p>
          <w:p>
            <w:pPr>
              <w:spacing w:after="0"/>
            </w:pPr>
            <w:r>
              <w:rPr>
                <w:rFonts w:ascii="Calibri" w:hAnsi="Calibri"/>
                <w:b w:val="0"/>
                <w:i w:val="0"/>
                <w:color w:val="1F1F1F"/>
                <w:sz w:val="21"/>
              </w:rPr>
              <w:t>claim() has already returned before KafkaTemplate.send is called. There is no active outbox database transaction, no locked row, and no retained database connection while the worker waits for Kafka.</w:t>
            </w:r>
          </w:p>
        </w:tc>
      </w:tr>
    </w:tbl>
    <w:p>
      <w:pPr>
        <w:spacing w:after="0"/>
      </w:pPr>
    </w:p>
    <w:p>
      <w:pPr>
        <w:pStyle w:val="Heading1"/>
      </w:pPr>
      <w:r>
        <w:t>9. Phase Three: Finalize in a Short Transaction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public void markPublished(Long eventId) {</w:t>
            </w:r>
            <w:r>
              <w:br/>
            </w:r>
            <w:r>
              <w:rPr>
                <w:rFonts w:ascii="Consolas" w:hAnsi="Consolas"/>
                <w:b w:val="0"/>
                <w:i w:val="0"/>
                <w:color w:val="1F1F1F"/>
                <w:sz w:val="17"/>
              </w:rPr>
              <w:t xml:space="preserve">    transactionTemplate.executeWithoutResult(status -&gt;</w:t>
            </w:r>
            <w:r>
              <w:br/>
            </w:r>
            <w:r>
              <w:rPr>
                <w:rFonts w:ascii="Consolas" w:hAnsi="Consolas"/>
                <w:b w:val="0"/>
                <w:i w:val="0"/>
                <w:color w:val="1F1F1F"/>
                <w:sz w:val="17"/>
              </w:rPr>
              <w:t xml:space="preserve">            repository.findByIdForUpdate(eventId)</w:t>
            </w:r>
            <w:r>
              <w:br/>
            </w:r>
            <w:r>
              <w:rPr>
                <w:rFonts w:ascii="Consolas" w:hAnsi="Consolas"/>
                <w:b w:val="0"/>
                <w:i w:val="0"/>
                <w:color w:val="1F1F1F"/>
                <w:sz w:val="17"/>
              </w:rPr>
              <w:t xml:space="preserve">                    .filter(event -&gt;</w:t>
            </w:r>
            <w:r>
              <w:br/>
            </w:r>
            <w:r>
              <w:rPr>
                <w:rFonts w:ascii="Consolas" w:hAnsi="Consolas"/>
                <w:b w:val="0"/>
                <w:i w:val="0"/>
                <w:color w:val="1F1F1F"/>
                <w:sz w:val="17"/>
              </w:rPr>
              <w:t xml:space="preserve">                            event.getStatus() == OutboxStatus.PROCESSING)</w:t>
            </w:r>
            <w:r>
              <w:br/>
            </w:r>
            <w:r>
              <w:rPr>
                <w:rFonts w:ascii="Consolas" w:hAnsi="Consolas"/>
                <w:b w:val="0"/>
                <w:i w:val="0"/>
                <w:color w:val="1F1F1F"/>
                <w:sz w:val="17"/>
              </w:rPr>
              <w:t xml:space="preserve">                    .ifPresent(OutboxEvent::markPublished)</w:t>
            </w:r>
            <w:r>
              <w:br/>
            </w:r>
            <w:r>
              <w:rPr>
                <w:rFonts w:ascii="Consolas" w:hAnsi="Consolas"/>
                <w:b w:val="0"/>
                <w:i w:val="0"/>
                <w:color w:val="1F1F1F"/>
                <w:sz w:val="17"/>
              </w:rPr>
              <w:t xml:space="preserve">    );</w:t>
            </w:r>
            <w:r>
              <w:br/>
            </w:r>
            <w:r>
              <w:rPr>
                <w:rFonts w:ascii="Consolas" w:hAnsi="Consolas"/>
                <w:b w:val="0"/>
                <w:i w:val="0"/>
                <w:color w:val="1F1F1F"/>
                <w:sz w:val="17"/>
              </w:rPr>
              <w: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public void markPublished() {</w:t>
            </w:r>
            <w:r>
              <w:br/>
            </w:r>
            <w:r>
              <w:rPr>
                <w:rFonts w:ascii="Consolas" w:hAnsi="Consolas"/>
                <w:b w:val="0"/>
                <w:i w:val="0"/>
                <w:color w:val="1F1F1F"/>
                <w:sz w:val="17"/>
              </w:rPr>
              <w:t xml:space="preserve">    status = OutboxStatus.PUBLISHED;</w:t>
            </w:r>
            <w:r>
              <w:br/>
            </w:r>
            <w:r>
              <w:rPr>
                <w:rFonts w:ascii="Consolas" w:hAnsi="Consolas"/>
                <w:b w:val="0"/>
                <w:i w:val="0"/>
                <w:color w:val="1F1F1F"/>
                <w:sz w:val="17"/>
              </w:rPr>
              <w:t xml:space="preserve">    publishedAt = Instant.now();</w:t>
            </w:r>
            <w:r>
              <w:br/>
            </w:r>
            <w:r>
              <w:rPr>
                <w:rFonts w:ascii="Consolas" w:hAnsi="Consolas"/>
                <w:b w:val="0"/>
                <w:i w:val="0"/>
                <w:color w:val="1F1F1F"/>
                <w:sz w:val="17"/>
              </w:rPr>
              <w:t xml:space="preserve">    claimedAt = null;</w:t>
            </w:r>
            <w:r>
              <w:br/>
            </w:r>
            <w:r>
              <w:rPr>
                <w:rFonts w:ascii="Consolas" w:hAnsi="Consolas"/>
                <w:b w:val="0"/>
                <w:i w:val="0"/>
                <w:color w:val="1F1F1F"/>
                <w:sz w:val="17"/>
              </w:rPr>
              <w:t xml:space="preserve">    lastError = null;</w:t>
            </w:r>
            <w:r>
              <w:br/>
            </w:r>
            <w:r>
              <w:rPr>
                <w:rFonts w:ascii="Consolas" w:hAnsi="Consolas"/>
                <w:b w:val="0"/>
                <w:i w:val="0"/>
                <w:color w:val="1F1F1F"/>
                <w:sz w:val="17"/>
              </w:rPr>
              <w:t>}</w:t>
            </w:r>
          </w:p>
        </w:tc>
      </w:tr>
    </w:tbl>
    <w:p>
      <w:pPr>
        <w:spacing w:after="0"/>
      </w:pPr>
    </w:p>
    <w:p>
      <w:r>
        <w:t>The status check prevents a stale or unrelated operation from finalizing an event that is no longer in the expected PROCESSING state.</w:t>
      </w:r>
    </w:p>
    <w:p>
      <w:r>
        <w:br w:type="page"/>
      </w:r>
    </w:p>
    <w:p>
      <w:pPr>
        <w:pStyle w:val="Heading1"/>
      </w:pPr>
      <w:r>
        <w:t>10. Failure and Retry Flow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public void markFailed(Throwable exception) {</w:t>
            </w:r>
            <w:r>
              <w:br/>
            </w:r>
            <w:r>
              <w:rPr>
                <w:rFonts w:ascii="Consolas" w:hAnsi="Consolas"/>
                <w:b w:val="0"/>
                <w:i w:val="0"/>
                <w:color w:val="1F1F1F"/>
                <w:sz w:val="17"/>
              </w:rPr>
              <w:t xml:space="preserve">    lastError = extractError(exception);</w:t>
            </w:r>
            <w:r>
              <w:br/>
            </w:r>
            <w:r>
              <w:rPr>
                <w:rFonts w:ascii="Consolas" w:hAnsi="Consolas"/>
                <w:b w:val="0"/>
                <w:i w:val="0"/>
                <w:color w:val="1F1F1F"/>
                <w:sz w:val="17"/>
              </w:rPr>
              <w:t xml:space="preserve">    claimedAt = null;</w:t>
            </w:r>
            <w:r>
              <w:br/>
            </w:r>
            <w:r>
              <w:rPr>
                <w:rFonts w:ascii="Consolas" w:hAnsi="Consolas"/>
                <w:b w:val="0"/>
                <w:i w:val="0"/>
                <w:color w:val="1F1F1F"/>
                <w:sz w:val="17"/>
              </w:rPr>
              <w:t xml:space="preserve">    status = OutboxStatus.PENDING;</w:t>
            </w:r>
            <w:r>
              <w:br/>
            </w:r>
            <w:r>
              <w:rPr>
                <w:rFonts w:ascii="Consolas" w:hAnsi="Consolas"/>
                <w:b w:val="0"/>
                <w:i w:val="0"/>
                <w:color w:val="1F1F1F"/>
                <w:sz w:val="17"/>
              </w:rPr>
              <w:t>}</w:t>
            </w:r>
            <w:r>
              <w:br/>
            </w:r>
            <w:r>
              <w:rPr>
                <w:rFonts w:ascii="Consolas" w:hAnsi="Consolas"/>
                <w:b w:val="0"/>
                <w:i w:val="0"/>
                <w:color w:val="1F1F1F"/>
                <w:sz w:val="17"/>
              </w:rPr>
            </w:r>
            <w:r>
              <w:br/>
            </w:r>
            <w:r>
              <w:rPr>
                <w:rFonts w:ascii="Consolas" w:hAnsi="Consolas"/>
                <w:b w:val="0"/>
                <w:i w:val="0"/>
                <w:color w:val="1F1F1F"/>
                <w:sz w:val="17"/>
              </w:rPr>
              <w:t>PENDING -&gt; PROCESSING -&gt; Kafka failure -&gt; PENDING</w:t>
            </w:r>
            <w:r>
              <w:br/>
            </w:r>
            <w:r>
              <w:rPr>
                <w:rFonts w:ascii="Consolas" w:hAnsi="Consolas"/>
                <w:b w:val="0"/>
                <w:i w:val="0"/>
                <w:color w:val="1F1F1F"/>
                <w:sz w:val="17"/>
              </w:rPr>
              <w:t xml:space="preserve">                                      -&gt; next scheduled attempt</w:t>
            </w:r>
          </w:p>
        </w:tc>
      </w:tr>
    </w:tbl>
    <w:p>
      <w:pPr>
        <w:spacing w:after="0"/>
      </w:pPr>
    </w:p>
    <w:p>
      <w:r>
        <w:t>The current focused change returns failed sends to PENDING. Retry limits, exponential backoff, and a terminal failed state are separate reliability improvements and were not mixed into this fix.</w:t>
      </w:r>
    </w:p>
    <w:p>
      <w:pPr>
        <w:pStyle w:val="Heading1"/>
      </w:pPr>
      <w:r>
        <w:t>11. Crash Recovery with claimed_at</w:t>
      </w:r>
    </w:p>
    <w:p>
      <w:r>
        <w:t>A service can crash after committing PROCESSING but before it finalizes the event. The claimed_at timestamp allows another scheduler run to identify and release abandoned claims.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worker.releaseStaleClaims(</w:t>
            </w:r>
            <w:r>
              <w:br/>
            </w:r>
            <w:r>
              <w:rPr>
                <w:rFonts w:ascii="Consolas" w:hAnsi="Consolas"/>
                <w:b w:val="0"/>
                <w:i w:val="0"/>
                <w:color w:val="1F1F1F"/>
                <w:sz w:val="17"/>
              </w:rPr>
              <w:t xml:space="preserve">        Instant.now().minusMillis(claimTimeoutMs)</w:t>
            </w:r>
            <w:r>
              <w:br/>
            </w:r>
            <w:r>
              <w:rPr>
                <w:rFonts w:ascii="Consolas" w:hAnsi="Consolas"/>
                <w:b w:val="0"/>
                <w:i w:val="0"/>
                <w:color w:val="1F1F1F"/>
                <w:sz w:val="17"/>
              </w:rPr>
              <w:t>);</w:t>
            </w:r>
            <w:r>
              <w:br/>
            </w:r>
            <w:r>
              <w:rPr>
                <w:rFonts w:ascii="Consolas" w:hAnsi="Consolas"/>
                <w:b w:val="0"/>
                <w:i w:val="0"/>
                <w:color w:val="1F1F1F"/>
                <w:sz w:val="17"/>
              </w:rPr>
            </w:r>
            <w:r>
              <w:br/>
            </w:r>
            <w:r>
              <w:rPr>
                <w:rFonts w:ascii="Consolas" w:hAnsi="Consolas"/>
                <w:b w:val="0"/>
                <w:i w:val="0"/>
                <w:color w:val="1F1F1F"/>
                <w:sz w:val="17"/>
              </w:rPr>
              <w:t>PROCESSING + claimed_at older than 30 seconds</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releaseStaleClaim()</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PENDING and available for another attempt</w:t>
            </w:r>
          </w:p>
        </w:tc>
      </w:tr>
    </w:tbl>
    <w:p>
      <w:pPr>
        <w:spacing w:after="0"/>
      </w:pPr>
    </w:p>
    <w:p>
      <w:pPr>
        <w:spacing w:before="80" w:after="60"/>
      </w:pPr>
      <w:r>
        <w:rPr>
          <w:rFonts w:ascii="Calibri" w:hAnsi="Calibri"/>
          <w:b w:val="0"/>
          <w:i/>
          <w:color w:val="5B6573"/>
          <w:sz w:val="18"/>
        </w:rPr>
        <w:t>Centralized configuration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shopverse:</w:t>
            </w:r>
            <w:r>
              <w:br/>
            </w:r>
            <w:r>
              <w:rPr>
                <w:rFonts w:ascii="Consolas" w:hAnsi="Consolas"/>
                <w:b w:val="0"/>
                <w:i w:val="0"/>
                <w:color w:val="1F1F1F"/>
                <w:sz w:val="17"/>
              </w:rPr>
              <w:t xml:space="preserve">  outbox:</w:t>
            </w:r>
            <w:r>
              <w:br/>
            </w:r>
            <w:r>
              <w:rPr>
                <w:rFonts w:ascii="Consolas" w:hAnsi="Consolas"/>
                <w:b w:val="0"/>
                <w:i w:val="0"/>
                <w:color w:val="1F1F1F"/>
                <w:sz w:val="17"/>
              </w:rPr>
              <w:t xml:space="preserve">    publish-delay-ms: 1000</w:t>
            </w:r>
            <w:r>
              <w:br/>
            </w:r>
            <w:r>
              <w:rPr>
                <w:rFonts w:ascii="Consolas" w:hAnsi="Consolas"/>
                <w:b w:val="0"/>
                <w:i w:val="0"/>
                <w:color w:val="1F1F1F"/>
                <w:sz w:val="17"/>
              </w:rPr>
              <w:t xml:space="preserve">    send-timeout-seconds: 10</w:t>
            </w:r>
            <w:r>
              <w:br/>
            </w:r>
            <w:r>
              <w:rPr>
                <w:rFonts w:ascii="Consolas" w:hAnsi="Consolas"/>
                <w:b w:val="0"/>
                <w:i w:val="0"/>
                <w:color w:val="1F1F1F"/>
                <w:sz w:val="17"/>
              </w:rPr>
              <w:t xml:space="preserve">    claim-timeout-ms: 30000</w:t>
            </w:r>
          </w:p>
        </w:tc>
      </w:tr>
    </w:tbl>
    <w:p>
      <w:pPr>
        <w:spacing w:after="0"/>
      </w:pPr>
    </w:p>
    <w:p>
      <w:r>
        <w:t>The claim timeout is intentionally longer than the Kafka send timeout, reducing the chance that a healthy in-flight publisher is incorrectly treated as abandoned.</w:t>
      </w:r>
    </w:p>
    <w:p>
      <w:r>
        <w:br w:type="page"/>
      </w:r>
    </w:p>
    <w:p>
      <w:pPr>
        <w:pStyle w:val="Heading1"/>
      </w:pPr>
      <w:r>
        <w:t>12. Complete Data Flow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CodeBlock"/>
              <w:spacing w:after="0"/>
            </w:pPr>
            <w:r>
              <w:rPr>
                <w:rFonts w:ascii="Consolas" w:hAnsi="Consolas"/>
                <w:b w:val="0"/>
                <w:i w:val="0"/>
                <w:color w:val="1F1F1F"/>
                <w:sz w:val="17"/>
              </w:rPr>
              <w:t>Authenticated checkout request</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Order database transaction</w:t>
            </w:r>
            <w:r>
              <w:br/>
            </w:r>
            <w:r>
              <w:rPr>
                <w:rFonts w:ascii="Consolas" w:hAnsi="Consolas"/>
                <w:b w:val="0"/>
                <w:i w:val="0"/>
                <w:color w:val="1F1F1F"/>
                <w:sz w:val="17"/>
              </w:rPr>
              <w:t>|-- save order</w:t>
            </w:r>
            <w:r>
              <w:br/>
            </w:r>
            <w:r>
              <w:rPr>
                <w:rFonts w:ascii="Consolas" w:hAnsi="Consolas"/>
                <w:b w:val="0"/>
                <w:i w:val="0"/>
                <w:color w:val="1F1F1F"/>
                <w:sz w:val="17"/>
              </w:rPr>
              <w:t>`-- save OutboxEvent(PENDING)</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Commit both records atomically</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Scheduled outbox publisher selects PENDING events</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Short claim transaction</w:t>
            </w:r>
            <w:r>
              <w:br/>
            </w:r>
            <w:r>
              <w:rPr>
                <w:rFonts w:ascii="Consolas" w:hAnsi="Consolas"/>
                <w:b w:val="0"/>
                <w:i w:val="0"/>
                <w:color w:val="1F1F1F"/>
                <w:sz w:val="17"/>
              </w:rPr>
              <w:t>|-- SELECT FOR UPDATE</w:t>
            </w:r>
            <w:r>
              <w:br/>
            </w:r>
            <w:r>
              <w:rPr>
                <w:rFonts w:ascii="Consolas" w:hAnsi="Consolas"/>
                <w:b w:val="0"/>
                <w:i w:val="0"/>
                <w:color w:val="1F1F1F"/>
                <w:sz w:val="17"/>
              </w:rPr>
              <w:t>|-- PENDING -&gt; PROCESSING</w:t>
            </w:r>
            <w:r>
              <w:br/>
            </w:r>
            <w:r>
              <w:rPr>
                <w:rFonts w:ascii="Consolas" w:hAnsi="Consolas"/>
                <w:b w:val="0"/>
                <w:i w:val="0"/>
                <w:color w:val="1F1F1F"/>
                <w:sz w:val="17"/>
              </w:rPr>
              <w:t>|-- set claimed_at and increment attempts</w:t>
            </w:r>
            <w:r>
              <w:br/>
            </w:r>
            <w:r>
              <w:rPr>
                <w:rFonts w:ascii="Consolas" w:hAnsi="Consolas"/>
                <w:b w:val="0"/>
                <w:i w:val="0"/>
                <w:color w:val="1F1F1F"/>
                <w:sz w:val="17"/>
              </w:rPr>
              <w:t>`-- COMMIT and release lock</w:t>
            </w:r>
            <w:r>
              <w:br/>
            </w:r>
            <w:r>
              <w:rPr>
                <w:rFonts w:ascii="Consolas" w:hAnsi="Consolas"/>
                <w:b w:val="0"/>
                <w:i w:val="0"/>
                <w:color w:val="1F1F1F"/>
                <w:sz w:val="17"/>
              </w:rPr>
              <w:t xml:space="preserve">        |</w:t>
            </w:r>
            <w:r>
              <w:br/>
            </w:r>
            <w:r>
              <w:rPr>
                <w:rFonts w:ascii="Consolas" w:hAnsi="Consolas"/>
                <w:b w:val="0"/>
                <w:i w:val="0"/>
                <w:color w:val="1F1F1F"/>
                <w:sz w:val="17"/>
              </w:rPr>
              <w:t xml:space="preserve">        v</w:t>
            </w:r>
            <w:r>
              <w:br/>
            </w:r>
            <w:r>
              <w:rPr>
                <w:rFonts w:ascii="Consolas" w:hAnsi="Consolas"/>
                <w:b w:val="0"/>
                <w:i w:val="0"/>
                <w:color w:val="1F1F1F"/>
                <w:sz w:val="17"/>
              </w:rPr>
              <w:t>KafkaTemplate.send(...) outside DB transaction</w:t>
            </w:r>
            <w:r>
              <w:br/>
            </w:r>
            <w:r>
              <w:rPr>
                <w:rFonts w:ascii="Consolas" w:hAnsi="Consolas"/>
                <w:b w:val="0"/>
                <w:i w:val="0"/>
                <w:color w:val="1F1F1F"/>
                <w:sz w:val="17"/>
              </w:rPr>
              <w:t xml:space="preserve">        |</w:t>
            </w:r>
            <w:r>
              <w:br/>
            </w:r>
            <w:r>
              <w:rPr>
                <w:rFonts w:ascii="Consolas" w:hAnsi="Consolas"/>
                <w:b w:val="0"/>
                <w:i w:val="0"/>
                <w:color w:val="1F1F1F"/>
                <w:sz w:val="17"/>
              </w:rPr>
              <w:t xml:space="preserve">        +-----------------------------+</w:t>
            </w:r>
            <w:r>
              <w:br/>
            </w:r>
            <w:r>
              <w:rPr>
                <w:rFonts w:ascii="Consolas" w:hAnsi="Consolas"/>
                <w:b w:val="0"/>
                <w:i w:val="0"/>
                <w:color w:val="1F1F1F"/>
                <w:sz w:val="17"/>
              </w:rPr>
              <w:t xml:space="preserve">        |                             |</w:t>
            </w:r>
            <w:r>
              <w:br/>
            </w:r>
            <w:r>
              <w:rPr>
                <w:rFonts w:ascii="Consolas" w:hAnsi="Consolas"/>
                <w:b w:val="0"/>
                <w:i w:val="0"/>
                <w:color w:val="1F1F1F"/>
                <w:sz w:val="17"/>
              </w:rPr>
              <w:t xml:space="preserve">        v                             v</w:t>
            </w:r>
            <w:r>
              <w:br/>
            </w:r>
            <w:r>
              <w:rPr>
                <w:rFonts w:ascii="Consolas" w:hAnsi="Consolas"/>
                <w:b w:val="0"/>
                <w:i w:val="0"/>
                <w:color w:val="1F1F1F"/>
                <w:sz w:val="17"/>
              </w:rPr>
              <w:t>Kafka acknowledgement             Kafka failure</w:t>
            </w:r>
            <w:r>
              <w:br/>
            </w:r>
            <w:r>
              <w:rPr>
                <w:rFonts w:ascii="Consolas" w:hAnsi="Consolas"/>
                <w:b w:val="0"/>
                <w:i w:val="0"/>
                <w:color w:val="1F1F1F"/>
                <w:sz w:val="17"/>
              </w:rPr>
              <w:t xml:space="preserve">        |                             |</w:t>
            </w:r>
            <w:r>
              <w:br/>
            </w:r>
            <w:r>
              <w:rPr>
                <w:rFonts w:ascii="Consolas" w:hAnsi="Consolas"/>
                <w:b w:val="0"/>
                <w:i w:val="0"/>
                <w:color w:val="1F1F1F"/>
                <w:sz w:val="17"/>
              </w:rPr>
              <w:t xml:space="preserve">        v                             v</w:t>
            </w:r>
            <w:r>
              <w:br/>
            </w:r>
            <w:r>
              <w:rPr>
                <w:rFonts w:ascii="Consolas" w:hAnsi="Consolas"/>
                <w:b w:val="0"/>
                <w:i w:val="0"/>
                <w:color w:val="1F1F1F"/>
                <w:sz w:val="17"/>
              </w:rPr>
              <w:t>Short finalize transaction        Short finalize transaction</w:t>
            </w:r>
            <w:r>
              <w:br/>
            </w:r>
            <w:r>
              <w:rPr>
                <w:rFonts w:ascii="Consolas" w:hAnsi="Consolas"/>
                <w:b w:val="0"/>
                <w:i w:val="0"/>
                <w:color w:val="1F1F1F"/>
                <w:sz w:val="17"/>
              </w:rPr>
              <w:t>PROCESSING -&gt; PUBLISHED           PROCESSING -&gt; PENDING</w:t>
            </w:r>
          </w:p>
        </w:tc>
      </w:tr>
    </w:tbl>
    <w:p>
      <w:pPr>
        <w:spacing w:after="0"/>
      </w:pPr>
    </w:p>
    <w:p>
      <w:pPr>
        <w:pStyle w:val="Heading1"/>
      </w:pPr>
      <w:r>
        <w:t>13. Before and After</w:t>
      </w:r>
    </w:p>
    <w:tbl>
      <w:tblPr>
        <w:tblW w:type="dxa" w:w="9360"/>
        <w:jc w:val="left"/>
        <w:tblLayout w:type="fixed"/>
        <w:tblLook w:firstColumn="1" w:firstRow="1" w:lastColumn="0" w:lastRow="0" w:noHBand="0" w:noVBand="1" w:val="04A0"/>
        <w:tblInd w:w="120" w:type="dxa"/>
      </w:tblPr>
      <w:tblGrid>
        <w:gridCol w:w="2600"/>
        <w:gridCol w:w="3380"/>
        <w:gridCol w:w="3380"/>
      </w:tblGrid>
      <w:tr>
        <w:trPr>
          <w:tblHeader w:val="true"/>
        </w:trPr>
        <w:tc>
          <w:tcPr>
            <w:tcW w:type="dxa" w:w="2600"/>
            <w:vAlign w:val="center"/>
            <w:tcMar>
              <w:top w:w="100" w:type="dxa"/>
              <w:start w:w="140" w:type="dxa"/>
              <w:bottom w:w="100" w:type="dxa"/>
              <w:end w:w="140" w:type="dxa"/>
            </w:tcMar>
            <w:shd w:fill="17365D"/>
          </w:tcPr>
          <w:p>
            <w:pPr>
              <w:spacing w:after="0"/>
              <w:jc w:val="center"/>
            </w:pPr>
            <w:r>
              <w:rPr>
                <w:rFonts w:ascii="Calibri" w:hAnsi="Calibri"/>
                <w:b/>
                <w:i w:val="0"/>
                <w:color w:val="FFFFFF"/>
                <w:sz w:val="19"/>
              </w:rPr>
              <w:t>Concern</w:t>
            </w:r>
          </w:p>
        </w:tc>
        <w:tc>
          <w:tcPr>
            <w:tcW w:type="dxa" w:w="3380"/>
            <w:vAlign w:val="center"/>
            <w:tcMar>
              <w:top w:w="100" w:type="dxa"/>
              <w:start w:w="140" w:type="dxa"/>
              <w:bottom w:w="100" w:type="dxa"/>
              <w:end w:w="140" w:type="dxa"/>
            </w:tcMar>
            <w:shd w:fill="17365D"/>
          </w:tcPr>
          <w:p>
            <w:pPr>
              <w:spacing w:after="0"/>
              <w:jc w:val="center"/>
            </w:pPr>
            <w:r>
              <w:rPr>
                <w:rFonts w:ascii="Calibri" w:hAnsi="Calibri"/>
                <w:b/>
                <w:i w:val="0"/>
                <w:color w:val="FFFFFF"/>
                <w:sz w:val="19"/>
              </w:rPr>
              <w:t>Previous implementation</w:t>
            </w:r>
          </w:p>
        </w:tc>
        <w:tc>
          <w:tcPr>
            <w:tcW w:type="dxa" w:w="3380"/>
            <w:vAlign w:val="center"/>
            <w:tcMar>
              <w:top w:w="100" w:type="dxa"/>
              <w:start w:w="140" w:type="dxa"/>
              <w:bottom w:w="100" w:type="dxa"/>
              <w:end w:w="140" w:type="dxa"/>
            </w:tcMar>
            <w:shd w:fill="17365D"/>
          </w:tcPr>
          <w:p>
            <w:pPr>
              <w:spacing w:after="0"/>
              <w:jc w:val="center"/>
            </w:pPr>
            <w:r>
              <w:rPr>
                <w:rFonts w:ascii="Calibri" w:hAnsi="Calibri"/>
                <w:b/>
                <w:i w:val="0"/>
                <w:color w:val="FFFFFF"/>
                <w:sz w:val="19"/>
              </w:rPr>
              <w:t>Current implementation</w:t>
            </w:r>
          </w:p>
        </w:tc>
      </w:tr>
      <w:tr>
        <w:tc>
          <w:tcPr>
            <w:tcW w:type="dxa" w:w="2600"/>
            <w:shd w:fill="FFFFFF"/>
          </w:tcPr>
          <w:p>
            <w:pPr>
              <w:spacing w:after="0"/>
            </w:pPr>
            <w:r>
              <w:rPr>
                <w:rFonts w:ascii="Calibri" w:hAnsi="Calibri"/>
                <w:b w:val="0"/>
                <w:i w:val="0"/>
                <w:color w:val="1F1F1F"/>
                <w:sz w:val="18"/>
              </w:rPr>
              <w:t>Lock during Kafka wait</w:t>
            </w:r>
          </w:p>
        </w:tc>
        <w:tc>
          <w:tcPr>
            <w:tcW w:type="dxa" w:w="3380"/>
            <w:shd w:fill="FFFFFF"/>
          </w:tcPr>
          <w:p>
            <w:pPr>
              <w:spacing w:after="0"/>
              <w:jc w:val="center"/>
            </w:pPr>
            <w:r>
              <w:rPr>
                <w:rFonts w:ascii="Calibri" w:hAnsi="Calibri"/>
                <w:b/>
                <w:i w:val="0"/>
                <w:color w:val="9B1C1C"/>
                <w:sz w:val="18"/>
              </w:rPr>
              <w:t>Yes</w:t>
            </w:r>
          </w:p>
        </w:tc>
        <w:tc>
          <w:tcPr>
            <w:tcW w:type="dxa" w:w="3380"/>
            <w:shd w:fill="FFFFFF"/>
          </w:tcPr>
          <w:p>
            <w:pPr>
              <w:spacing w:after="0"/>
              <w:jc w:val="center"/>
            </w:pPr>
            <w:r>
              <w:rPr>
                <w:rFonts w:ascii="Calibri" w:hAnsi="Calibri"/>
                <w:b/>
                <w:i w:val="0"/>
                <w:color w:val="137333"/>
                <w:sz w:val="18"/>
              </w:rPr>
              <w:t>No</w:t>
            </w:r>
          </w:p>
        </w:tc>
      </w:tr>
      <w:tr>
        <w:tc>
          <w:tcPr>
            <w:tcW w:type="dxa" w:w="2600"/>
            <w:shd w:fill="F2F4F7"/>
          </w:tcPr>
          <w:p>
            <w:pPr>
              <w:spacing w:after="0"/>
            </w:pPr>
            <w:r>
              <w:rPr>
                <w:rFonts w:ascii="Calibri" w:hAnsi="Calibri"/>
                <w:b w:val="0"/>
                <w:i w:val="0"/>
                <w:color w:val="1F1F1F"/>
                <w:sz w:val="18"/>
              </w:rPr>
              <w:t>DB connection during Kafka wait</w:t>
            </w:r>
          </w:p>
        </w:tc>
        <w:tc>
          <w:tcPr>
            <w:tcW w:type="dxa" w:w="3380"/>
            <w:shd w:fill="F2F4F7"/>
          </w:tcPr>
          <w:p>
            <w:pPr>
              <w:spacing w:after="0"/>
              <w:jc w:val="center"/>
            </w:pPr>
            <w:r>
              <w:rPr>
                <w:rFonts w:ascii="Calibri" w:hAnsi="Calibri"/>
                <w:b/>
                <w:i w:val="0"/>
                <w:color w:val="9B1C1C"/>
                <w:sz w:val="18"/>
              </w:rPr>
              <w:t>Yes</w:t>
            </w:r>
          </w:p>
        </w:tc>
        <w:tc>
          <w:tcPr>
            <w:tcW w:type="dxa" w:w="3380"/>
            <w:shd w:fill="F2F4F7"/>
          </w:tcPr>
          <w:p>
            <w:pPr>
              <w:spacing w:after="0"/>
              <w:jc w:val="center"/>
            </w:pPr>
            <w:r>
              <w:rPr>
                <w:rFonts w:ascii="Calibri" w:hAnsi="Calibri"/>
                <w:b/>
                <w:i w:val="0"/>
                <w:color w:val="137333"/>
                <w:sz w:val="18"/>
              </w:rPr>
              <w:t>No</w:t>
            </w:r>
          </w:p>
        </w:tc>
      </w:tr>
      <w:tr>
        <w:tc>
          <w:tcPr>
            <w:tcW w:type="dxa" w:w="2600"/>
            <w:shd w:fill="FFFFFF"/>
          </w:tcPr>
          <w:p>
            <w:pPr>
              <w:spacing w:after="0"/>
            </w:pPr>
            <w:r>
              <w:rPr>
                <w:rFonts w:ascii="Calibri" w:hAnsi="Calibri"/>
                <w:b w:val="0"/>
                <w:i w:val="0"/>
                <w:color w:val="1F1F1F"/>
                <w:sz w:val="18"/>
              </w:rPr>
              <w:t>Concurrent publisher protection</w:t>
            </w:r>
          </w:p>
        </w:tc>
        <w:tc>
          <w:tcPr>
            <w:tcW w:type="dxa" w:w="3380"/>
            <w:shd w:fill="FFFFFF"/>
          </w:tcPr>
          <w:p>
            <w:pPr>
              <w:spacing w:after="0"/>
            </w:pPr>
            <w:r>
              <w:rPr>
                <w:rFonts w:ascii="Calibri" w:hAnsi="Calibri"/>
                <w:b w:val="0"/>
                <w:i w:val="0"/>
                <w:color w:val="1F1F1F"/>
                <w:sz w:val="18"/>
              </w:rPr>
              <w:t>Long pessimistic lock</w:t>
            </w:r>
          </w:p>
        </w:tc>
        <w:tc>
          <w:tcPr>
            <w:tcW w:type="dxa" w:w="3380"/>
            <w:shd w:fill="FFFFFF"/>
          </w:tcPr>
          <w:p>
            <w:pPr>
              <w:spacing w:after="0"/>
            </w:pPr>
            <w:r>
              <w:rPr>
                <w:rFonts w:ascii="Calibri" w:hAnsi="Calibri"/>
                <w:b w:val="0"/>
                <w:i w:val="0"/>
                <w:color w:val="1F1F1F"/>
                <w:sz w:val="18"/>
              </w:rPr>
              <w:t>Short lock plus PROCESSING claim</w:t>
            </w:r>
          </w:p>
        </w:tc>
      </w:tr>
      <w:tr>
        <w:tc>
          <w:tcPr>
            <w:tcW w:type="dxa" w:w="2600"/>
            <w:shd w:fill="F2F4F7"/>
          </w:tcPr>
          <w:p>
            <w:pPr>
              <w:spacing w:after="0"/>
            </w:pPr>
            <w:r>
              <w:rPr>
                <w:rFonts w:ascii="Calibri" w:hAnsi="Calibri"/>
                <w:b w:val="0"/>
                <w:i w:val="0"/>
                <w:color w:val="1F1F1F"/>
                <w:sz w:val="18"/>
              </w:rPr>
              <w:t>Crash recovery</w:t>
            </w:r>
          </w:p>
        </w:tc>
        <w:tc>
          <w:tcPr>
            <w:tcW w:type="dxa" w:w="3380"/>
            <w:shd w:fill="F2F4F7"/>
          </w:tcPr>
          <w:p>
            <w:pPr>
              <w:spacing w:after="0"/>
            </w:pPr>
            <w:r>
              <w:rPr>
                <w:rFonts w:ascii="Calibri" w:hAnsi="Calibri"/>
                <w:b w:val="0"/>
                <w:i w:val="0"/>
                <w:color w:val="1F1F1F"/>
                <w:sz w:val="18"/>
              </w:rPr>
              <w:t>No explicit claim recovery</w:t>
            </w:r>
          </w:p>
        </w:tc>
        <w:tc>
          <w:tcPr>
            <w:tcW w:type="dxa" w:w="3380"/>
            <w:shd w:fill="F2F4F7"/>
          </w:tcPr>
          <w:p>
            <w:pPr>
              <w:spacing w:after="0"/>
            </w:pPr>
            <w:r>
              <w:rPr>
                <w:rFonts w:ascii="Calibri" w:hAnsi="Calibri"/>
                <w:b w:val="0"/>
                <w:i w:val="0"/>
                <w:color w:val="1F1F1F"/>
                <w:sz w:val="18"/>
              </w:rPr>
              <w:t>claimed_at timeout returns stale claims</w:t>
            </w:r>
          </w:p>
        </w:tc>
      </w:tr>
      <w:tr>
        <w:tc>
          <w:tcPr>
            <w:tcW w:type="dxa" w:w="2600"/>
            <w:shd w:fill="FFFFFF"/>
          </w:tcPr>
          <w:p>
            <w:pPr>
              <w:spacing w:after="0"/>
            </w:pPr>
            <w:r>
              <w:rPr>
                <w:rFonts w:ascii="Calibri" w:hAnsi="Calibri"/>
                <w:b w:val="0"/>
                <w:i w:val="0"/>
                <w:color w:val="1F1F1F"/>
                <w:sz w:val="18"/>
              </w:rPr>
              <w:t>Transaction duration</w:t>
            </w:r>
          </w:p>
        </w:tc>
        <w:tc>
          <w:tcPr>
            <w:tcW w:type="dxa" w:w="3380"/>
            <w:shd w:fill="FFFFFF"/>
          </w:tcPr>
          <w:p>
            <w:pPr>
              <w:spacing w:after="0"/>
            </w:pPr>
            <w:r>
              <w:rPr>
                <w:rFonts w:ascii="Calibri" w:hAnsi="Calibri"/>
                <w:b w:val="0"/>
                <w:i w:val="0"/>
                <w:color w:val="1F1F1F"/>
                <w:sz w:val="18"/>
              </w:rPr>
              <w:t>Depends on Kafka response</w:t>
            </w:r>
          </w:p>
        </w:tc>
        <w:tc>
          <w:tcPr>
            <w:tcW w:type="dxa" w:w="3380"/>
            <w:shd w:fill="FFFFFF"/>
          </w:tcPr>
          <w:p>
            <w:pPr>
              <w:spacing w:after="0"/>
            </w:pPr>
            <w:r>
              <w:rPr>
                <w:rFonts w:ascii="Calibri" w:hAnsi="Calibri"/>
                <w:b w:val="0"/>
                <w:i w:val="0"/>
                <w:color w:val="1F1F1F"/>
                <w:sz w:val="18"/>
              </w:rPr>
              <w:t>Only the database update duration</w:t>
            </w:r>
          </w:p>
        </w:tc>
      </w:tr>
      <w:tr>
        <w:tc>
          <w:tcPr>
            <w:tcW w:type="dxa" w:w="2600"/>
            <w:shd w:fill="F2F4F7"/>
          </w:tcPr>
          <w:p>
            <w:pPr>
              <w:spacing w:after="0"/>
            </w:pPr>
            <w:r>
              <w:rPr>
                <w:rFonts w:ascii="Calibri" w:hAnsi="Calibri"/>
                <w:b w:val="0"/>
                <w:i w:val="0"/>
                <w:color w:val="1F1F1F"/>
                <w:sz w:val="18"/>
              </w:rPr>
              <w:t>Kafka outage effect</w:t>
            </w:r>
          </w:p>
        </w:tc>
        <w:tc>
          <w:tcPr>
            <w:tcW w:type="dxa" w:w="3380"/>
            <w:shd w:fill="F2F4F7"/>
          </w:tcPr>
          <w:p>
            <w:pPr>
              <w:spacing w:after="0"/>
            </w:pPr>
            <w:r>
              <w:rPr>
                <w:rFonts w:ascii="Calibri" w:hAnsi="Calibri"/>
                <w:b w:val="0"/>
                <w:i w:val="0"/>
                <w:color w:val="1F1F1F"/>
                <w:sz w:val="18"/>
              </w:rPr>
              <w:t>Can exhaust DB pool and block APIs</w:t>
            </w:r>
          </w:p>
        </w:tc>
        <w:tc>
          <w:tcPr>
            <w:tcW w:type="dxa" w:w="3380"/>
            <w:shd w:fill="F2F4F7"/>
          </w:tcPr>
          <w:p>
            <w:pPr>
              <w:spacing w:after="0"/>
            </w:pPr>
            <w:r>
              <w:rPr>
                <w:rFonts w:ascii="Calibri" w:hAnsi="Calibri"/>
                <w:b w:val="0"/>
                <w:i w:val="0"/>
                <w:color w:val="1F1F1F"/>
                <w:sz w:val="18"/>
              </w:rPr>
              <w:t>Publishing slows without retaining DB locks</w:t>
            </w:r>
          </w:p>
        </w:tc>
      </w:tr>
    </w:tbl>
    <w:p>
      <w:pPr>
        <w:pStyle w:val="Heading1"/>
      </w:pPr>
      <w:r>
        <w:t>14. Remaining Delivery Guarantee</w:t>
      </w:r>
    </w:p>
    <w:p>
      <w:r>
        <w:t>The implementation provides at-least-once publication. If Kafka accepts an event and the service crashes before marking it PUBLISHED, stale-claim recovery can publish it again. This is expected for this outbox design; Kafka consumers must process events idempotently.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6F4EA"/>
          </w:tcPr>
          <w:p>
            <w:pPr>
              <w:spacing w:after="60"/>
            </w:pPr>
            <w:r>
              <w:rPr>
                <w:rFonts w:ascii="Calibri" w:hAnsi="Calibri"/>
                <w:b/>
                <w:i w:val="0"/>
                <w:color w:val="17365D"/>
                <w:sz w:val="21"/>
              </w:rPr>
              <w:t>Final result</w:t>
            </w:r>
          </w:p>
          <w:p>
            <w:pPr>
              <w:spacing w:after="0"/>
            </w:pPr>
            <w:r>
              <w:rPr>
                <w:rFonts w:ascii="Calibri" w:hAnsi="Calibri"/>
                <w:b w:val="0"/>
                <w:i w:val="0"/>
                <w:color w:val="1F1F1F"/>
                <w:sz w:val="21"/>
              </w:rPr>
              <w:t>Shopverse still uses a database lock to claim work safely, but the lock now protects only short database state transitions. Kafka latency no longer determines how long an outbox row or pooled database connection remains locked.</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B6573"/>
        <w:sz w:val="17"/>
      </w:rPr>
      <w:t>Outbox Database Lock and Kafka Solution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7"/>
      </w:rPr>
      <w:t>SHOPVERSE  |  RELIABILITY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pPr>
    <w:rPr>
      <w:rFonts w:ascii="Consolas" w:hAnsi="Consolas"/>
      <w:color w:val="1F1F1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