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Equipment Pre-Use Checklist</w:t>
      </w:r>
    </w:p>
    <w:p>
      <w:pPr>
        <w:spacing w:after="720"/>
        <w:jc w:val="center"/>
      </w:pPr>
      <w:r>
        <w:rPr>
          <w:rFonts w:ascii="Arial" w:cs="Arial" w:eastAsia="Arial" w:hAnsi="Arial"/>
          <w:color w:val="1f3a93"/>
          <w:sz w:val="36"/>
          <w:szCs w:val="36"/>
        </w:rPr>
        <w:t xml:space="preserve">Solution Architecture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Enaleni Engineering — Multi-mine Deployment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Target audience: DevOps / IT Lead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Last reviewed: 4 June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</w:rPr>
        <w:t xml:space="preserve">The Equipment Pre-Use Checklist is an offline-first inspection and workflow system for mining operations. Operators run a pre-shift checklist against assigned machinery, supervisors sign off on partial passes ("GO-BUT"), and mechanics own the repair queue for failures. The system runs primarily underground where signal is intermittent, so every role works fully offline and reconciles when connectivity returns.</w:t>
      </w:r>
    </w:p>
    <w:p>
      <w:pPr>
        <w:spacing w:after="120"/>
      </w:pPr>
      <w:r>
        <w:rPr>
          <w:rFonts w:ascii="Arial" w:cs="Arial" w:eastAsia="Arial" w:hAnsi="Arial"/>
        </w:rPr>
        <w:t xml:space="preserve">Three surfaces share one backend: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(ASP.NET Core MVC, dark theme): the desk-bound surface for admins, supervisors, and mine managers — reports, dashboards, audit trail, user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(MAUI Blazor Hybrid): the underground surface — Windows and Android targets. Same Razor markup as the web for the few shared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(ASP.NET Core Web API): the sync surface — JWT-authenticated REST + SignalR, consumed by the mobile app.</w:t>
      </w:r>
    </w:p>
    <w:p>
      <w:pPr>
        <w:spacing w:after="120"/>
      </w:pPr>
      <w:r>
        <w:rPr>
          <w:rFonts w:ascii="Arial" w:cs="Arial" w:eastAsia="Arial" w:hAnsi="Arial"/>
        </w:rPr>
        <w:t xml:space="preserve">All three are deployed as a single ASP.NET Core process backed by PostgreSQL.</w:t>
      </w:r>
    </w:p>
    <w:p>
      <w:pPr>
        <w:spacing w:after="120"/>
      </w:pPr>
      <w:r>
        <w:rPr>
          <w:rFonts w:ascii="Arial" w:cs="Arial" w:eastAsia="Arial" w:hAnsi="Arial"/>
        </w:rPr>
        <w:t xml:space="preserve">Compliance posture: MHSA / DMR / CPS Level 8/9. Append-only audit trail, signature capture on every state transition, defect lifecycle that mirrors the regulatory paper form.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Technology stack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Server (web +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3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.NET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 (LTS)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Long-term support until Nov 2026. Stable, performant, mature MVC + EF Core.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ASP.NET Core MVC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Server-rendered Razor for management UIs. Pairs naturally with Web API for the mobile sync surface.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Code-first migrations, LINQ-to-SQL, Npgsql provider for Postgres.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(web)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ASP.NET Core Identity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 auth, role-based authorisation, password hashing.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(API)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Bearer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Stateless tokens for the mobile app. 14-day default lifetime.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(biometric)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Fido2.AspNet + Fido2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3.0.1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WebAuthn — fingerprint / Windows Hello / Android biometric.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notifications to web and mobile.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QuestPDF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2024.3.4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Fluent server-side PDF layout.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PdfPig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0.1.9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Reads operator-uploaded PDF templates during admin onboarding.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ClosedXML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0.105.0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Reports → Excel for procurement / external audit.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Mobile (MAUI Blazor Hybrid)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5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.NET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MAUI on .NET 9 has stability fixes for WebView2 and Android Blazor that 8 lacked.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.NET MAUI Blazor Hybrid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Razor codebase running natively on Android + Windows.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net9.0-android, net9.0-windows10.0.19041.0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23+ (Marshmallow), Windows 10 17763+.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DB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sqlite-net-pcl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1.9.172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Embedded SQLite for cache + offline queues.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HttpClient via IHttpClientFactory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net9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DI'd into ApiClient; per-platform base URL.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Microsoft.AspNetCore.SignalR.Client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8.0.0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push notifications. Auto-reconnect on SignedIn event.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SkiaSharp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3.116.1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Resize defect photos to 1280×960 @ 80% JPEG. Cuts cellular bandwidth ~10×.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Plugin.Maui.Audio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4.0.0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Cross-platform voice memo recorder.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Biometric (Android)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Xamarin.AndroidX.Biometric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1.1.0.21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Fingerprint unlock via BiometricPrompt.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On-device PDF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jsPDF + jspdf-autotable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2.5.1 + 3.8.2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Generates checklist PDFs in the WebView when offline.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14+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(managed or self-hosted)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source of truth. Submissions, defects, users, audit, notifications.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(mobile)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 MAUI app's data directory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Per-device cache — submission queue, action queue, audit queue, machine roster.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IndexedDB (web PWA)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Worker queue for offline POSTs (eq_offline DB).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Component map</w:t>
      </w:r>
    </w:p>
    <w:p>
      <w:pPr>
        <w:spacing w:after="120"/>
      </w:pPr>
      <w:r>
        <w:rPr>
          <w:rFonts w:ascii="Arial" w:cs="Arial" w:eastAsia="Arial" w:hAnsi="Arial"/>
        </w:rPr>
        <w:t xml:space="preserve">The architecture follows a single-deployable ASP.NET Core process pattern, with PostgreSQL behind it and multiple clients in front: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┌─────────────────┐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   CloudFront /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   Cloudflare    │   ← HTTPS, WAF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└────────┬────────┘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┌────────┴────────┐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  Load balancer  │   ← Health probe /ping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└────────┬────────┘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┌────────────────────┴────────────────────┐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│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┌───────┴────────┐                        ┌───────┴────────┐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│  App Server 1  │                        │  App Server 2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│  Kestrel :8080 │                        │  Kestrel :8080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└───────┬────────┘                        └───────┬────────┘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│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└────────────────────┬────────────────────┘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┌─────────────┴──────────┐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│   PostgreSQL 14+ HA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│   Primary + replica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└────────────────────────┘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Cross-cutting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Auto-migrate at startup: cloudDb.Database.MigrateAsync() runs on every boot. Every migration uses idempotent SQL (CREATE TABLE IF NOT EXISTS, ADD COLUMN IF NOT EXISTS) so re-running on a populated DB is safe.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Multi-mine config: the MineSettings block in appsettings.json is injected as IOptions&lt;MineSettings&gt;. Mobile fetches the same labels from GET /api/sync/mine on first boot and caches them. A single binary serves multiple mines via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scheme routing: Program.cs registers a multi policy scheme — paths under /api/* are routed to JWT, everything else to the Identity cookie.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Append-only audit: every state-changing action writes one row to AuditEvents. AuditService swallows its own exceptions AND detaches the failed entity from the change tracker.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PostgreSQL schema (high level)</w:t>
      </w:r>
    </w:p>
    <w:p>
      <w:pPr>
        <w:spacing w:after="120"/>
      </w:pPr>
      <w:r>
        <w:rPr>
          <w:rFonts w:ascii="Arial" w:cs="Arial" w:eastAsia="Arial" w:hAnsi="Arial"/>
        </w:rPr>
        <w:t xml:space="preserve">Core tables — schema names are PascalCase as EF Core generates them: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AspNetUsers + Identity tables — users, roles, role assignments, claims.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Machines — fleet roster. MachineNumber, MachineName, TypeName, IsImmobilised, ImmobilisedReason.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MachineAssignments — operator/mechanic ↔ machine many-to-many.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OperatorSupervisorAssignments — operator ↔ supervisor reporting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ChecklistTemplates + ChecklistTemplateItems — per-machine inspection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ChecklistSubmissions — one row per submitted checklist. Carries operator + supervisor signatures, status, shift, KM/hours.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SubmissionItems — per-item state on a submission (InOrder / Defect), notes, optional PhotoData (bytea) + AudioData (bytea) for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DefectOrders — per-defect repair tracking. Mechanic assignment, parts ordered, completion signature.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 — cross-role inbox rows. SignalR pushes them to connected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AuditEvents — append-only event log. Actor identity snapshot, action constant, target type+id, jsonb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UserCredentials — WebAuthn / FIDO2 credentials per user.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Indexes worth knowing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Bell-badge query (notifications)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"IX_Notifications_UserId_CreatedAt"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"Notifications" ("UserId", "CreatedAt" DESC);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Audit trail browsing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"IX_AuditEvents_ActorUserId_OccurredAtServer"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"AuditEvents" ("ActorUserId", "OccurredAtServer" DESC);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"IX_AuditEvents_TargetType_TargetId"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"AuditEvents" ("TargetType", "TargetId");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Mobile-side SQLite</w:t>
      </w:r>
    </w:p>
    <w:p>
      <w:pPr>
        <w:spacing w:after="120"/>
      </w:pPr>
      <w:r>
        <w:rPr>
          <w:rFonts w:ascii="Arial" w:cs="Arial" w:eastAsia="Arial" w:hAnsi="Arial"/>
        </w:rPr>
        <w:t xml:space="preserve">Single file eqcache.db under the MAUI app's FileSystem.AppDataDirectory. Tables: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pending_submissions — queued offline submissions, indexed by LocalId (Guid) for server-side idempotency.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queued_actions — supervisor sign-offs, rejects, mechanic claims, part orders, completions.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pending_audit_rows — audit events captured before the server is reachable. Ships in batches of 100.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cached_blobs — generic JSON blob cache keyed by (user_email, key).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cached_pdfs + cached_local_pdfs — PDF byte cache.</w:t>
      </w:r>
    </w:p>
    <w:p>
      <w:pPr>
        <w:spacing w:after="120"/>
      </w:pPr>
      <w:r>
        <w:rPr>
          <w:rFonts w:ascii="Arial" w:cs="Arial" w:eastAsia="Arial" w:hAnsi="Arial"/>
        </w:rPr>
        <w:t xml:space="preserve">Bounded retention: queues prune rows older than 60 days (90 for audit) once per hour via SyncWorker.PruneStaleQueuesAsync. A toast surfaces the drop so the operator knows their old work didn't ship.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Authentication &amp; authorisation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Identity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Roles: Admin, Supervisor, Mechanic, Operator. A user can hold multiple roles; the Admin role gates everything.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admin: seeded on first boot from appsettings.json if no user with the seed email exists.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Scheme routing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builder.Services.AddAuthentication(opt =&gt;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opt.DefaultScheme          = "multi";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opt.DefaultChallengeScheme = "multi";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.AddPolicyScheme("multi", "multi", opt =&gt;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opt.ForwardDefaultSelector = ctx =&gt;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ctx.Request.Path.StartsWithSegments("/api")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? JwtBearerDefaults.AuthenticationScheme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: IdentityConstants.ApplicationScheme;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Cookie scheme on /Admin, /Supervisor, /Mechanic, /Checklist,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bearer on /api/sync/*.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handful of endpoints accept both — e.g. the notifications API hit from the web's topbar bell. They declare AuthenticationSchemes = "Bearer,Identity.Application" directly.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Biometric / passwordless</w:t>
      </w:r>
    </w:p>
    <w:p>
      <w:pPr>
        <w:spacing w:after="120"/>
      </w:pPr>
      <w:r>
        <w:rPr>
          <w:rFonts w:ascii="Arial" w:cs="Arial" w:eastAsia="Arial" w:hAnsi="Arial"/>
        </w:rPr>
        <w:t xml:space="preserve">WebAuthn via Fido2. RP origin set in appsettings.json → Fido2:ServerDomain / Origins. Operators can enrol a credential on the web (/Security) or via the mobile login flow. Offline voucher (RSA-signed JWT) lets a previously-online operator unlock the mobile app without server contact for up to 24h.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JWT specifics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Signing key in appsettings.json → Jwt:Key. Replace this for every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lifetime: 14 days. Refresh happens by re-login.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SignalR WebSocket upgrade can't set an Authorization header — the JWT comes through the access_token query string on /hubs/* paths.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Sync and offline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Per-role offline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works offline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requires connectivity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 assigned machines, run checklist, sign, generate PDF receipt on-device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First-time sign-in (subsequent: biometric or cached creds)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 cached sign-off queue, approve / reject (queued)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load of new operators' submissions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Mechanic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 cached defect queue, claim / order parts / complete (queued)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load of new defects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— admin is a desk role on the web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Sync triggers (SyncWorker.DrainAsync)</w:t>
      </w:r>
    </w:p>
    <w:p>
      <w:pPr>
        <w:spacing w:after="120"/>
      </w:pPr>
      <w:r>
        <w:rPr>
          <w:rFonts w:ascii="Arial" w:cs="Arial" w:eastAsia="Arial" w:hAnsi="Arial"/>
        </w:rPr>
        <w:t xml:space="preserve">Three event sources fire the drainer: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Connectivity.ConnectivityChanged — device leaves a dead 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ApiHealth.Changed (positive flip) — server came back without device touching the network. ApiHealth polls /ping every 20s.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AuthService.SignedIn — user signed in after the app booted.</w:t>
      </w:r>
    </w:p>
    <w:p>
      <w:pPr>
        <w:spacing w:after="120"/>
      </w:pPr>
      <w:r>
        <w:rPr>
          <w:rFonts w:ascii="Arial" w:cs="Arial" w:eastAsia="Arial" w:hAnsi="Arial"/>
        </w:rPr>
        <w:t xml:space="preserve">The drain runs in priority order: submissions → actions → audit. Bounded retention runs first (throttled to hourly). After actions, if any row came back as 4xx (Permanent), the drainer calls NotificationService.RefreshUnreadCountAsync() so the conflict-rejected notification surfaces immediately.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Conflict resolution</w:t>
      </w:r>
    </w:p>
    <w:p>
      <w:pPr>
        <w:spacing w:after="120"/>
      </w:pPr>
      <w:r>
        <w:rPr>
          <w:rFonts w:ascii="Arial" w:cs="Arial" w:eastAsia="Arial" w:hAnsi="Arial"/>
        </w:rPr>
        <w:t xml:space="preserve">Two supervisors approve the same submission offline. The first one wins; the second's drain hits 409. ChecklistService.ConflictException carries the winner's name and machine number. The API writes a ConflictRejected notification for the loser before returning 409. The mobile drainer drops the row + refreshes the bell. The losing supervisor opens their inbox and sees "Sign-off rejected — GRD-007: This submission was already signed off by Sipho Khumalo." No silent overwrite.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Stale-data banner</w:t>
      </w:r>
    </w:p>
    <w:p>
      <w:pPr>
        <w:spacing w:after="120"/>
      </w:pPr>
      <w:r>
        <w:rPr>
          <w:rFonts w:ascii="Arial" w:cs="Arial" w:eastAsia="Arial" w:hAnsi="Arial"/>
        </w:rPr>
        <w:t xml:space="preserve">If the device hasn't seen a successful ping in 20 days, the layout shows a banner asking the operator to reconnect. After 60 days, queued rows are pruned with a warning toast.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Deployment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Recommended topology (production)</w:t>
      </w:r>
    </w:p>
    <w:p>
      <w:pPr>
        <w:spacing w:after="120"/>
      </w:pPr>
      <w:r>
        <w:rPr>
          <w:rFonts w:ascii="Arial" w:cs="Arial" w:eastAsia="Arial" w:hAnsi="Arial"/>
        </w:rPr>
        <w:t xml:space="preserve">For a single-mine deployment a single app server + one Postgres instance is sufficient. The system has been load-tested at ~200 concurrent operators on a 2 vCPU / 4 GB host.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Deployment options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On-prem VM (Ubuntu + Postgres + nginx)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Mines with strict data-residency rules; air-gapped facilities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cert renewal, you own patching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App Service + Azure Database for PostgreSQL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Lift-and-shift, SA region available, fast spin-up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steady-state cost than VM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Elastic Beanstalk + RDS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Mixed-platform IT teams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Beanstalk metadata can drift between deploys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on Hetzner / DO + managed Postgres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mines, tight budget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Bring your own monitoring + log aggregation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 (AKS / EKS / k3s)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3+ mine federation, central IT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Operational overhead overshoots the value below ~5 mines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For a typical single mine, Linux Docker on a 4 vCPU / 8 GB VM with a managed Postgres is the lowest-friction production posture.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Mobile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Android: sideload the signed APK via MDM (Microsoft Intune, VMware Workspace ONE). Change the package id com.companyname.equipmentchecklist.mobile to your real reverse-DNS before first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Windows: MSIX package for laptops; or unpackaged Pre-Checklist.exe for kiosks. Install via SCCM, MEM, or a network share.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iOS: not currently in the build matrix. Adding net9.0-ios to TargetFrameworks is a 1-day exercise.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Step-by-step deployment guide</w:t>
      </w:r>
    </w:p>
    <w:p>
      <w:pPr>
        <w:spacing w:after="120"/>
      </w:pPr>
      <w:r>
        <w:rPr>
          <w:rFonts w:ascii="Arial" w:cs="Arial" w:eastAsia="Arial" w:hAnsi="Arial"/>
        </w:rPr>
        <w:t xml:space="preserve">Linux Docker, single mine deployment.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Ubuntu 22.04 LTS (or any Docker-capable Linux), 4 vCPU / 8 GB RAM, 50 GB disk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Engine 24+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docker-compose plugin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A-record pointing at the host (e.g. checklist.your-mine.co.za)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Let's Encrypt account (or your CA of choice) for TLS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Generate production secrets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JWT signing key — 256 bits of randomness, base64-encoded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openssl rand -base64 32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Postgres password — store in your vault, never commit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openssl rand -base64 24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Create the project layout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mkdir -p /srv/checklist/{data/postgres,data/wwwroot-uploads,certs,logs}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cd /srv/checklist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docker-compose.yml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version: "3.9"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db: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image: postgres:14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restart: unless-stopped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POSTGRES_DB: digital_checklist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POSTGRES_USER: checklist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POSTGRES_PASSWORD: ${POSTGRES_PASSWORD}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- ./data/postgres:/var/lib/postgresql/data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healthcheck: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test: ["CMD-SHELL", "pg_isready -U checklist"]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interval: 10s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app: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image: enaleni/equipment-checklist:latest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restart: unless-stopped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depends_on: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db: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condition: service_healthy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ASPNETCORE_ENVIRONMENT: Production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ASPNETCORE_URLS: http://+:8080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ConnectionStrings__PostgreSQL: "Host=db;Database=digital_checklist;Username=checklist;Password=${POSTGRES_PASSWORD}"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Jwt__Key: ${JWT_KEY}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Mine__Name: "Belfast Coal Mine"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Mine__ComplianceText: "MHSA / DMR / CPS Level 8/9 Compliant"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Fido2__ServerDomain: "checklist.your-mine.co.za"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Fido2__Origins__0: "https://checklist.your-mine.co.za"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- ./data/wwwroot-uploads:/app/wwwroot/item-images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- ./logs:/app/logs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caddy: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image: caddy:2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restart: unless-stopped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- "80:80"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- "443:443"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- ./Caddyfile:/etc/caddy/Caddyfile:ro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- ./certs:/data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Caddyfile (auto-TLS via Let's Encrypt)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checklist.your-mine.co.za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reverse_proxy app:8080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@websockets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header Connection *Upgrade*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header Upgrade websocket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reverse_proxy @websockets app:8080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encode gzip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8.6 .env file (secrets — never commit)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POSTGRES_PASSWORD=&lt;paste-from-openssl&gt;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JWT_KEY=&lt;paste-from-openssl&gt;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SMTP_USER=apikey-or-username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SMTP_PASS=&lt;the-smtp-secret&gt;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8.7 First boot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pull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Watch the migration run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app | grep -i migrat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You should see lines like: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Applying migration '20240312074136_InitialCreate'.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Applying migration '20260601000000_AddUserCredentials'.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Applying migration '20260604000000_AddAuditEvents'.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Then visit https://checklist.your-mine.co.za and sign in with the seeded admin. Change the password immediately on first login.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8.8 Post-install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the default admin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role accounts for at least one supervisor, one mechanic, and a test operator.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one machine + template to confirm the inspection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the mobile build, set ApiBaseUrl in MauiProgram.cs to https://checklist.your-mine.co.za/ and rebuild.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SignalR hub: open the web with DevTools → Network → WS — you should see a connection to /hubs/notifications.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one test inspection through the full GO-BUT → supervisor sign-off → audit-trail loop. Confirm the audit row appears in /Admin/Audit.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Operations runbook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Backups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Nightly dump — run via cron at 02:00 local time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exec -T db pg_dump -U checklist digital_checklist | \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gzip &gt; /srv/checklist/backups/$(date +%Y-%m-%d).sql.gz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Retention: keep 30 days local, 1 year off-site (S3 / Backblaze)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find /srv/checklist/backups -name '*.sql.gz' -mtime +30 -delete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Monitoring (minimum viable)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logs: docker compose logs -f app or ship to Seq / Datadog.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Liveness probe: GET /ping returns 200 OK. Hook to Uptime Robot / Better Stack.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Disk usage: the wwwroot-uploads volume grows with operator-uploaded item images. Alert at 80% capacity.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 metrics: if using a managed service, enable Performance Insights (RDS) or Query Performance (Azure).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Scaling levers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lever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Sign-off queue slow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an index on ChecklistSubmissions(Status, SupervisorId, SubmittedAt)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Reports page slow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Take(5000) window in AdminController.Audit / Reports, or move to SQL-side paging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 laggy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WebSocket upgrade works (check Caddyfile); fall back to 30s polling otherwise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container CPU &gt; 70% steady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 to 2 replicas behind the load balancer. Postgres handles the load.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 CPU &gt; 70%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pg_stat_statements for missing indexes; vertical-scale RAM before splitting reads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Upgrades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Pull new image and restart — auto-migrate runs on boot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pull app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up -d app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app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Roll back is a docker compose pull of the previous tag. EF migrations are additive — older app code tolerates a DB schema ahead of it.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Compliance and audit posture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Mining-specific requirements addressed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MHSA Section 11 (workplace records)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checklist becomes a PDF receipt with operator signature, retained indefinitely in Postgres.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MHSA Section 17 (employee participation)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Operators have an in-app sign-off + fitness declaration before any submission.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Append-only event log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AuditEvents table is never UPDATEd or DELETEd by application code. Recommend revoking UPDATE/DELETE at the DB role level.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Time-of-event accuracy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 timestamps on every audit row: OccurredAtClient (device, advisory) and OccurredAtServer (authoritative).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 signatures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Captured as base64 PNG data URLs at consent. Stored inline, embedded in the PDF.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Defect chain of custody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DefectOrder rows track every transition (creation → claim → part order → completion) with mechanic identity at each step.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Suggested database hardening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Application user has full DML on workflow tables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GRANT INSERT, UPDATE, DELETE, SELECT ON "ChecklistSubmissions" TO checklist;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...but ONLY insert on the audit log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REVOKE UPDATE, DELETE ON "AuditEvents" FROM checklist;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GRANT  INSERT, SELECT ON "AuditEvents" TO checklist;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Separate read-only role for reporting / compliance audits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ROLE auditor LOGIN PASSWORD '&lt;random&gt;';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GRANT  CONNECT ON DATABASE digital_checklist TO auditor;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GRANT  USAGE   ON SCHEMA public TO auditor;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GRANT  SELECT  ON ALL TABLES IN SCHEMA public TO auditor;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This puts a hard guarantee at the database level that the application binary cannot rewrite history — even a compromised app process cannot UPDATE an audit row.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retention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Submissions, defects, audit: indefinite (compliance-driven).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mobile queues: 60 days (90 for audit), per SyncWorker.MAX_QUEUE_AGE. Configurable per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worker IndexedDB queue (web): browser-managed; cleared on "Clear site data".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Backups: 30-day local + 1-year off-site is the default; mining audits typically request 7 years for incident records.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Known limitations and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target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built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Apple Developer Enterprise; ~1 dev-week.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Multi-language (isiZulu / Sesotho / Setswana)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built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IStringLocalizer pass + .resx files.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multi-mine federation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built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design is one process per mine.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queue inspection UI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built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an /Admin/QueueHealth page showing pending counts.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Background-job scheduler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built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parts ordering needs scheduled summaries, add Hangfire.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Repository layout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EquipmentChecklist/                 ← server (ASP.NET Core MVC + API)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Controllers/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Api/SyncController.cs       ← REST API for mobile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AdminController.cs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SupervisorController.cs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MechanicController.cs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ChecklistController.cs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Services/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ChecklistService.cs         ← submission lifecycle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NotificationService.cs      ← SignalR push + DB write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AuditService.cs             ← append-only audit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ReportsService.cs           ← KPI dashboard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PdfService.cs               ← QuestPDF rendering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Migrations/                     ← EF Core migrations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Models/                         ← entity classes + ListFilter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Views/                          ← Razor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wwwroot/                        ← static assets + PWA SW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Program.cs                      ← composition root, auth scheme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EquipmentChecklist.Mobile/          ← MAUI Blazor Hybrid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Components/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Pages/                      ← Dashboard, Checklist, MyDefects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Layout/MainLayout.razor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FilterBar.razor             ← shared filter UI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PdfViewer.razor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Services/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ApiClient.cs                ← HttpClient wrapper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AuthService.cs              ← sign-in events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SyncWorker.cs               ← drain orchestration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SubmissionQueue.cs          ← SQLite-backed queue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ActionQueue.cs              ← supervisor/mechanic actions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AuditQueue.cs               ← telemetry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NotificationService.cs      ← SignalR client + inbox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LocalCache.cs               ← machine roster + last-synced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wwwroot/                        ← JS shim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MauiProgram.cs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EquipmentChecklist.Shared/          ← DTOs + enums shared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DTOs/DTOs.cs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EquipmentChecklist.Tests/           ← xUnit + InMemory EF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Services/ChecklistServiceTests.cs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Controllers/SupervisorWorkflowTests.cs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Controllers/SubmissionAccessTests.cs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ConnectionStrings__PostgreSQL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Npgsql connection string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Jwt__Key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256 bits, base64. Rotate annually.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Mine__Name / ShortName / Tagline / ComplianceText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Per-site labels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Fido2__ServerDomain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hostname (no scheme)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Fido2__Origins__0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URL including scheme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Email__SmtpHost / Port / Username / Password / From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emails wanted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Parts-order + rejection notifications go through SMTP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Email__AdminEmail / ManagerEmail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emails wanted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Recipients for system-level emails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Auth__VoucherKeyPath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(default App_Data/voucher_rsa.pem)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RSA key for offline-voucher signing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ASPNETCORE_ENVIRONMENT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for prod, Development for dev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 — Useful queries</w:t>
      </w:r>
    </w:p>
    <w:p>
      <w:pPr>
        <w:spacing w:after="120"/>
      </w:pPr>
      <w:r>
        <w:rPr>
          <w:rFonts w:ascii="Arial" w:cs="Arial" w:eastAsia="Arial" w:hAnsi="Arial"/>
        </w:rPr>
        <w:t xml:space="preserve">Who signed off submission #1247?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a."ActorName", a."OccurredAtServer", a."PayloadJson"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"AuditEvents" a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WHERE a."TargetType" = 'Submission'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AND a."TargetId"   = 1247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ORDER BY a."OccurredAtServer";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All machines immobilised right now + how long they've been down: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m."MachineNumber", m."ImmobilisedReason",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MIN(d."CreatedAt") AS first_defect_at,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NOW() - MIN(d."CreatedAt") AS down_for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"Machines" m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JOIN "ChecklistSubmissions" s ON s."MachineId" = m."Id"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JOIN "DefectOrders" d ON d."SubmissionId" = s."Id"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WHERE m."IsImmobilised" = true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AND d."RepairStatus" &lt;&gt; 4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GROUP BY m."Id", m."MachineNumber", m."ImmobilisedReason"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ORDER BY down_for DESC;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Conflict-rejected loss rate (last 7 days):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date_trunc('day', "CreatedAt") AS day,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COUNT(*) AS conflict_count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"Notifications"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WHERE "Kind" = 'conflict.rejected'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AND "CreatedAt" &gt;= NOW() - INTERVAL '7 days'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GROUP BY 1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ORDER BY 1;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Equipment Pre-Use Checklist — Solution Architecture ·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9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e94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Pre-Use Checklist — Solution Architecture</dc:title>
  <dc:creator>Enaleni Engineering</dc:creator>
  <dc:description>Solution architecture and deployment guide</dc:description>
  <cp:lastModifiedBy>Un-named</cp:lastModifiedBy>
  <cp:revision>1</cp:revision>
  <dcterms:created xsi:type="dcterms:W3CDTF">2026-06-03T23:10:08.399Z</dcterms:created>
  <dcterms:modified xsi:type="dcterms:W3CDTF">2026-06-03T23:10:08.399Z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