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Finance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Financial Services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Finance Planning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Capital Budgeting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Financial Statement Analysis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FOREX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Corporate Finance Assignment Help</w:t>
      </w:r>
    </w:p>
    <w:p w:rsidR="00A26429" w:rsidRP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A26429">
        <w:rPr>
          <w:rFonts w:ascii="Times New Roman" w:hAnsi="Times New Roman" w:cs="Times New Roman"/>
          <w:b/>
          <w:color w:val="000000"/>
          <w:sz w:val="40"/>
          <w:szCs w:val="40"/>
        </w:rPr>
        <w:t>Behavioral Finance Assignment Help</w:t>
      </w: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A26429" w:rsidRDefault="00A26429" w:rsidP="007F3001">
      <w:pPr>
        <w:ind w:left="360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4F6A49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lastRenderedPageBreak/>
        <w:t>Competition and Consumer Law Assignment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Corporate Law Assignment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Constitutional  Law Assignment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Commercial  Law Assignment Essay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Company Law Assignment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Employment Law Assignment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Business Law Assignment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Taxation Law Assignment Help</w:t>
      </w:r>
    </w:p>
    <w:p w:rsidR="005E11CA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Criminal Law Assignment Help</w:t>
      </w:r>
    </w:p>
    <w:p w:rsidR="002C22D3" w:rsidRPr="007F3001" w:rsidRDefault="002C22D3" w:rsidP="007F300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7F3001">
        <w:rPr>
          <w:rFonts w:ascii="Times New Roman" w:hAnsi="Times New Roman" w:cs="Times New Roman"/>
          <w:b/>
          <w:color w:val="000000"/>
          <w:sz w:val="40"/>
          <w:szCs w:val="40"/>
        </w:rPr>
        <w:t>Contracts Law Assignment Help</w:t>
      </w:r>
    </w:p>
    <w:sectPr w:rsidR="002C22D3" w:rsidRPr="007F3001" w:rsidSect="004F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75CD"/>
    <w:multiLevelType w:val="hybridMultilevel"/>
    <w:tmpl w:val="3B06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84CF7"/>
    <w:multiLevelType w:val="hybridMultilevel"/>
    <w:tmpl w:val="CF8A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F5519"/>
    <w:multiLevelType w:val="hybridMultilevel"/>
    <w:tmpl w:val="BC88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22D3"/>
    <w:rsid w:val="000D6D71"/>
    <w:rsid w:val="002C22D3"/>
    <w:rsid w:val="004F6A49"/>
    <w:rsid w:val="005E11CA"/>
    <w:rsid w:val="007F3001"/>
    <w:rsid w:val="00A2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504</Characters>
  <Application>Microsoft Office Word</Application>
  <DocSecurity>0</DocSecurity>
  <Lines>4</Lines>
  <Paragraphs>1</Paragraphs>
  <ScaleCrop>false</ScaleCrop>
  <Company>Hewlett-Packard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5</cp:revision>
  <dcterms:created xsi:type="dcterms:W3CDTF">2020-02-12T05:20:00Z</dcterms:created>
  <dcterms:modified xsi:type="dcterms:W3CDTF">2020-02-25T08:23:00Z</dcterms:modified>
</cp:coreProperties>
</file>