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47AE59" w14:textId="77777777" w:rsidR="00B64F9D" w:rsidRDefault="00B64F9D" w:rsidP="00B64F9D">
      <w:pPr>
        <w:rPr>
          <w:rFonts w:ascii="Times New Roman" w:hAnsi="Times New Roman"/>
          <w:color w:val="000000"/>
          <w:szCs w:val="24"/>
        </w:rPr>
      </w:pPr>
      <w:bookmarkStart w:id="0" w:name="_Hlk213091236"/>
      <w:r>
        <w:rPr>
          <w:rFonts w:ascii="Times New Roman" w:hAnsi="Times New Roman"/>
          <w:color w:val="000000"/>
          <w:szCs w:val="24"/>
        </w:rPr>
        <w:t>Taurin J. Robinson, Esq.</w:t>
      </w:r>
    </w:p>
    <w:p w14:paraId="4DF8735C" w14:textId="77777777" w:rsidR="00B64F9D" w:rsidRDefault="00B64F9D" w:rsidP="00B64F9D">
      <w:pPr>
        <w:rPr>
          <w:rFonts w:ascii="Times New Roman" w:hAnsi="Times New Roman"/>
          <w:color w:val="000000"/>
          <w:szCs w:val="24"/>
        </w:rPr>
      </w:pPr>
      <w:r>
        <w:rPr>
          <w:rFonts w:ascii="Times New Roman" w:hAnsi="Times New Roman"/>
          <w:color w:val="000000"/>
          <w:szCs w:val="24"/>
        </w:rPr>
        <w:t>3055 Wilshire Blvd., Ste. 980</w:t>
      </w:r>
    </w:p>
    <w:p w14:paraId="4F6E60F8" w14:textId="77777777" w:rsidR="00B64F9D" w:rsidRDefault="00B64F9D" w:rsidP="00B64F9D">
      <w:pPr>
        <w:rPr>
          <w:rFonts w:ascii="Times New Roman" w:hAnsi="Times New Roman"/>
          <w:color w:val="000000"/>
          <w:szCs w:val="24"/>
        </w:rPr>
      </w:pPr>
      <w:r>
        <w:rPr>
          <w:rFonts w:ascii="Times New Roman" w:hAnsi="Times New Roman"/>
          <w:color w:val="000000"/>
          <w:szCs w:val="24"/>
        </w:rPr>
        <w:t>Los Angeles, CA 90010</w:t>
      </w:r>
    </w:p>
    <w:p w14:paraId="588AEE0C" w14:textId="77777777" w:rsidR="00B64F9D" w:rsidRDefault="00B64F9D" w:rsidP="00B64F9D">
      <w:pPr>
        <w:rPr>
          <w:rFonts w:ascii="Times New Roman" w:hAnsi="Times New Roman"/>
          <w:color w:val="000000"/>
          <w:szCs w:val="24"/>
        </w:rPr>
      </w:pPr>
      <w:r>
        <w:rPr>
          <w:rFonts w:ascii="Times New Roman" w:hAnsi="Times New Roman"/>
          <w:color w:val="000000"/>
          <w:szCs w:val="24"/>
        </w:rPr>
        <w:t>213-674-7301</w:t>
      </w:r>
    </w:p>
    <w:p w14:paraId="64DB2809" w14:textId="77777777" w:rsidR="00B64F9D" w:rsidRDefault="00B64F9D" w:rsidP="00B64F9D">
      <w:pPr>
        <w:rPr>
          <w:rFonts w:ascii="Times New Roman" w:hAnsi="Times New Roman"/>
          <w:color w:val="000000"/>
          <w:szCs w:val="24"/>
        </w:rPr>
      </w:pPr>
      <w:r>
        <w:rPr>
          <w:rFonts w:ascii="Times New Roman" w:hAnsi="Times New Roman"/>
          <w:color w:val="000000"/>
          <w:szCs w:val="24"/>
        </w:rPr>
        <w:t>213-674-7340</w:t>
      </w:r>
    </w:p>
    <w:p w14:paraId="469BCDC4" w14:textId="77777777" w:rsidR="00B64F9D" w:rsidRPr="006E3FC3" w:rsidRDefault="00B64F9D" w:rsidP="00B64F9D">
      <w:pPr>
        <w:rPr>
          <w:rFonts w:ascii="Times New Roman" w:hAnsi="Times New Roman"/>
          <w:color w:val="000000"/>
          <w:szCs w:val="24"/>
        </w:rPr>
      </w:pPr>
      <w:r>
        <w:rPr>
          <w:rFonts w:ascii="Times New Roman" w:hAnsi="Times New Roman"/>
          <w:color w:val="000000"/>
          <w:szCs w:val="24"/>
        </w:rPr>
        <w:t>RobinsonLaw3055@gmail.com</w:t>
      </w:r>
    </w:p>
    <w:p w14:paraId="6231B2A4" w14:textId="77777777" w:rsidR="00B64F9D" w:rsidRPr="006E3FC3" w:rsidRDefault="00B64F9D" w:rsidP="00B64F9D">
      <w:pPr>
        <w:rPr>
          <w:rFonts w:ascii="Times New Roman" w:hAnsi="Times New Roman"/>
          <w:color w:val="000000"/>
          <w:szCs w:val="24"/>
        </w:rPr>
      </w:pPr>
    </w:p>
    <w:p w14:paraId="279F20A3" w14:textId="77777777" w:rsidR="00B64F9D" w:rsidRPr="006E3FC3" w:rsidRDefault="00B64F9D" w:rsidP="00B64F9D">
      <w:pPr>
        <w:rPr>
          <w:rFonts w:ascii="Times New Roman" w:hAnsi="Times New Roman"/>
          <w:color w:val="000000"/>
          <w:szCs w:val="24"/>
        </w:rPr>
      </w:pPr>
      <w:r w:rsidRPr="006E3FC3">
        <w:rPr>
          <w:rFonts w:ascii="Times New Roman" w:hAnsi="Times New Roman"/>
          <w:color w:val="000000"/>
          <w:szCs w:val="24"/>
        </w:rPr>
        <w:t>Attorneys for Defendant/Cross-complainant</w:t>
      </w:r>
    </w:p>
    <w:p w14:paraId="1EB3C5A3" w14:textId="77777777" w:rsidR="00B64F9D" w:rsidRPr="006E3FC3" w:rsidRDefault="00B64F9D" w:rsidP="00B64F9D">
      <w:pPr>
        <w:rPr>
          <w:rFonts w:ascii="Times New Roman" w:hAnsi="Times New Roman"/>
          <w:szCs w:val="24"/>
        </w:rPr>
      </w:pPr>
      <w:r w:rsidRPr="006E3FC3">
        <w:rPr>
          <w:rFonts w:ascii="Times New Roman" w:hAnsi="Times New Roman"/>
          <w:color w:val="000000"/>
          <w:szCs w:val="24"/>
        </w:rPr>
        <w:t>Michelle Pak</w:t>
      </w:r>
    </w:p>
    <w:p w14:paraId="3114F536" w14:textId="77777777" w:rsidR="0007492D" w:rsidRDefault="0007492D" w:rsidP="00B64F9D">
      <w:pPr>
        <w:ind w:right="2779"/>
        <w:rPr>
          <w:rFonts w:ascii="Times New Roman" w:hAnsi="Times New Roman"/>
          <w:szCs w:val="24"/>
        </w:rPr>
      </w:pPr>
    </w:p>
    <w:p w14:paraId="1EDA2095" w14:textId="77777777" w:rsidR="00B64F9D" w:rsidRDefault="00B64F9D" w:rsidP="00B64F9D">
      <w:pPr>
        <w:ind w:right="2779"/>
        <w:rPr>
          <w:rFonts w:ascii="Times New Roman" w:hAnsi="Times New Roman"/>
          <w:szCs w:val="24"/>
        </w:rPr>
      </w:pPr>
    </w:p>
    <w:p w14:paraId="51AA3EDA" w14:textId="77777777" w:rsidR="00B64F9D" w:rsidRPr="006A239C" w:rsidRDefault="00B64F9D" w:rsidP="00B64F9D">
      <w:pPr>
        <w:ind w:right="2779"/>
        <w:rPr>
          <w:rFonts w:ascii="Times New Roman" w:hAnsi="Times New Roman"/>
          <w:szCs w:val="24"/>
        </w:rPr>
      </w:pPr>
    </w:p>
    <w:p w14:paraId="0C0FDE61" w14:textId="77777777" w:rsidR="0007492D" w:rsidRPr="006A239C" w:rsidRDefault="0007492D" w:rsidP="00B64F9D">
      <w:pPr>
        <w:ind w:right="2779"/>
        <w:rPr>
          <w:rFonts w:ascii="Times New Roman" w:hAnsi="Times New Roman"/>
          <w:szCs w:val="24"/>
        </w:rPr>
      </w:pPr>
    </w:p>
    <w:p w14:paraId="4AB1849D" w14:textId="77777777" w:rsidR="00B64F9D" w:rsidRDefault="00B64F9D" w:rsidP="00B64F9D">
      <w:pPr>
        <w:jc w:val="center"/>
        <w:rPr>
          <w:rFonts w:ascii="Times New Roman" w:hAnsi="Times New Roman"/>
          <w:szCs w:val="24"/>
        </w:rPr>
      </w:pPr>
    </w:p>
    <w:p w14:paraId="50EE710A" w14:textId="083A96A2" w:rsidR="0007492D" w:rsidRPr="006A239C" w:rsidRDefault="0007492D" w:rsidP="00B64F9D">
      <w:pPr>
        <w:jc w:val="center"/>
        <w:rPr>
          <w:rFonts w:ascii="Times New Roman" w:hAnsi="Times New Roman"/>
          <w:szCs w:val="24"/>
        </w:rPr>
      </w:pPr>
      <w:r w:rsidRPr="006A239C">
        <w:rPr>
          <w:rFonts w:ascii="Times New Roman" w:hAnsi="Times New Roman"/>
          <w:szCs w:val="24"/>
        </w:rPr>
        <w:t>SUPERIOR COURT OF THE STATE OF CALIFORNIA</w:t>
      </w:r>
    </w:p>
    <w:p w14:paraId="4D6B579C" w14:textId="77777777" w:rsidR="007C799D" w:rsidRPr="006A239C" w:rsidRDefault="007C799D" w:rsidP="00B64F9D">
      <w:pPr>
        <w:jc w:val="center"/>
        <w:rPr>
          <w:rFonts w:ascii="Times New Roman" w:hAnsi="Times New Roman"/>
          <w:szCs w:val="24"/>
        </w:rPr>
      </w:pPr>
    </w:p>
    <w:p w14:paraId="6673698B" w14:textId="52F90ECE" w:rsidR="0007492D" w:rsidRDefault="0007492D" w:rsidP="00B64F9D">
      <w:pPr>
        <w:ind w:right="432"/>
        <w:jc w:val="center"/>
        <w:rPr>
          <w:rFonts w:ascii="Times New Roman" w:hAnsi="Times New Roman"/>
          <w:caps/>
          <w:szCs w:val="24"/>
        </w:rPr>
      </w:pPr>
      <w:r w:rsidRPr="006A239C">
        <w:rPr>
          <w:rFonts w:ascii="Times New Roman" w:hAnsi="Times New Roman"/>
          <w:caps/>
          <w:szCs w:val="24"/>
        </w:rPr>
        <w:t>COUNTY OF LOS ANGELES</w:t>
      </w:r>
      <w:r w:rsidR="00B25254" w:rsidRPr="006A239C">
        <w:rPr>
          <w:rFonts w:ascii="Times New Roman" w:hAnsi="Times New Roman"/>
          <w:caps/>
          <w:szCs w:val="24"/>
        </w:rPr>
        <w:t>, CENTRAL DISTRICT</w:t>
      </w:r>
    </w:p>
    <w:p w14:paraId="4EE291A1" w14:textId="77777777" w:rsidR="00B64F9D" w:rsidRPr="006A239C" w:rsidRDefault="00B64F9D" w:rsidP="00B64F9D">
      <w:pPr>
        <w:ind w:right="432"/>
        <w:jc w:val="center"/>
        <w:rPr>
          <w:rFonts w:ascii="Times New Roman" w:hAnsi="Times New Roman"/>
          <w:szCs w:val="24"/>
        </w:rPr>
      </w:pPr>
    </w:p>
    <w:p w14:paraId="74A4DC53" w14:textId="77777777" w:rsidR="0007492D" w:rsidRPr="006A239C" w:rsidRDefault="0007492D" w:rsidP="00B64F9D">
      <w:pPr>
        <w:ind w:right="432"/>
        <w:jc w:val="center"/>
        <w:rPr>
          <w:rFonts w:ascii="Times New Roman" w:hAnsi="Times New Roman"/>
          <w:szCs w:val="24"/>
        </w:rPr>
      </w:pPr>
    </w:p>
    <w:p w14:paraId="73A54C64" w14:textId="77777777" w:rsidR="0007492D" w:rsidRPr="006A239C" w:rsidRDefault="0007492D" w:rsidP="00B64F9D">
      <w:pPr>
        <w:ind w:right="432"/>
        <w:rPr>
          <w:rFonts w:ascii="Times New Roman" w:hAnsi="Times New Roman"/>
          <w:szCs w:val="24"/>
        </w:rPr>
      </w:pPr>
    </w:p>
    <w:tbl>
      <w:tblPr>
        <w:tblW w:w="9270" w:type="dxa"/>
        <w:tblLayout w:type="fixed"/>
        <w:tblCellMar>
          <w:left w:w="0" w:type="dxa"/>
          <w:right w:w="0" w:type="dxa"/>
        </w:tblCellMar>
        <w:tblLook w:val="04A0" w:firstRow="1" w:lastRow="0" w:firstColumn="1" w:lastColumn="0" w:noHBand="0" w:noVBand="1"/>
      </w:tblPr>
      <w:tblGrid>
        <w:gridCol w:w="4410"/>
        <w:gridCol w:w="93"/>
        <w:gridCol w:w="53"/>
        <w:gridCol w:w="4714"/>
      </w:tblGrid>
      <w:tr w:rsidR="0007492D" w:rsidRPr="00597623" w14:paraId="710E67CA" w14:textId="77777777" w:rsidTr="00256C1F">
        <w:trPr>
          <w:trHeight w:val="4122"/>
        </w:trPr>
        <w:tc>
          <w:tcPr>
            <w:tcW w:w="4410" w:type="dxa"/>
            <w:tcBorders>
              <w:bottom w:val="single" w:sz="4" w:space="0" w:color="auto"/>
              <w:right w:val="single" w:sz="4" w:space="0" w:color="auto"/>
            </w:tcBorders>
          </w:tcPr>
          <w:p w14:paraId="27709C6E" w14:textId="77777777" w:rsidR="0007492D" w:rsidRPr="006A239C" w:rsidRDefault="0007492D" w:rsidP="00B64F9D">
            <w:pPr>
              <w:rPr>
                <w:rFonts w:ascii="Times New Roman" w:hAnsi="Times New Roman"/>
                <w:szCs w:val="24"/>
              </w:rPr>
            </w:pPr>
            <w:r w:rsidRPr="006A239C">
              <w:rPr>
                <w:rFonts w:ascii="Times New Roman" w:hAnsi="Times New Roman"/>
                <w:szCs w:val="24"/>
              </w:rPr>
              <w:t xml:space="preserve">BAIRD BROWN, an individual and as sole owner of Baird Brown, a Professional Law Corporation; and ANN BROWN, an individual, </w:t>
            </w:r>
          </w:p>
          <w:p w14:paraId="262DE46E" w14:textId="77777777" w:rsidR="0007492D" w:rsidRPr="006A239C" w:rsidRDefault="0007492D" w:rsidP="00B64F9D">
            <w:pPr>
              <w:rPr>
                <w:rFonts w:ascii="Times New Roman" w:hAnsi="Times New Roman"/>
                <w:szCs w:val="24"/>
              </w:rPr>
            </w:pPr>
            <w:r w:rsidRPr="006A239C">
              <w:rPr>
                <w:rFonts w:ascii="Times New Roman" w:hAnsi="Times New Roman"/>
                <w:szCs w:val="24"/>
              </w:rPr>
              <w:tab/>
            </w:r>
            <w:r w:rsidRPr="006A239C">
              <w:rPr>
                <w:rFonts w:ascii="Times New Roman" w:hAnsi="Times New Roman"/>
                <w:szCs w:val="24"/>
              </w:rPr>
              <w:tab/>
            </w:r>
            <w:r w:rsidRPr="006A239C">
              <w:rPr>
                <w:rFonts w:ascii="Times New Roman" w:hAnsi="Times New Roman"/>
                <w:szCs w:val="24"/>
              </w:rPr>
              <w:tab/>
              <w:t>Plaintiffs,</w:t>
            </w:r>
          </w:p>
          <w:p w14:paraId="49A119D7" w14:textId="77777777" w:rsidR="0007492D" w:rsidRPr="006A239C" w:rsidRDefault="0007492D" w:rsidP="00B64F9D">
            <w:pPr>
              <w:rPr>
                <w:rFonts w:ascii="Times New Roman" w:hAnsi="Times New Roman"/>
                <w:szCs w:val="24"/>
              </w:rPr>
            </w:pPr>
            <w:r w:rsidRPr="006A239C">
              <w:rPr>
                <w:rFonts w:ascii="Times New Roman" w:hAnsi="Times New Roman"/>
                <w:szCs w:val="24"/>
              </w:rPr>
              <w:tab/>
              <w:t>vs.</w:t>
            </w:r>
          </w:p>
          <w:p w14:paraId="44692AB1" w14:textId="77777777" w:rsidR="0007492D" w:rsidRPr="006A239C" w:rsidRDefault="0007492D" w:rsidP="00B64F9D">
            <w:pPr>
              <w:rPr>
                <w:rFonts w:ascii="Times New Roman" w:hAnsi="Times New Roman"/>
                <w:szCs w:val="24"/>
              </w:rPr>
            </w:pPr>
          </w:p>
          <w:p w14:paraId="11979D1F" w14:textId="77777777" w:rsidR="0007492D" w:rsidRPr="006A239C" w:rsidRDefault="0007492D" w:rsidP="00B64F9D">
            <w:pPr>
              <w:rPr>
                <w:rFonts w:ascii="Times New Roman" w:hAnsi="Times New Roman"/>
                <w:szCs w:val="24"/>
              </w:rPr>
            </w:pPr>
            <w:r w:rsidRPr="006A239C">
              <w:rPr>
                <w:rFonts w:ascii="Times New Roman" w:hAnsi="Times New Roman"/>
                <w:szCs w:val="24"/>
              </w:rPr>
              <w:t>DONALD G. NORRIS, an individual; DONALD G. NORRIS, A LAW CORPORATION, a California law corporation; MICHELLE PAK, an individual; TAURIN ROBINSON, an individual; and DOES 1 through 10, inclusive,</w:t>
            </w:r>
          </w:p>
          <w:p w14:paraId="0073796B" w14:textId="77777777" w:rsidR="0007492D" w:rsidRPr="006A239C" w:rsidRDefault="0007492D" w:rsidP="00B64F9D">
            <w:pPr>
              <w:rPr>
                <w:rFonts w:ascii="Times New Roman" w:hAnsi="Times New Roman"/>
                <w:szCs w:val="24"/>
              </w:rPr>
            </w:pPr>
            <w:r w:rsidRPr="006A239C">
              <w:rPr>
                <w:rFonts w:ascii="Times New Roman" w:hAnsi="Times New Roman"/>
                <w:szCs w:val="24"/>
              </w:rPr>
              <w:t xml:space="preserve">                    </w:t>
            </w:r>
            <w:r w:rsidRPr="006A239C">
              <w:rPr>
                <w:rFonts w:ascii="Times New Roman" w:hAnsi="Times New Roman"/>
                <w:szCs w:val="24"/>
              </w:rPr>
              <w:tab/>
            </w:r>
            <w:r w:rsidRPr="006A239C">
              <w:rPr>
                <w:rFonts w:ascii="Times New Roman" w:hAnsi="Times New Roman"/>
                <w:szCs w:val="24"/>
              </w:rPr>
              <w:tab/>
              <w:t>Defendants.</w:t>
            </w:r>
          </w:p>
          <w:p w14:paraId="6905B876" w14:textId="77777777" w:rsidR="0007492D" w:rsidRPr="006A239C" w:rsidRDefault="0007492D" w:rsidP="00B64F9D">
            <w:pPr>
              <w:rPr>
                <w:rFonts w:ascii="Times New Roman" w:hAnsi="Times New Roman"/>
                <w:szCs w:val="24"/>
              </w:rPr>
            </w:pPr>
          </w:p>
        </w:tc>
        <w:tc>
          <w:tcPr>
            <w:tcW w:w="93" w:type="dxa"/>
            <w:tcBorders>
              <w:left w:val="single" w:sz="4" w:space="0" w:color="auto"/>
            </w:tcBorders>
            <w:hideMark/>
          </w:tcPr>
          <w:p w14:paraId="1B8288B9" w14:textId="77777777" w:rsidR="0007492D" w:rsidRPr="006A239C" w:rsidRDefault="0007492D" w:rsidP="00B64F9D">
            <w:pPr>
              <w:rPr>
                <w:rFonts w:ascii="Times New Roman" w:hAnsi="Times New Roman"/>
                <w:szCs w:val="24"/>
              </w:rPr>
            </w:pPr>
          </w:p>
        </w:tc>
        <w:tc>
          <w:tcPr>
            <w:tcW w:w="53" w:type="dxa"/>
          </w:tcPr>
          <w:p w14:paraId="79C3D7D4" w14:textId="77777777" w:rsidR="0007492D" w:rsidRPr="006A239C" w:rsidRDefault="0007492D" w:rsidP="00B64F9D">
            <w:pPr>
              <w:rPr>
                <w:rFonts w:ascii="Times New Roman" w:hAnsi="Times New Roman"/>
                <w:szCs w:val="24"/>
              </w:rPr>
            </w:pPr>
          </w:p>
        </w:tc>
        <w:tc>
          <w:tcPr>
            <w:tcW w:w="4714" w:type="dxa"/>
          </w:tcPr>
          <w:p w14:paraId="693BC9D0" w14:textId="77777777" w:rsidR="0007492D" w:rsidRPr="006A239C" w:rsidRDefault="0007492D" w:rsidP="00B64F9D">
            <w:pPr>
              <w:rPr>
                <w:rFonts w:ascii="Times New Roman" w:hAnsi="Times New Roman"/>
                <w:noProof/>
                <w:szCs w:val="24"/>
              </w:rPr>
            </w:pPr>
            <w:r w:rsidRPr="006A239C">
              <w:rPr>
                <w:rFonts w:ascii="Times New Roman" w:hAnsi="Times New Roman"/>
                <w:szCs w:val="24"/>
              </w:rPr>
              <w:t xml:space="preserve">Case No.: </w:t>
            </w:r>
            <w:r w:rsidRPr="006A239C">
              <w:rPr>
                <w:rFonts w:ascii="Times New Roman" w:hAnsi="Times New Roman"/>
                <w:noProof/>
                <w:szCs w:val="24"/>
              </w:rPr>
              <w:t>23STCV27439</w:t>
            </w:r>
          </w:p>
          <w:p w14:paraId="1DA396B9" w14:textId="77777777" w:rsidR="00663131" w:rsidRPr="006A239C" w:rsidRDefault="00663131" w:rsidP="00B64F9D">
            <w:pPr>
              <w:rPr>
                <w:rFonts w:ascii="Times New Roman" w:hAnsi="Times New Roman"/>
                <w:szCs w:val="24"/>
              </w:rPr>
            </w:pPr>
          </w:p>
          <w:p w14:paraId="35BA1CAF" w14:textId="464AA55A" w:rsidR="0007492D" w:rsidRPr="006A239C" w:rsidRDefault="0007492D" w:rsidP="00B64F9D">
            <w:pPr>
              <w:rPr>
                <w:rFonts w:ascii="Times New Roman" w:hAnsi="Times New Roman"/>
                <w:szCs w:val="24"/>
              </w:rPr>
            </w:pPr>
            <w:r w:rsidRPr="006A239C">
              <w:rPr>
                <w:rFonts w:ascii="Times New Roman" w:hAnsi="Times New Roman"/>
                <w:szCs w:val="24"/>
              </w:rPr>
              <w:t xml:space="preserve">[Hon. </w:t>
            </w:r>
            <w:r w:rsidR="002B2681" w:rsidRPr="006A239C">
              <w:rPr>
                <w:rFonts w:ascii="Times New Roman" w:hAnsi="Times New Roman"/>
                <w:szCs w:val="24"/>
              </w:rPr>
              <w:t>Virginia Keeny</w:t>
            </w:r>
            <w:r w:rsidR="00586483" w:rsidRPr="006A239C">
              <w:rPr>
                <w:rFonts w:ascii="Times New Roman" w:hAnsi="Times New Roman"/>
                <w:szCs w:val="24"/>
              </w:rPr>
              <w:t>, Dept. 45</w:t>
            </w:r>
            <w:r w:rsidRPr="006A239C">
              <w:rPr>
                <w:rFonts w:ascii="Times New Roman" w:hAnsi="Times New Roman"/>
                <w:szCs w:val="24"/>
              </w:rPr>
              <w:t>]</w:t>
            </w:r>
          </w:p>
          <w:p w14:paraId="3FEB4389" w14:textId="77777777" w:rsidR="0007492D" w:rsidRPr="006A239C" w:rsidRDefault="0007492D" w:rsidP="00B64F9D">
            <w:pPr>
              <w:rPr>
                <w:rFonts w:ascii="Times New Roman" w:hAnsi="Times New Roman"/>
                <w:szCs w:val="24"/>
              </w:rPr>
            </w:pPr>
          </w:p>
          <w:p w14:paraId="539C67B1" w14:textId="60A1C024" w:rsidR="0007492D" w:rsidRPr="00597623" w:rsidRDefault="00616FF7" w:rsidP="00B64F9D">
            <w:pPr>
              <w:widowControl w:val="0"/>
              <w:rPr>
                <w:rFonts w:ascii="Times New Roman" w:hAnsi="Times New Roman"/>
                <w:szCs w:val="24"/>
              </w:rPr>
            </w:pPr>
            <w:r w:rsidRPr="00616FF7">
              <w:rPr>
                <w:rFonts w:ascii="Times New Roman" w:hAnsi="Times New Roman"/>
                <w:b/>
                <w:bCs/>
              </w:rPr>
              <w:t xml:space="preserve">DEFENDANT MICHELLE PAK’S </w:t>
            </w:r>
            <w:r w:rsidR="00D128F4">
              <w:rPr>
                <w:rFonts w:ascii="Times New Roman" w:hAnsi="Times New Roman"/>
                <w:b/>
                <w:bCs/>
              </w:rPr>
              <w:t>REPLY TO PLAINTIFF’S OPPOSITION TO PAK’S MOTION FOR NEW TRIAL</w:t>
            </w:r>
          </w:p>
          <w:p w14:paraId="338A8A1E" w14:textId="77777777" w:rsidR="00586483" w:rsidRDefault="00586483" w:rsidP="00B64F9D">
            <w:pPr>
              <w:widowControl w:val="0"/>
              <w:rPr>
                <w:rFonts w:ascii="Times New Roman" w:hAnsi="Times New Roman"/>
                <w:szCs w:val="24"/>
              </w:rPr>
            </w:pPr>
          </w:p>
          <w:p w14:paraId="15CA19D2" w14:textId="77777777" w:rsidR="00C6232E" w:rsidRDefault="00C6232E" w:rsidP="00B64F9D">
            <w:pPr>
              <w:widowControl w:val="0"/>
              <w:rPr>
                <w:rFonts w:ascii="Times New Roman" w:hAnsi="Times New Roman"/>
                <w:szCs w:val="24"/>
              </w:rPr>
            </w:pPr>
          </w:p>
          <w:p w14:paraId="01B45A1E" w14:textId="21D225EE" w:rsidR="00C6232E" w:rsidRDefault="00C6232E" w:rsidP="00B64F9D">
            <w:pPr>
              <w:widowControl w:val="0"/>
              <w:rPr>
                <w:rFonts w:ascii="Times New Roman" w:hAnsi="Times New Roman"/>
                <w:szCs w:val="24"/>
              </w:rPr>
            </w:pPr>
            <w:r>
              <w:rPr>
                <w:rFonts w:ascii="Times New Roman" w:hAnsi="Times New Roman"/>
                <w:szCs w:val="24"/>
              </w:rPr>
              <w:t>Hearing Date</w:t>
            </w:r>
            <w:proofErr w:type="gramStart"/>
            <w:r>
              <w:rPr>
                <w:rFonts w:ascii="Times New Roman" w:hAnsi="Times New Roman"/>
                <w:szCs w:val="24"/>
              </w:rPr>
              <w:t xml:space="preserve">: </w:t>
            </w:r>
            <w:r>
              <w:rPr>
                <w:rFonts w:ascii="Times New Roman" w:hAnsi="Times New Roman"/>
                <w:szCs w:val="24"/>
              </w:rPr>
              <w:tab/>
              <w:t>February</w:t>
            </w:r>
            <w:proofErr w:type="gramEnd"/>
            <w:r>
              <w:rPr>
                <w:rFonts w:ascii="Times New Roman" w:hAnsi="Times New Roman"/>
                <w:szCs w:val="24"/>
              </w:rPr>
              <w:t xml:space="preserve"> 3, 2026</w:t>
            </w:r>
          </w:p>
          <w:p w14:paraId="0EAD5694" w14:textId="32DF2DD8" w:rsidR="00C6232E" w:rsidRDefault="00C6232E" w:rsidP="00B64F9D">
            <w:pPr>
              <w:widowControl w:val="0"/>
              <w:rPr>
                <w:rFonts w:ascii="Times New Roman" w:hAnsi="Times New Roman"/>
                <w:szCs w:val="24"/>
              </w:rPr>
            </w:pPr>
            <w:r>
              <w:rPr>
                <w:rFonts w:ascii="Times New Roman" w:hAnsi="Times New Roman"/>
                <w:szCs w:val="24"/>
              </w:rPr>
              <w:t xml:space="preserve">Time: </w:t>
            </w:r>
            <w:r>
              <w:rPr>
                <w:rFonts w:ascii="Times New Roman" w:hAnsi="Times New Roman"/>
                <w:szCs w:val="24"/>
              </w:rPr>
              <w:tab/>
            </w:r>
            <w:r>
              <w:rPr>
                <w:rFonts w:ascii="Times New Roman" w:hAnsi="Times New Roman"/>
                <w:szCs w:val="24"/>
              </w:rPr>
              <w:tab/>
              <w:t>8:30 AM</w:t>
            </w:r>
          </w:p>
          <w:p w14:paraId="77C266F5" w14:textId="7E124BD6" w:rsidR="00C6232E" w:rsidRPr="00C86FB7" w:rsidRDefault="00C6232E" w:rsidP="00B64F9D">
            <w:pPr>
              <w:widowControl w:val="0"/>
              <w:rPr>
                <w:rFonts w:ascii="Times New Roman" w:hAnsi="Times New Roman"/>
                <w:szCs w:val="24"/>
              </w:rPr>
            </w:pPr>
            <w:r>
              <w:rPr>
                <w:rFonts w:ascii="Times New Roman" w:hAnsi="Times New Roman"/>
                <w:szCs w:val="24"/>
              </w:rPr>
              <w:t>Dept.</w:t>
            </w:r>
            <w:r>
              <w:rPr>
                <w:rFonts w:ascii="Times New Roman" w:hAnsi="Times New Roman"/>
                <w:szCs w:val="24"/>
              </w:rPr>
              <w:tab/>
            </w:r>
            <w:r>
              <w:rPr>
                <w:rFonts w:ascii="Times New Roman" w:hAnsi="Times New Roman"/>
                <w:szCs w:val="24"/>
              </w:rPr>
              <w:tab/>
              <w:t>45</w:t>
            </w:r>
          </w:p>
          <w:p w14:paraId="06CCC387" w14:textId="77777777" w:rsidR="00C86FB7" w:rsidRDefault="00C86FB7" w:rsidP="00B64F9D">
            <w:pPr>
              <w:widowControl w:val="0"/>
              <w:rPr>
                <w:rFonts w:ascii="Times New Roman" w:hAnsi="Times New Roman"/>
                <w:szCs w:val="24"/>
              </w:rPr>
            </w:pPr>
          </w:p>
          <w:p w14:paraId="57920339" w14:textId="1CD33F82" w:rsidR="00C6232E" w:rsidRPr="00C6232E" w:rsidRDefault="00C6232E" w:rsidP="00B64F9D">
            <w:pPr>
              <w:widowControl w:val="0"/>
              <w:rPr>
                <w:rFonts w:ascii="Times New Roman" w:hAnsi="Times New Roman"/>
                <w:b/>
                <w:bCs/>
                <w:szCs w:val="24"/>
              </w:rPr>
            </w:pPr>
            <w:r w:rsidRPr="00C6232E">
              <w:rPr>
                <w:rFonts w:ascii="Times New Roman" w:hAnsi="Times New Roman"/>
                <w:b/>
                <w:bCs/>
                <w:szCs w:val="24"/>
              </w:rPr>
              <w:t>Reservation ID</w:t>
            </w:r>
            <w:proofErr w:type="gramStart"/>
            <w:r w:rsidRPr="00C6232E">
              <w:rPr>
                <w:rFonts w:ascii="Times New Roman" w:hAnsi="Times New Roman"/>
                <w:b/>
                <w:bCs/>
                <w:szCs w:val="24"/>
              </w:rPr>
              <w:t>:  746127297265</w:t>
            </w:r>
            <w:proofErr w:type="gramEnd"/>
          </w:p>
          <w:p w14:paraId="2862CAE4" w14:textId="08E80037" w:rsidR="00C6232E" w:rsidRPr="00597623" w:rsidRDefault="00C6232E" w:rsidP="00B64F9D">
            <w:pPr>
              <w:widowControl w:val="0"/>
              <w:rPr>
                <w:rFonts w:ascii="Times New Roman" w:hAnsi="Times New Roman"/>
                <w:szCs w:val="24"/>
              </w:rPr>
            </w:pPr>
          </w:p>
        </w:tc>
      </w:tr>
      <w:tr w:rsidR="0007492D" w:rsidRPr="006A239C" w14:paraId="415518A2" w14:textId="77777777" w:rsidTr="00256C1F">
        <w:trPr>
          <w:trHeight w:val="845"/>
        </w:trPr>
        <w:tc>
          <w:tcPr>
            <w:tcW w:w="4410" w:type="dxa"/>
            <w:tcBorders>
              <w:top w:val="single" w:sz="4" w:space="0" w:color="auto"/>
              <w:bottom w:val="single" w:sz="4" w:space="0" w:color="auto"/>
              <w:right w:val="single" w:sz="4" w:space="0" w:color="auto"/>
            </w:tcBorders>
            <w:vAlign w:val="center"/>
          </w:tcPr>
          <w:p w14:paraId="773FFB41" w14:textId="77777777" w:rsidR="00586483" w:rsidRPr="00597623" w:rsidRDefault="00586483" w:rsidP="00B64F9D">
            <w:pPr>
              <w:rPr>
                <w:rFonts w:ascii="Times New Roman" w:hAnsi="Times New Roman"/>
                <w:szCs w:val="24"/>
              </w:rPr>
            </w:pPr>
          </w:p>
          <w:p w14:paraId="3BBD0046" w14:textId="77777777" w:rsidR="009B6135" w:rsidRPr="006A239C" w:rsidRDefault="00150838" w:rsidP="00B64F9D">
            <w:pPr>
              <w:rPr>
                <w:rFonts w:ascii="Times New Roman" w:hAnsi="Times New Roman"/>
                <w:szCs w:val="24"/>
              </w:rPr>
            </w:pPr>
            <w:r w:rsidRPr="006A239C">
              <w:rPr>
                <w:rFonts w:ascii="Times New Roman" w:hAnsi="Times New Roman"/>
                <w:szCs w:val="24"/>
              </w:rPr>
              <w:t xml:space="preserve">AND RELATED </w:t>
            </w:r>
            <w:proofErr w:type="gramStart"/>
            <w:r w:rsidRPr="006A239C">
              <w:rPr>
                <w:rFonts w:ascii="Times New Roman" w:hAnsi="Times New Roman"/>
                <w:szCs w:val="24"/>
              </w:rPr>
              <w:t>CROSS-CLAIMS</w:t>
            </w:r>
            <w:proofErr w:type="gramEnd"/>
          </w:p>
          <w:p w14:paraId="5B0E9628" w14:textId="77777777" w:rsidR="00EB3CB7" w:rsidRPr="006A239C" w:rsidRDefault="00EB3CB7" w:rsidP="00B64F9D">
            <w:pPr>
              <w:rPr>
                <w:rFonts w:ascii="Times New Roman" w:hAnsi="Times New Roman"/>
                <w:szCs w:val="24"/>
              </w:rPr>
            </w:pPr>
          </w:p>
          <w:p w14:paraId="50B09DDA" w14:textId="2F57104D" w:rsidR="00EB3CB7" w:rsidRPr="006A239C" w:rsidRDefault="00EB3CB7" w:rsidP="00B64F9D">
            <w:pPr>
              <w:rPr>
                <w:rFonts w:ascii="Times New Roman" w:hAnsi="Times New Roman"/>
                <w:szCs w:val="24"/>
              </w:rPr>
            </w:pPr>
          </w:p>
        </w:tc>
        <w:tc>
          <w:tcPr>
            <w:tcW w:w="93" w:type="dxa"/>
            <w:tcBorders>
              <w:left w:val="single" w:sz="4" w:space="0" w:color="auto"/>
            </w:tcBorders>
          </w:tcPr>
          <w:p w14:paraId="22A49C93" w14:textId="77777777" w:rsidR="0007492D" w:rsidRPr="006A239C" w:rsidRDefault="0007492D" w:rsidP="00B64F9D">
            <w:pPr>
              <w:rPr>
                <w:rFonts w:ascii="Times New Roman" w:hAnsi="Times New Roman"/>
                <w:szCs w:val="24"/>
              </w:rPr>
            </w:pPr>
          </w:p>
        </w:tc>
        <w:tc>
          <w:tcPr>
            <w:tcW w:w="53" w:type="dxa"/>
          </w:tcPr>
          <w:p w14:paraId="201767DB" w14:textId="77777777" w:rsidR="0007492D" w:rsidRPr="006A239C" w:rsidRDefault="0007492D" w:rsidP="00B64F9D">
            <w:pPr>
              <w:rPr>
                <w:rFonts w:ascii="Times New Roman" w:hAnsi="Times New Roman"/>
                <w:szCs w:val="24"/>
              </w:rPr>
            </w:pPr>
          </w:p>
        </w:tc>
        <w:tc>
          <w:tcPr>
            <w:tcW w:w="4714" w:type="dxa"/>
            <w:vAlign w:val="center"/>
          </w:tcPr>
          <w:p w14:paraId="0F9AD11E" w14:textId="1E3BA802" w:rsidR="0007492D" w:rsidRPr="006A239C" w:rsidRDefault="0007492D" w:rsidP="00B64F9D">
            <w:pPr>
              <w:rPr>
                <w:rFonts w:ascii="Times New Roman" w:hAnsi="Times New Roman"/>
                <w:noProof/>
                <w:szCs w:val="24"/>
              </w:rPr>
            </w:pPr>
          </w:p>
        </w:tc>
      </w:tr>
      <w:bookmarkEnd w:id="0"/>
    </w:tbl>
    <w:p w14:paraId="60830670" w14:textId="77777777" w:rsidR="0007492D" w:rsidRPr="006A239C" w:rsidRDefault="0007492D" w:rsidP="00B64F9D">
      <w:pPr>
        <w:ind w:left="1440"/>
        <w:rPr>
          <w:rFonts w:ascii="Times New Roman" w:hAnsi="Times New Roman"/>
          <w:bCs/>
          <w:szCs w:val="24"/>
        </w:rPr>
      </w:pPr>
    </w:p>
    <w:p w14:paraId="4F6B677B" w14:textId="77777777" w:rsidR="00A10B01" w:rsidRPr="006A239C" w:rsidRDefault="00A10B01" w:rsidP="00A10B01">
      <w:pPr>
        <w:rPr>
          <w:rFonts w:ascii="Times New Roman" w:hAnsi="Times New Roman"/>
          <w:szCs w:val="24"/>
        </w:rPr>
      </w:pPr>
    </w:p>
    <w:p w14:paraId="19BAEB49" w14:textId="77777777" w:rsidR="00A10B01" w:rsidRPr="006A239C" w:rsidRDefault="00A10B01" w:rsidP="00A10B01">
      <w:pPr>
        <w:rPr>
          <w:rFonts w:ascii="Times New Roman" w:hAnsi="Times New Roman"/>
          <w:szCs w:val="24"/>
        </w:rPr>
      </w:pPr>
    </w:p>
    <w:p w14:paraId="571F059B" w14:textId="77777777" w:rsidR="006A239C" w:rsidRDefault="006A239C">
      <w:pPr>
        <w:spacing w:line="240" w:lineRule="auto"/>
        <w:rPr>
          <w:rFonts w:ascii="Times New Roman" w:hAnsi="Times New Roman"/>
          <w:bCs/>
          <w:szCs w:val="24"/>
        </w:rPr>
      </w:pPr>
      <w:r>
        <w:rPr>
          <w:rFonts w:ascii="Times New Roman" w:hAnsi="Times New Roman"/>
          <w:b/>
          <w:szCs w:val="24"/>
        </w:rPr>
        <w:br w:type="page"/>
      </w:r>
    </w:p>
    <w:p w14:paraId="3132F820" w14:textId="2973C113" w:rsidR="0073647F" w:rsidRPr="0073647F" w:rsidRDefault="00D128F4" w:rsidP="00D128F4">
      <w:pPr>
        <w:pStyle w:val="Heading3"/>
        <w:numPr>
          <w:ilvl w:val="0"/>
          <w:numId w:val="22"/>
        </w:numPr>
        <w:tabs>
          <w:tab w:val="num" w:pos="720"/>
        </w:tabs>
        <w:spacing w:before="0" w:after="0" w:line="480" w:lineRule="exact"/>
        <w:ind w:left="90" w:firstLine="0"/>
        <w:rPr>
          <w:rFonts w:ascii="Times New Roman" w:hAnsi="Times New Roman" w:cs="Times New Roman"/>
          <w:szCs w:val="24"/>
          <w:u w:val="none"/>
        </w:rPr>
      </w:pPr>
      <w:r>
        <w:rPr>
          <w:rFonts w:ascii="Times New Roman" w:hAnsi="Times New Roman" w:cs="Times New Roman"/>
          <w:szCs w:val="24"/>
          <w:u w:val="none"/>
        </w:rPr>
        <w:lastRenderedPageBreak/>
        <w:t>SUMMARY OF ARGUMENT</w:t>
      </w:r>
    </w:p>
    <w:p w14:paraId="3919590E" w14:textId="0C604598" w:rsidR="00616FF7" w:rsidRPr="00760F7B" w:rsidRDefault="00D128F4" w:rsidP="00616FF7">
      <w:pPr>
        <w:spacing w:line="480" w:lineRule="exact"/>
        <w:ind w:firstLine="720"/>
        <w:rPr>
          <w:rFonts w:ascii="Times New Roman" w:hAnsi="Times New Roman"/>
          <w:szCs w:val="24"/>
        </w:rPr>
      </w:pPr>
      <w:r>
        <w:rPr>
          <w:rFonts w:ascii="Times New Roman" w:hAnsi="Times New Roman"/>
          <w:szCs w:val="24"/>
        </w:rPr>
        <w:t>XXX</w:t>
      </w:r>
    </w:p>
    <w:p w14:paraId="1C7A5125" w14:textId="320E62B5" w:rsidR="00616FF7" w:rsidRPr="00616FF7" w:rsidRDefault="00616FF7" w:rsidP="005547A5">
      <w:pPr>
        <w:pStyle w:val="Heading3"/>
        <w:numPr>
          <w:ilvl w:val="0"/>
          <w:numId w:val="22"/>
        </w:numPr>
        <w:tabs>
          <w:tab w:val="num" w:pos="720"/>
        </w:tabs>
        <w:spacing w:before="0" w:after="0" w:line="480" w:lineRule="exact"/>
        <w:ind w:left="90" w:firstLine="0"/>
        <w:rPr>
          <w:rFonts w:ascii="Times New Roman" w:hAnsi="Times New Roman" w:cs="Times New Roman"/>
          <w:szCs w:val="24"/>
          <w:u w:val="none"/>
        </w:rPr>
      </w:pPr>
      <w:r w:rsidRPr="00616FF7">
        <w:rPr>
          <w:rFonts w:ascii="Times New Roman" w:hAnsi="Times New Roman" w:cs="Times New Roman"/>
          <w:szCs w:val="24"/>
          <w:u w:val="none"/>
        </w:rPr>
        <w:t>ARGUMENT</w:t>
      </w:r>
    </w:p>
    <w:p w14:paraId="5F1DBCAE" w14:textId="09A1C269" w:rsidR="0002661A" w:rsidRPr="0002661A" w:rsidRDefault="0002661A" w:rsidP="005547A5">
      <w:pPr>
        <w:pStyle w:val="Heading3"/>
        <w:numPr>
          <w:ilvl w:val="1"/>
          <w:numId w:val="22"/>
        </w:numPr>
        <w:spacing w:before="0" w:after="0" w:line="480" w:lineRule="exact"/>
        <w:ind w:left="0" w:firstLine="720"/>
        <w:rPr>
          <w:rFonts w:ascii="Times New Roman" w:hAnsi="Times New Roman" w:cs="Times New Roman"/>
          <w:szCs w:val="24"/>
          <w:u w:val="none"/>
        </w:rPr>
      </w:pPr>
      <w:r w:rsidRPr="0002661A">
        <w:rPr>
          <w:rFonts w:ascii="Times New Roman" w:hAnsi="Times New Roman" w:cs="Times New Roman"/>
          <w:szCs w:val="24"/>
          <w:u w:val="none"/>
        </w:rPr>
        <w:t>Plaintiffs Misconstrue the Court’s Findings Regarding the Scope of Pak’s Fiduciary Duty</w:t>
      </w:r>
    </w:p>
    <w:p w14:paraId="72600BC5" w14:textId="77777777" w:rsidR="00520D08" w:rsidRPr="00520D08" w:rsidRDefault="00520D08" w:rsidP="00520D08">
      <w:pPr>
        <w:spacing w:line="480" w:lineRule="exact"/>
        <w:ind w:firstLine="720"/>
        <w:rPr>
          <w:rFonts w:ascii="Times New Roman" w:hAnsi="Times New Roman"/>
        </w:rPr>
      </w:pPr>
      <w:r w:rsidRPr="00520D08">
        <w:rPr>
          <w:rFonts w:ascii="Times New Roman" w:hAnsi="Times New Roman"/>
        </w:rPr>
        <w:t>Plaintiffs’ Opposition opens by dramatically overstating the fiduciary duty the Court found. They assert that Ms. Pak owed a continuous, undifferentiated fiduciary duty to Plaintiffs from 2015 through October 21, 2023. The SOD does not say that.</w:t>
      </w:r>
    </w:p>
    <w:p w14:paraId="69B084FE" w14:textId="77777777" w:rsidR="00520D08" w:rsidRPr="00520D08" w:rsidRDefault="00520D08" w:rsidP="00520D08">
      <w:pPr>
        <w:spacing w:line="480" w:lineRule="exact"/>
        <w:ind w:firstLine="720"/>
        <w:rPr>
          <w:rFonts w:ascii="Times New Roman" w:hAnsi="Times New Roman"/>
        </w:rPr>
      </w:pPr>
      <w:r w:rsidRPr="00520D08">
        <w:rPr>
          <w:rFonts w:ascii="Times New Roman" w:hAnsi="Times New Roman"/>
        </w:rPr>
        <w:t xml:space="preserve">The Court’s findings were far narrower. It adopted Judge </w:t>
      </w:r>
      <w:proofErr w:type="spellStart"/>
      <w:r w:rsidRPr="00520D08">
        <w:rPr>
          <w:rFonts w:ascii="Times New Roman" w:hAnsi="Times New Roman"/>
        </w:rPr>
        <w:t>Recana’s</w:t>
      </w:r>
      <w:proofErr w:type="spellEnd"/>
      <w:r w:rsidRPr="00520D08">
        <w:rPr>
          <w:rFonts w:ascii="Times New Roman" w:hAnsi="Times New Roman"/>
        </w:rPr>
        <w:t xml:space="preserve"> ruling that any general fiduciary duty existed only from 2015 to April 1, 2020. (SOD 24:18–19.) Beyond that date, the Court recognized only a limited, case‑specific duty tied to “those cases”—meaning the few matters Brown retained after April 2020 that Pak continued to manage. The Court expressly confined that duty to “the handling of those cases and management of [Brown’s] finances relating to those cases.” (SOD 24:21–22.) It then found no breach and no damages within that limited post‑April 2020 duty. (SOD 28:10–16.)</w:t>
      </w:r>
    </w:p>
    <w:p w14:paraId="02976837" w14:textId="33EAEB00" w:rsidR="0002661A" w:rsidRDefault="00520D08" w:rsidP="00520D08">
      <w:pPr>
        <w:spacing w:line="480" w:lineRule="exact"/>
        <w:ind w:firstLine="720"/>
        <w:rPr>
          <w:rFonts w:ascii="Times New Roman" w:hAnsi="Times New Roman"/>
        </w:rPr>
      </w:pPr>
      <w:r w:rsidRPr="00520D08">
        <w:rPr>
          <w:rFonts w:ascii="Times New Roman" w:hAnsi="Times New Roman"/>
        </w:rPr>
        <w:t>Plaintiffs’ attempt to recast this as a sweeping fiduciary obligation through 2023 is inconsistent with the SOD, undermines their credibility, and reflects an overstatement of the record. The Court’s actual findings were narrower, conditional, and expressly limited in scope.</w:t>
      </w:r>
    </w:p>
    <w:p w14:paraId="55C6EEDE" w14:textId="70964DCE" w:rsidR="007D7D83" w:rsidRPr="007D7D83" w:rsidRDefault="007D7D83" w:rsidP="007D7D83">
      <w:pPr>
        <w:pStyle w:val="Heading3"/>
        <w:numPr>
          <w:ilvl w:val="1"/>
          <w:numId w:val="22"/>
        </w:numPr>
        <w:spacing w:before="0" w:after="0" w:line="480" w:lineRule="exact"/>
        <w:ind w:left="0" w:firstLine="720"/>
        <w:rPr>
          <w:rFonts w:ascii="Times New Roman" w:hAnsi="Times New Roman" w:cs="Times New Roman"/>
          <w:szCs w:val="24"/>
          <w:u w:val="none"/>
        </w:rPr>
      </w:pPr>
      <w:r w:rsidRPr="007D7D83">
        <w:rPr>
          <w:rFonts w:ascii="Times New Roman" w:hAnsi="Times New Roman" w:cs="Times New Roman"/>
          <w:szCs w:val="24"/>
          <w:u w:val="none"/>
        </w:rPr>
        <w:t>Plaintiffs Mischaracterize the Court’s Credibility Findings as to Ms. Pak</w:t>
      </w:r>
    </w:p>
    <w:p w14:paraId="62181BE5" w14:textId="2ED18F99" w:rsidR="007D7D83" w:rsidRPr="007D7D83" w:rsidRDefault="007D7D83" w:rsidP="007D7D83">
      <w:pPr>
        <w:pStyle w:val="Heading3"/>
        <w:numPr>
          <w:ilvl w:val="2"/>
          <w:numId w:val="22"/>
        </w:numPr>
        <w:spacing w:before="0" w:after="0" w:line="480" w:lineRule="exact"/>
        <w:ind w:left="1440" w:firstLine="0"/>
        <w:rPr>
          <w:rFonts w:ascii="Times New Roman" w:hAnsi="Times New Roman" w:cs="Times New Roman"/>
          <w:b w:val="0"/>
          <w:bCs w:val="0"/>
          <w:szCs w:val="24"/>
        </w:rPr>
      </w:pPr>
      <w:r w:rsidRPr="007D7D83">
        <w:rPr>
          <w:rFonts w:ascii="Times New Roman" w:hAnsi="Times New Roman" w:cs="Times New Roman"/>
          <w:b w:val="0"/>
          <w:bCs w:val="0"/>
          <w:szCs w:val="24"/>
        </w:rPr>
        <w:t>The SOD Relied on Pak’s Testimony Where It Was Corroborated</w:t>
      </w:r>
    </w:p>
    <w:p w14:paraId="6F0A337E" w14:textId="77777777" w:rsidR="00CA2FBD" w:rsidRPr="00CA2FBD" w:rsidRDefault="00CA2FBD" w:rsidP="00CA2FBD">
      <w:pPr>
        <w:spacing w:line="480" w:lineRule="exact"/>
        <w:ind w:firstLine="720"/>
        <w:rPr>
          <w:rFonts w:ascii="Times New Roman" w:hAnsi="Times New Roman"/>
          <w:szCs w:val="24"/>
        </w:rPr>
      </w:pPr>
      <w:r w:rsidRPr="00CA2FBD">
        <w:rPr>
          <w:rFonts w:ascii="Times New Roman" w:hAnsi="Times New Roman"/>
          <w:szCs w:val="24"/>
        </w:rPr>
        <w:t xml:space="preserve">Plaintiffs’ Opposition ignores that the Court credited significant portions of Ms. Pak’s testimony. California law does not require a trial court to reject a witness’s entire testimony simply because it finds some portions unpersuasive. As </w:t>
      </w:r>
      <w:proofErr w:type="spellStart"/>
      <w:r w:rsidRPr="00B64F9D">
        <w:rPr>
          <w:rFonts w:ascii="Times New Roman" w:hAnsi="Times New Roman"/>
          <w:i/>
          <w:iCs/>
          <w:szCs w:val="24"/>
        </w:rPr>
        <w:t>Halagan</w:t>
      </w:r>
      <w:proofErr w:type="spellEnd"/>
      <w:r w:rsidRPr="00B64F9D">
        <w:rPr>
          <w:rFonts w:ascii="Times New Roman" w:hAnsi="Times New Roman"/>
          <w:i/>
          <w:iCs/>
          <w:szCs w:val="24"/>
        </w:rPr>
        <w:t xml:space="preserve"> v. Ohanesian</w:t>
      </w:r>
      <w:r w:rsidRPr="00CA2FBD">
        <w:rPr>
          <w:rFonts w:ascii="Times New Roman" w:hAnsi="Times New Roman"/>
          <w:szCs w:val="24"/>
        </w:rPr>
        <w:t xml:space="preserve"> explains, a court may accept those portions it finds credible, particularly where they are supported by independent evidence. (257 Cal.App.2d 14, 21.)</w:t>
      </w:r>
    </w:p>
    <w:p w14:paraId="756666F3" w14:textId="77777777" w:rsidR="00CA2FBD" w:rsidRPr="00CA2FBD" w:rsidRDefault="00CA2FBD" w:rsidP="00CA2FBD">
      <w:pPr>
        <w:spacing w:line="480" w:lineRule="exact"/>
        <w:ind w:firstLine="720"/>
        <w:rPr>
          <w:rFonts w:ascii="Times New Roman" w:hAnsi="Times New Roman"/>
          <w:szCs w:val="24"/>
        </w:rPr>
      </w:pPr>
      <w:r w:rsidRPr="00CA2FBD">
        <w:rPr>
          <w:rFonts w:ascii="Times New Roman" w:hAnsi="Times New Roman"/>
          <w:szCs w:val="24"/>
        </w:rPr>
        <w:t xml:space="preserve">That is exactly what </w:t>
      </w:r>
      <w:proofErr w:type="gramStart"/>
      <w:r w:rsidRPr="00CA2FBD">
        <w:rPr>
          <w:rFonts w:ascii="Times New Roman" w:hAnsi="Times New Roman"/>
          <w:szCs w:val="24"/>
        </w:rPr>
        <w:t>the SOD</w:t>
      </w:r>
      <w:proofErr w:type="gramEnd"/>
      <w:r w:rsidRPr="00CA2FBD">
        <w:rPr>
          <w:rFonts w:ascii="Times New Roman" w:hAnsi="Times New Roman"/>
          <w:szCs w:val="24"/>
        </w:rPr>
        <w:t xml:space="preserve"> did. The Court relied on Ms. Pak’s testimony where it aligned with documents, third‑party witnesses, or Mr. Brown’s own admissions. It credited her description of the profit‑sharing structure and her advancement of marketing and lead costs, </w:t>
      </w:r>
      <w:r w:rsidRPr="00CA2FBD">
        <w:rPr>
          <w:rFonts w:ascii="Times New Roman" w:hAnsi="Times New Roman"/>
          <w:szCs w:val="24"/>
        </w:rPr>
        <w:lastRenderedPageBreak/>
        <w:t xml:space="preserve">which were corroborated by bank records and by Plaintiffs’ forensic accountant (SOD 7:3–8; 26:7–13). It accepted her account of Brown’s retirement discussions and his desire to transfer the mass‑tort practice, which was supported by Ms. Navarro’s testimony and by Brown’s text messages (SOD 8:14–28; 9:1–12; 10:1–12). It relied on her testimony regarding the </w:t>
      </w:r>
      <w:proofErr w:type="spellStart"/>
      <w:r w:rsidRPr="00CA2FBD">
        <w:rPr>
          <w:rFonts w:ascii="Times New Roman" w:hAnsi="Times New Roman"/>
          <w:szCs w:val="24"/>
        </w:rPr>
        <w:t>Androgel</w:t>
      </w:r>
      <w:proofErr w:type="spellEnd"/>
      <w:r w:rsidRPr="00CA2FBD">
        <w:rPr>
          <w:rFonts w:ascii="Times New Roman" w:hAnsi="Times New Roman"/>
          <w:szCs w:val="24"/>
        </w:rPr>
        <w:t xml:space="preserve"> negotiations, which was confirmed by the written agreement and by Brown’s emails (SOD 11:1–15). It also relied on her description of office operations during Brown’s suspension, which was consistent with the documentary record and with the testimony of the legal assistants (SOD 12:1–18; 13:1–14). These were central factual findings, not incidental references.</w:t>
      </w:r>
    </w:p>
    <w:p w14:paraId="748873FB" w14:textId="648B329F" w:rsidR="00CA2FBD" w:rsidRPr="00CA2FBD" w:rsidRDefault="00CA2FBD" w:rsidP="00CA2FBD">
      <w:pPr>
        <w:pStyle w:val="Heading3"/>
        <w:numPr>
          <w:ilvl w:val="2"/>
          <w:numId w:val="22"/>
        </w:numPr>
        <w:spacing w:before="0" w:after="0" w:line="480" w:lineRule="exact"/>
        <w:ind w:left="1440" w:firstLine="0"/>
        <w:rPr>
          <w:rFonts w:ascii="Times New Roman" w:hAnsi="Times New Roman" w:cs="Times New Roman"/>
          <w:b w:val="0"/>
          <w:bCs w:val="0"/>
          <w:szCs w:val="24"/>
        </w:rPr>
      </w:pPr>
      <w:r w:rsidRPr="00CA2FBD">
        <w:rPr>
          <w:rFonts w:ascii="Times New Roman" w:hAnsi="Times New Roman" w:cs="Times New Roman"/>
          <w:b w:val="0"/>
          <w:bCs w:val="0"/>
          <w:szCs w:val="24"/>
        </w:rPr>
        <w:t>Plaintiffs Overstate the Court’s Limited Credibility Concerns</w:t>
      </w:r>
    </w:p>
    <w:p w14:paraId="31D66031" w14:textId="77777777" w:rsidR="00CA2FBD" w:rsidRPr="00CA2FBD" w:rsidRDefault="00CA2FBD" w:rsidP="00CA2FBD">
      <w:pPr>
        <w:spacing w:line="480" w:lineRule="exact"/>
        <w:ind w:firstLine="720"/>
        <w:rPr>
          <w:rFonts w:ascii="Times New Roman" w:hAnsi="Times New Roman"/>
          <w:szCs w:val="24"/>
        </w:rPr>
      </w:pPr>
      <w:r w:rsidRPr="00CA2FBD">
        <w:rPr>
          <w:rFonts w:ascii="Times New Roman" w:hAnsi="Times New Roman"/>
          <w:szCs w:val="24"/>
        </w:rPr>
        <w:t xml:space="preserve">Plaintiffs’ reliance on the </w:t>
      </w:r>
      <w:proofErr w:type="spellStart"/>
      <w:r w:rsidRPr="00CA2FBD">
        <w:rPr>
          <w:rFonts w:ascii="Times New Roman" w:hAnsi="Times New Roman"/>
          <w:szCs w:val="24"/>
        </w:rPr>
        <w:t>SOD’s</w:t>
      </w:r>
      <w:proofErr w:type="spellEnd"/>
      <w:r w:rsidRPr="00CA2FBD">
        <w:rPr>
          <w:rFonts w:ascii="Times New Roman" w:hAnsi="Times New Roman"/>
          <w:szCs w:val="24"/>
        </w:rPr>
        <w:t xml:space="preserve"> statement that Ms. Pak was “entirely untrustworthy” omits the critical qualifier. The Court made that finding only “in weighing Pak’s counter‑claims.” The credibility concerns the Court identified, including her deposition testimony about her pay arrangement and her statements about checks written in 2020 through 2023, were limited to issues relevant to her counter‑claims and not to Plaintiffs’ claims.</w:t>
      </w:r>
    </w:p>
    <w:p w14:paraId="083502F5" w14:textId="77777777" w:rsidR="00CA2FBD" w:rsidRPr="00CA2FBD" w:rsidRDefault="00CA2FBD" w:rsidP="00CA2FBD">
      <w:pPr>
        <w:spacing w:line="480" w:lineRule="exact"/>
        <w:ind w:firstLine="720"/>
        <w:rPr>
          <w:rFonts w:ascii="Times New Roman" w:hAnsi="Times New Roman"/>
          <w:szCs w:val="24"/>
        </w:rPr>
      </w:pPr>
      <w:r w:rsidRPr="00CA2FBD">
        <w:rPr>
          <w:rFonts w:ascii="Times New Roman" w:hAnsi="Times New Roman"/>
          <w:szCs w:val="24"/>
        </w:rPr>
        <w:t xml:space="preserve">The SOD identifies only narrow areas where the Court found her testimony unpersuasive, such as her explanations of the 2019 transactions and the timing of her contract discussions with Brown (SOD 8:20–28; 27:18–28:6). These are routine, issue‑specific credibility determinations. They are not a global rejection of her testimony. If the Court had truly found Ms. Pak wholly unreliable, it would not have relied on her testimony in any respect. Yet the SOD repeatedly does so on core issues, including Brown’s retirement intent, the transfer of cases, the </w:t>
      </w:r>
      <w:proofErr w:type="spellStart"/>
      <w:r w:rsidRPr="00CA2FBD">
        <w:rPr>
          <w:rFonts w:ascii="Times New Roman" w:hAnsi="Times New Roman"/>
          <w:szCs w:val="24"/>
        </w:rPr>
        <w:t>Androgel</w:t>
      </w:r>
      <w:proofErr w:type="spellEnd"/>
      <w:r w:rsidRPr="00CA2FBD">
        <w:rPr>
          <w:rFonts w:ascii="Times New Roman" w:hAnsi="Times New Roman"/>
          <w:szCs w:val="24"/>
        </w:rPr>
        <w:t xml:space="preserve"> agreement, and the structure of the office’s financial operations. Plaintiffs’ broad characterization does not match the record.</w:t>
      </w:r>
    </w:p>
    <w:p w14:paraId="74BF2B98" w14:textId="27CC52A4" w:rsidR="00CA2FBD" w:rsidRPr="00CA2FBD" w:rsidRDefault="00CA2FBD" w:rsidP="00CA2FBD">
      <w:pPr>
        <w:pStyle w:val="Heading3"/>
        <w:numPr>
          <w:ilvl w:val="2"/>
          <w:numId w:val="22"/>
        </w:numPr>
        <w:spacing w:before="0" w:after="0" w:line="480" w:lineRule="exact"/>
        <w:ind w:left="1440" w:firstLine="0"/>
        <w:rPr>
          <w:rFonts w:ascii="Times New Roman" w:hAnsi="Times New Roman" w:cs="Times New Roman"/>
          <w:b w:val="0"/>
          <w:bCs w:val="0"/>
          <w:szCs w:val="24"/>
        </w:rPr>
      </w:pPr>
      <w:r w:rsidRPr="00CA2FBD">
        <w:rPr>
          <w:rFonts w:ascii="Times New Roman" w:hAnsi="Times New Roman" w:cs="Times New Roman"/>
          <w:b w:val="0"/>
          <w:bCs w:val="0"/>
          <w:szCs w:val="24"/>
        </w:rPr>
        <w:t>The SOD Found Plaintiffs’ Own Credibility Far More Problematic</w:t>
      </w:r>
    </w:p>
    <w:p w14:paraId="330938EA" w14:textId="64F86811" w:rsidR="007D7D83" w:rsidRDefault="00CA2FBD" w:rsidP="00CA2FBD">
      <w:pPr>
        <w:spacing w:line="480" w:lineRule="exact"/>
        <w:ind w:firstLine="720"/>
        <w:rPr>
          <w:rFonts w:ascii="Times New Roman" w:hAnsi="Times New Roman"/>
          <w:szCs w:val="24"/>
        </w:rPr>
      </w:pPr>
      <w:r w:rsidRPr="00CA2FBD">
        <w:rPr>
          <w:rFonts w:ascii="Times New Roman" w:hAnsi="Times New Roman"/>
          <w:szCs w:val="24"/>
        </w:rPr>
        <w:t xml:space="preserve">If credibility is to be part of this analysis, it must be applied consistently. The SOD contains far more serious credibility concerns about Plaintiffs’ own witnesses. The Court found that Brown’s testimony was severely unreliable due to cognitive impairment and could be given “little weight” except where corroborated (SOD 3:20–28; 4:1–12). Brown had “little to </w:t>
      </w:r>
      <w:r w:rsidRPr="00CA2FBD">
        <w:rPr>
          <w:rFonts w:ascii="Times New Roman" w:hAnsi="Times New Roman"/>
          <w:szCs w:val="24"/>
        </w:rPr>
        <w:lastRenderedPageBreak/>
        <w:t>no recollection” of events from 2019 through 2023, including whether he practiced law during the very years Plaintiffs claim his practice was taken from him (SOD 3:24–28; 4:1–4). Mrs. Brown’s testimony was inconsistent and contradicted by objective evidence, including her lack of knowledge about the Bar investigation and suspension, which Brown concealed from her for years (SOD 6:10–28; 7:1–10). Plaintiffs’ core allegation that Brown was unaware of Norris’s involvement was contradicted by Brown’s own texts, emails, and signed documents (SOD 4:20–28; 5:1–15).</w:t>
      </w:r>
    </w:p>
    <w:p w14:paraId="10C9E0E6" w14:textId="77777777" w:rsidR="00B64F9D" w:rsidRDefault="00B64F9D" w:rsidP="00CA2FBD">
      <w:pPr>
        <w:spacing w:line="480" w:lineRule="exact"/>
        <w:ind w:firstLine="720"/>
        <w:rPr>
          <w:rFonts w:ascii="Times New Roman" w:hAnsi="Times New Roman"/>
          <w:szCs w:val="24"/>
        </w:rPr>
      </w:pPr>
    </w:p>
    <w:p w14:paraId="562B4FCA" w14:textId="77777777" w:rsidR="00B64F9D" w:rsidRDefault="00B64F9D" w:rsidP="00CA2FBD">
      <w:pPr>
        <w:spacing w:line="480" w:lineRule="exact"/>
        <w:ind w:firstLine="720"/>
        <w:rPr>
          <w:rFonts w:ascii="Times New Roman" w:hAnsi="Times New Roman"/>
          <w:szCs w:val="24"/>
        </w:rPr>
      </w:pPr>
    </w:p>
    <w:p w14:paraId="75DB21C7" w14:textId="77777777" w:rsidR="00B64F9D" w:rsidRPr="007D7D83" w:rsidRDefault="00B64F9D" w:rsidP="00CA2FBD">
      <w:pPr>
        <w:spacing w:line="480" w:lineRule="exact"/>
        <w:ind w:firstLine="720"/>
        <w:rPr>
          <w:rFonts w:ascii="Times New Roman" w:hAnsi="Times New Roman"/>
          <w:szCs w:val="24"/>
        </w:rPr>
      </w:pPr>
    </w:p>
    <w:p w14:paraId="6A8D4773" w14:textId="77777777" w:rsidR="00692916" w:rsidRDefault="00692916" w:rsidP="00692916">
      <w:pPr>
        <w:rPr>
          <w:rFonts w:ascii="Times New Roman" w:hAnsi="Times New Roman"/>
        </w:rPr>
      </w:pPr>
    </w:p>
    <w:p w14:paraId="6016EA90" w14:textId="77777777" w:rsidR="00692916" w:rsidRDefault="00692916" w:rsidP="00692916">
      <w:pPr>
        <w:rPr>
          <w:rFonts w:ascii="Times New Roman" w:hAnsi="Times New Roman"/>
        </w:rPr>
      </w:pPr>
    </w:p>
    <w:p w14:paraId="574EB77C" w14:textId="48FAFF09" w:rsidR="00692916" w:rsidRPr="00692916" w:rsidRDefault="00692916" w:rsidP="00692916">
      <w:pPr>
        <w:rPr>
          <w:rFonts w:ascii="Times New Roman" w:hAnsi="Times New Roman"/>
        </w:rPr>
      </w:pPr>
      <w:r w:rsidRPr="00692916">
        <w:rPr>
          <w:rFonts w:ascii="Times New Roman" w:hAnsi="Times New Roman"/>
        </w:rPr>
        <w:t xml:space="preserve">DATED: </w:t>
      </w:r>
      <w:r w:rsidRPr="00692916">
        <w:rPr>
          <w:rFonts w:ascii="Times New Roman" w:hAnsi="Times New Roman"/>
        </w:rPr>
        <w:fldChar w:fldCharType="begin"/>
      </w:r>
      <w:r w:rsidRPr="00692916">
        <w:rPr>
          <w:rFonts w:ascii="Times New Roman" w:hAnsi="Times New Roman"/>
        </w:rPr>
        <w:instrText xml:space="preserve"> DATE \@ "MMMM d, yyyy" </w:instrText>
      </w:r>
      <w:r w:rsidRPr="00692916">
        <w:rPr>
          <w:rFonts w:ascii="Times New Roman" w:hAnsi="Times New Roman"/>
        </w:rPr>
        <w:fldChar w:fldCharType="separate"/>
      </w:r>
      <w:r w:rsidRPr="00692916">
        <w:rPr>
          <w:rFonts w:ascii="Times New Roman" w:hAnsi="Times New Roman"/>
          <w:noProof/>
        </w:rPr>
        <w:t>January 27, 2026</w:t>
      </w:r>
      <w:r w:rsidRPr="00692916">
        <w:rPr>
          <w:rFonts w:ascii="Times New Roman" w:hAnsi="Times New Roman"/>
        </w:rPr>
        <w:fldChar w:fldCharType="end"/>
      </w:r>
      <w:r w:rsidRPr="00692916">
        <w:rPr>
          <w:rFonts w:ascii="Times New Roman" w:hAnsi="Times New Roman"/>
        </w:rPr>
        <w:tab/>
      </w:r>
      <w:r w:rsidRPr="00692916">
        <w:rPr>
          <w:rFonts w:ascii="Times New Roman" w:hAnsi="Times New Roman"/>
        </w:rPr>
        <w:tab/>
      </w:r>
      <w:r w:rsidRPr="00692916">
        <w:rPr>
          <w:rFonts w:ascii="Times New Roman" w:hAnsi="Times New Roman"/>
        </w:rPr>
        <w:tab/>
        <w:t xml:space="preserve">Respectfully submitted, </w:t>
      </w:r>
    </w:p>
    <w:p w14:paraId="01E1FDF9" w14:textId="77777777" w:rsidR="00692916" w:rsidRPr="00692916" w:rsidRDefault="00692916" w:rsidP="00692916">
      <w:pPr>
        <w:spacing w:line="480" w:lineRule="exact"/>
        <w:rPr>
          <w:rFonts w:ascii="Times New Roman" w:hAnsi="Times New Roman"/>
          <w:szCs w:val="24"/>
        </w:rPr>
      </w:pPr>
      <w:r>
        <w:rPr>
          <w:noProof/>
        </w:rPr>
        <w:drawing>
          <wp:anchor distT="0" distB="0" distL="114300" distR="114300" simplePos="0" relativeHeight="251661312" behindDoc="1" locked="0" layoutInCell="1" allowOverlap="1" wp14:anchorId="78928548" wp14:editId="28101764">
            <wp:simplePos x="0" y="0"/>
            <wp:positionH relativeFrom="column">
              <wp:posOffset>3181350</wp:posOffset>
            </wp:positionH>
            <wp:positionV relativeFrom="paragraph">
              <wp:posOffset>66040</wp:posOffset>
            </wp:positionV>
            <wp:extent cx="2023110" cy="749549"/>
            <wp:effectExtent l="0" t="0" r="0" b="0"/>
            <wp:wrapNone/>
            <wp:docPr id="10896674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870478" name="Picture 67387047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023110" cy="749549"/>
                    </a:xfrm>
                    <a:prstGeom prst="rect">
                      <a:avLst/>
                    </a:prstGeom>
                  </pic:spPr>
                </pic:pic>
              </a:graphicData>
            </a:graphic>
            <wp14:sizeRelH relativeFrom="margin">
              <wp14:pctWidth>0</wp14:pctWidth>
            </wp14:sizeRelH>
            <wp14:sizeRelV relativeFrom="margin">
              <wp14:pctHeight>0</wp14:pctHeight>
            </wp14:sizeRelV>
          </wp:anchor>
        </w:drawing>
      </w:r>
    </w:p>
    <w:p w14:paraId="55D8D87A" w14:textId="77777777" w:rsidR="00692916" w:rsidRPr="00692916" w:rsidRDefault="00692916" w:rsidP="00692916">
      <w:pPr>
        <w:spacing w:line="480" w:lineRule="exact"/>
        <w:rPr>
          <w:rFonts w:ascii="Times New Roman" w:hAnsi="Times New Roman"/>
        </w:rPr>
      </w:pPr>
      <w:r w:rsidRPr="00692916">
        <w:rPr>
          <w:rFonts w:ascii="Times New Roman" w:hAnsi="Times New Roman"/>
        </w:rPr>
        <w:tab/>
      </w:r>
      <w:r w:rsidRPr="00692916">
        <w:rPr>
          <w:rFonts w:ascii="Times New Roman" w:hAnsi="Times New Roman"/>
        </w:rPr>
        <w:tab/>
      </w:r>
      <w:r w:rsidRPr="00692916">
        <w:rPr>
          <w:rFonts w:ascii="Times New Roman" w:hAnsi="Times New Roman"/>
        </w:rPr>
        <w:tab/>
      </w:r>
      <w:r w:rsidRPr="00692916">
        <w:rPr>
          <w:rFonts w:ascii="Times New Roman" w:hAnsi="Times New Roman"/>
        </w:rPr>
        <w:tab/>
      </w:r>
      <w:r w:rsidRPr="00692916">
        <w:rPr>
          <w:rFonts w:ascii="Times New Roman" w:hAnsi="Times New Roman"/>
        </w:rPr>
        <w:tab/>
      </w:r>
      <w:r w:rsidRPr="00692916">
        <w:rPr>
          <w:rFonts w:ascii="Times New Roman" w:hAnsi="Times New Roman"/>
        </w:rPr>
        <w:tab/>
        <w:t>By: _____________________</w:t>
      </w:r>
    </w:p>
    <w:p w14:paraId="7AF5A1CD" w14:textId="77777777" w:rsidR="00692916" w:rsidRPr="00692916" w:rsidRDefault="00692916" w:rsidP="00692916">
      <w:pPr>
        <w:ind w:left="4320" w:firstLine="720"/>
        <w:rPr>
          <w:rFonts w:ascii="Times New Roman" w:hAnsi="Times New Roman"/>
        </w:rPr>
      </w:pPr>
      <w:r w:rsidRPr="00692916">
        <w:rPr>
          <w:rFonts w:ascii="Times New Roman" w:hAnsi="Times New Roman"/>
        </w:rPr>
        <w:t>Taurin J. Robinson, Esq.</w:t>
      </w:r>
    </w:p>
    <w:p w14:paraId="0CFABFA1" w14:textId="77777777" w:rsidR="00692916" w:rsidRDefault="00692916" w:rsidP="00692916">
      <w:pPr>
        <w:ind w:left="4320" w:firstLine="720"/>
        <w:rPr>
          <w:rFonts w:ascii="Times New Roman" w:hAnsi="Times New Roman"/>
        </w:rPr>
      </w:pPr>
      <w:r w:rsidRPr="00692916">
        <w:rPr>
          <w:rFonts w:ascii="Times New Roman" w:hAnsi="Times New Roman"/>
        </w:rPr>
        <w:t>Attorneys for Defendant/Cross-</w:t>
      </w:r>
    </w:p>
    <w:p w14:paraId="3C4D3261" w14:textId="3F4D2114" w:rsidR="00692916" w:rsidRPr="00692916" w:rsidRDefault="00692916" w:rsidP="00692916">
      <w:pPr>
        <w:ind w:left="4320" w:firstLine="720"/>
        <w:rPr>
          <w:rFonts w:ascii="Times New Roman" w:hAnsi="Times New Roman"/>
        </w:rPr>
      </w:pPr>
      <w:r w:rsidRPr="00692916">
        <w:rPr>
          <w:rFonts w:ascii="Times New Roman" w:hAnsi="Times New Roman"/>
        </w:rPr>
        <w:t>complainant Michelle Pak</w:t>
      </w:r>
    </w:p>
    <w:p w14:paraId="0B41F2C6" w14:textId="1D295FD9" w:rsidR="00AF6974" w:rsidRDefault="00AF6974" w:rsidP="00AF6974">
      <w:pPr>
        <w:spacing w:line="240" w:lineRule="auto"/>
        <w:ind w:left="5040"/>
        <w:rPr>
          <w:rFonts w:ascii="Times New Roman" w:hAnsi="Times New Roman"/>
          <w:szCs w:val="24"/>
        </w:rPr>
      </w:pPr>
    </w:p>
    <w:p w14:paraId="315FC303" w14:textId="0B47DCDF" w:rsidR="00AF6974" w:rsidRDefault="00AF6974">
      <w:pPr>
        <w:spacing w:line="240" w:lineRule="auto"/>
        <w:rPr>
          <w:rFonts w:ascii="Times New Roman" w:hAnsi="Times New Roman"/>
          <w:szCs w:val="24"/>
        </w:rPr>
      </w:pPr>
    </w:p>
    <w:p w14:paraId="5FBEF3FF" w14:textId="27805306" w:rsidR="00531B4D" w:rsidRDefault="00531B4D">
      <w:pPr>
        <w:spacing w:line="240" w:lineRule="auto"/>
        <w:rPr>
          <w:rFonts w:ascii="Times New Roman" w:hAnsi="Times New Roman"/>
          <w:b/>
          <w:bCs/>
          <w:szCs w:val="24"/>
          <w:u w:val="single"/>
        </w:rPr>
      </w:pPr>
    </w:p>
    <w:p w14:paraId="2535F7C7" w14:textId="77777777" w:rsidR="00531B4D" w:rsidRDefault="00531B4D">
      <w:pPr>
        <w:spacing w:line="240" w:lineRule="auto"/>
        <w:rPr>
          <w:rFonts w:ascii="Times New Roman" w:hAnsi="Times New Roman"/>
          <w:b/>
          <w:bCs/>
          <w:szCs w:val="24"/>
          <w:u w:val="single"/>
        </w:rPr>
      </w:pPr>
    </w:p>
    <w:p w14:paraId="7B67D997" w14:textId="77777777" w:rsidR="00531B4D" w:rsidRDefault="00531B4D">
      <w:pPr>
        <w:spacing w:line="240" w:lineRule="auto"/>
        <w:rPr>
          <w:rFonts w:ascii="Times New Roman" w:hAnsi="Times New Roman"/>
          <w:b/>
          <w:bCs/>
          <w:szCs w:val="24"/>
          <w:u w:val="single"/>
        </w:rPr>
      </w:pPr>
    </w:p>
    <w:p w14:paraId="34189810" w14:textId="77777777" w:rsidR="00531B4D" w:rsidRDefault="00531B4D">
      <w:pPr>
        <w:spacing w:line="240" w:lineRule="auto"/>
        <w:rPr>
          <w:rFonts w:ascii="Times New Roman" w:hAnsi="Times New Roman"/>
          <w:b/>
          <w:bCs/>
          <w:szCs w:val="24"/>
          <w:u w:val="single"/>
        </w:rPr>
      </w:pPr>
      <w:r>
        <w:rPr>
          <w:rFonts w:ascii="Times New Roman" w:hAnsi="Times New Roman"/>
          <w:b/>
          <w:bCs/>
          <w:szCs w:val="24"/>
          <w:u w:val="single"/>
        </w:rPr>
        <w:br w:type="page"/>
      </w:r>
    </w:p>
    <w:p w14:paraId="0BE4A2CD" w14:textId="77777777" w:rsidR="0018617B" w:rsidRPr="006E3FC3" w:rsidRDefault="0018617B" w:rsidP="0018617B">
      <w:pPr>
        <w:jc w:val="center"/>
        <w:rPr>
          <w:rFonts w:ascii="Times New Roman" w:hAnsi="Times New Roman"/>
          <w:szCs w:val="24"/>
        </w:rPr>
      </w:pPr>
      <w:r w:rsidRPr="006E3FC3">
        <w:rPr>
          <w:rFonts w:ascii="Times New Roman" w:hAnsi="Times New Roman"/>
          <w:b/>
          <w:bCs/>
          <w:szCs w:val="24"/>
          <w:u w:val="single"/>
        </w:rPr>
        <w:lastRenderedPageBreak/>
        <w:t>PROOF OF SERVICE</w:t>
      </w:r>
    </w:p>
    <w:p w14:paraId="5D4637EF" w14:textId="77777777" w:rsidR="0018617B" w:rsidRDefault="0018617B" w:rsidP="0018617B">
      <w:pPr>
        <w:rPr>
          <w:rFonts w:ascii="Times New Roman" w:hAnsi="Times New Roman"/>
          <w:szCs w:val="24"/>
        </w:rPr>
      </w:pPr>
      <w:r w:rsidRPr="006E3FC3">
        <w:rPr>
          <w:rFonts w:ascii="Times New Roman" w:hAnsi="Times New Roman"/>
          <w:szCs w:val="24"/>
        </w:rPr>
        <w:tab/>
        <w:t xml:space="preserve">I am a resident of the State of California, over the age of eighteen years, and not a party to the within action. My business address is </w:t>
      </w:r>
      <w:r>
        <w:rPr>
          <w:rFonts w:ascii="Times New Roman" w:hAnsi="Times New Roman"/>
          <w:szCs w:val="24"/>
        </w:rPr>
        <w:t>3055 Wilshire Blvd., Ste. 980</w:t>
      </w:r>
      <w:r w:rsidRPr="006E3FC3">
        <w:rPr>
          <w:rFonts w:ascii="Times New Roman" w:hAnsi="Times New Roman"/>
          <w:szCs w:val="24"/>
        </w:rPr>
        <w:t>, Los Angeles, CA 900</w:t>
      </w:r>
      <w:r>
        <w:rPr>
          <w:rFonts w:ascii="Times New Roman" w:hAnsi="Times New Roman"/>
          <w:szCs w:val="24"/>
        </w:rPr>
        <w:t>12</w:t>
      </w:r>
      <w:r w:rsidRPr="006E3FC3">
        <w:rPr>
          <w:rFonts w:ascii="Times New Roman" w:hAnsi="Times New Roman"/>
          <w:szCs w:val="24"/>
        </w:rPr>
        <w:t xml:space="preserve">. On </w:t>
      </w:r>
      <w:r w:rsidRPr="006E3FC3">
        <w:rPr>
          <w:rFonts w:ascii="Times New Roman" w:hAnsi="Times New Roman"/>
          <w:b/>
          <w:bCs/>
          <w:szCs w:val="24"/>
        </w:rPr>
        <w:fldChar w:fldCharType="begin"/>
      </w:r>
      <w:r w:rsidRPr="006E3FC3">
        <w:rPr>
          <w:rFonts w:ascii="Times New Roman" w:hAnsi="Times New Roman"/>
          <w:b/>
          <w:bCs/>
          <w:szCs w:val="24"/>
        </w:rPr>
        <w:instrText xml:space="preserve"> DATE \@ "MMMM d, yyyy" </w:instrText>
      </w:r>
      <w:r w:rsidRPr="006E3FC3">
        <w:rPr>
          <w:rFonts w:ascii="Times New Roman" w:hAnsi="Times New Roman"/>
          <w:b/>
          <w:bCs/>
          <w:szCs w:val="24"/>
        </w:rPr>
        <w:fldChar w:fldCharType="separate"/>
      </w:r>
      <w:r>
        <w:rPr>
          <w:rFonts w:ascii="Times New Roman" w:hAnsi="Times New Roman"/>
          <w:b/>
          <w:bCs/>
          <w:noProof/>
          <w:szCs w:val="24"/>
        </w:rPr>
        <w:t>January 27, 2026</w:t>
      </w:r>
      <w:r w:rsidRPr="006E3FC3">
        <w:rPr>
          <w:rFonts w:ascii="Times New Roman" w:hAnsi="Times New Roman"/>
          <w:b/>
          <w:bCs/>
          <w:szCs w:val="24"/>
        </w:rPr>
        <w:fldChar w:fldCharType="end"/>
      </w:r>
      <w:r w:rsidRPr="006E3FC3">
        <w:rPr>
          <w:rFonts w:ascii="Times New Roman" w:hAnsi="Times New Roman"/>
          <w:b/>
          <w:szCs w:val="24"/>
        </w:rPr>
        <w:t xml:space="preserve">, </w:t>
      </w:r>
      <w:r w:rsidRPr="006E3FC3">
        <w:rPr>
          <w:rFonts w:ascii="Times New Roman" w:hAnsi="Times New Roman"/>
          <w:szCs w:val="24"/>
        </w:rPr>
        <w:t xml:space="preserve">I served the below documents on the below parties by the </w:t>
      </w:r>
      <w:proofErr w:type="gramStart"/>
      <w:r w:rsidRPr="006E3FC3">
        <w:rPr>
          <w:rFonts w:ascii="Times New Roman" w:hAnsi="Times New Roman"/>
          <w:szCs w:val="24"/>
        </w:rPr>
        <w:t>below</w:t>
      </w:r>
      <w:proofErr w:type="gramEnd"/>
      <w:r w:rsidRPr="006E3FC3">
        <w:rPr>
          <w:rFonts w:ascii="Times New Roman" w:hAnsi="Times New Roman"/>
          <w:szCs w:val="24"/>
        </w:rPr>
        <w:t xml:space="preserve"> method(s):</w:t>
      </w:r>
    </w:p>
    <w:p w14:paraId="69DCC522" w14:textId="77777777" w:rsidR="0018617B" w:rsidRPr="006E3FC3" w:rsidRDefault="0018617B" w:rsidP="0018617B">
      <w:pPr>
        <w:rPr>
          <w:rFonts w:ascii="Times New Roman" w:hAnsi="Times New Roman"/>
          <w:szCs w:val="24"/>
        </w:rPr>
      </w:pPr>
    </w:p>
    <w:p w14:paraId="5583861D" w14:textId="29D341A7" w:rsidR="0018617B" w:rsidRPr="00A31FF5" w:rsidRDefault="0018617B" w:rsidP="0018617B">
      <w:pPr>
        <w:pStyle w:val="ListParagraph"/>
        <w:numPr>
          <w:ilvl w:val="0"/>
          <w:numId w:val="7"/>
        </w:numPr>
        <w:spacing w:line="240" w:lineRule="exact"/>
        <w:rPr>
          <w:rFonts w:ascii="Times New Roman" w:hAnsi="Times New Roman" w:cs="Times New Roman"/>
        </w:rPr>
      </w:pPr>
      <w:r w:rsidRPr="0018617B">
        <w:rPr>
          <w:rFonts w:ascii="Times New Roman" w:eastAsia="@MingLiU" w:hAnsi="Times New Roman" w:cs="Times New Roman"/>
          <w:b/>
        </w:rPr>
        <w:t>DEFENDANT MICHELLE PAK’S REPLY TO PLAINTIFF’S OPPOSITION TO PAK’S MOTION FOR NEW TRIAL</w:t>
      </w:r>
    </w:p>
    <w:p w14:paraId="31BCDB6E" w14:textId="77777777" w:rsidR="0018617B" w:rsidRPr="006E3FC3" w:rsidRDefault="0018617B" w:rsidP="0018617B">
      <w:pPr>
        <w:pStyle w:val="ListParagraph"/>
        <w:spacing w:line="240" w:lineRule="exact"/>
        <w:rPr>
          <w:rFonts w:ascii="Times New Roman" w:hAnsi="Times New Roman" w:cs="Times New Roman"/>
        </w:rPr>
      </w:pPr>
      <w:r w:rsidRPr="006E3FC3">
        <w:rPr>
          <w:rFonts w:ascii="Times New Roman" w:eastAsia="@MingLiU" w:hAnsi="Times New Roman" w:cs="Times New Roman"/>
          <w:b/>
        </w:rPr>
        <w:tab/>
      </w:r>
    </w:p>
    <w:tbl>
      <w:tblPr>
        <w:tblW w:w="92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90"/>
        <w:gridCol w:w="4675"/>
      </w:tblGrid>
      <w:tr w:rsidR="0018617B" w:rsidRPr="006E3FC3" w14:paraId="123FC2CA" w14:textId="77777777" w:rsidTr="00A16353">
        <w:tc>
          <w:tcPr>
            <w:tcW w:w="4590" w:type="dxa"/>
          </w:tcPr>
          <w:p w14:paraId="353ADD15" w14:textId="77777777" w:rsidR="0018617B" w:rsidRPr="006E3FC3" w:rsidRDefault="0018617B" w:rsidP="00A16353">
            <w:pPr>
              <w:rPr>
                <w:rFonts w:ascii="Times New Roman" w:hAnsi="Times New Roman"/>
                <w:szCs w:val="24"/>
              </w:rPr>
            </w:pPr>
            <w:r w:rsidRPr="006E3FC3">
              <w:rPr>
                <w:rFonts w:ascii="Times New Roman" w:hAnsi="Times New Roman"/>
                <w:szCs w:val="24"/>
              </w:rPr>
              <w:t>Andrew M. White, Esq.</w:t>
            </w:r>
          </w:p>
          <w:p w14:paraId="2E404B77" w14:textId="77777777" w:rsidR="0018617B" w:rsidRPr="006E3FC3" w:rsidRDefault="0018617B" w:rsidP="00A16353">
            <w:pPr>
              <w:rPr>
                <w:rFonts w:ascii="Times New Roman" w:hAnsi="Times New Roman"/>
                <w:szCs w:val="24"/>
              </w:rPr>
            </w:pPr>
            <w:r w:rsidRPr="006E3FC3">
              <w:rPr>
                <w:rFonts w:ascii="Times New Roman" w:hAnsi="Times New Roman"/>
                <w:szCs w:val="24"/>
              </w:rPr>
              <w:t>Jonathon N. White, Esq.</w:t>
            </w:r>
          </w:p>
          <w:p w14:paraId="739BF017" w14:textId="77777777" w:rsidR="0018617B" w:rsidRPr="006E3FC3" w:rsidRDefault="0018617B" w:rsidP="00A16353">
            <w:pPr>
              <w:rPr>
                <w:rFonts w:ascii="Times New Roman" w:hAnsi="Times New Roman"/>
                <w:szCs w:val="24"/>
              </w:rPr>
            </w:pPr>
            <w:r w:rsidRPr="006E3FC3">
              <w:rPr>
                <w:rFonts w:ascii="Times New Roman" w:hAnsi="Times New Roman"/>
                <w:szCs w:val="24"/>
              </w:rPr>
              <w:t>1100 Glendon Ave., Ste. PH7</w:t>
            </w:r>
          </w:p>
          <w:p w14:paraId="405696B8" w14:textId="77777777" w:rsidR="0018617B" w:rsidRPr="006E3FC3" w:rsidRDefault="0018617B" w:rsidP="00A16353">
            <w:pPr>
              <w:rPr>
                <w:rFonts w:ascii="Times New Roman" w:hAnsi="Times New Roman"/>
                <w:szCs w:val="24"/>
              </w:rPr>
            </w:pPr>
            <w:r w:rsidRPr="006E3FC3">
              <w:rPr>
                <w:rFonts w:ascii="Times New Roman" w:hAnsi="Times New Roman"/>
                <w:szCs w:val="24"/>
              </w:rPr>
              <w:t>Los Angeles, CA 90023</w:t>
            </w:r>
          </w:p>
          <w:p w14:paraId="54E0EE21" w14:textId="77777777" w:rsidR="0018617B" w:rsidRPr="006E3FC3" w:rsidRDefault="0018617B" w:rsidP="00A16353">
            <w:pPr>
              <w:rPr>
                <w:rFonts w:ascii="Times New Roman" w:hAnsi="Times New Roman"/>
                <w:szCs w:val="24"/>
              </w:rPr>
            </w:pPr>
            <w:hyperlink r:id="rId13" w:history="1">
              <w:r w:rsidRPr="00C410F1">
                <w:rPr>
                  <w:rStyle w:val="Hyperlink"/>
                  <w:rFonts w:ascii="Times New Roman" w:hAnsi="Times New Roman"/>
                  <w:szCs w:val="24"/>
                </w:rPr>
                <w:t>amwhiteesq@gmail.com</w:t>
              </w:r>
            </w:hyperlink>
            <w:r w:rsidRPr="006E3FC3">
              <w:rPr>
                <w:rFonts w:ascii="Times New Roman" w:hAnsi="Times New Roman"/>
                <w:szCs w:val="24"/>
              </w:rPr>
              <w:t xml:space="preserve">; </w:t>
            </w:r>
            <w:hyperlink r:id="rId14" w:history="1">
              <w:r w:rsidRPr="006E3FC3">
                <w:rPr>
                  <w:rStyle w:val="Hyperlink"/>
                  <w:rFonts w:ascii="Times New Roman" w:hAnsi="Times New Roman"/>
                  <w:szCs w:val="24"/>
                </w:rPr>
                <w:t>jnwhite@gmail.com</w:t>
              </w:r>
            </w:hyperlink>
          </w:p>
        </w:tc>
        <w:tc>
          <w:tcPr>
            <w:tcW w:w="4675" w:type="dxa"/>
          </w:tcPr>
          <w:p w14:paraId="541C474C" w14:textId="77777777" w:rsidR="0018617B" w:rsidRPr="006E3FC3" w:rsidRDefault="0018617B" w:rsidP="00A16353">
            <w:pPr>
              <w:rPr>
                <w:rFonts w:ascii="Times New Roman" w:hAnsi="Times New Roman"/>
                <w:iCs/>
                <w:szCs w:val="24"/>
              </w:rPr>
            </w:pPr>
            <w:r w:rsidRPr="006E3FC3">
              <w:rPr>
                <w:rFonts w:ascii="Times New Roman" w:hAnsi="Times New Roman"/>
                <w:iCs/>
                <w:szCs w:val="24"/>
              </w:rPr>
              <w:t>Attorneys for Plaintiffs</w:t>
            </w:r>
          </w:p>
          <w:p w14:paraId="5BE80A3F" w14:textId="77777777" w:rsidR="0018617B" w:rsidRPr="006E3FC3" w:rsidRDefault="0018617B" w:rsidP="00A16353">
            <w:pPr>
              <w:rPr>
                <w:rFonts w:ascii="Times New Roman" w:hAnsi="Times New Roman"/>
                <w:iCs/>
                <w:szCs w:val="24"/>
              </w:rPr>
            </w:pPr>
            <w:r w:rsidRPr="006E3FC3">
              <w:rPr>
                <w:rFonts w:ascii="Times New Roman" w:hAnsi="Times New Roman"/>
                <w:iCs/>
                <w:szCs w:val="24"/>
              </w:rPr>
              <w:t>BAIRD A. BROWN</w:t>
            </w:r>
          </w:p>
          <w:p w14:paraId="6FDDF258" w14:textId="77777777" w:rsidR="0018617B" w:rsidRPr="006E3FC3" w:rsidRDefault="0018617B" w:rsidP="00A16353">
            <w:pPr>
              <w:rPr>
                <w:rFonts w:ascii="Times New Roman" w:hAnsi="Times New Roman"/>
                <w:iCs/>
                <w:szCs w:val="24"/>
              </w:rPr>
            </w:pPr>
            <w:r w:rsidRPr="006E3FC3">
              <w:rPr>
                <w:rFonts w:ascii="Times New Roman" w:hAnsi="Times New Roman"/>
                <w:iCs/>
                <w:szCs w:val="24"/>
              </w:rPr>
              <w:t>BAIRD BROWN, A PROFESSIONAL LAW CORPORATION</w:t>
            </w:r>
          </w:p>
          <w:p w14:paraId="30A7038B" w14:textId="77777777" w:rsidR="0018617B" w:rsidRPr="006E3FC3" w:rsidRDefault="0018617B" w:rsidP="00A16353">
            <w:pPr>
              <w:rPr>
                <w:rFonts w:ascii="Times New Roman" w:hAnsi="Times New Roman"/>
                <w:iCs/>
                <w:szCs w:val="24"/>
              </w:rPr>
            </w:pPr>
            <w:r w:rsidRPr="006E3FC3">
              <w:rPr>
                <w:rFonts w:ascii="Times New Roman" w:hAnsi="Times New Roman"/>
                <w:iCs/>
                <w:szCs w:val="24"/>
              </w:rPr>
              <w:t>ANN BROWN</w:t>
            </w:r>
          </w:p>
        </w:tc>
      </w:tr>
      <w:tr w:rsidR="0018617B" w:rsidRPr="006E3FC3" w14:paraId="18DB51A1" w14:textId="77777777" w:rsidTr="00A16353">
        <w:tc>
          <w:tcPr>
            <w:tcW w:w="4590" w:type="dxa"/>
          </w:tcPr>
          <w:p w14:paraId="33208A50" w14:textId="77777777" w:rsidR="0018617B" w:rsidRDefault="0018617B" w:rsidP="00A16353">
            <w:pPr>
              <w:spacing w:line="240" w:lineRule="auto"/>
              <w:rPr>
                <w:rFonts w:ascii="Times New Roman" w:hAnsi="Times New Roman"/>
                <w:szCs w:val="24"/>
                <w:lang w:val="de-DE"/>
              </w:rPr>
            </w:pPr>
            <w:r w:rsidRPr="005B1AC7">
              <w:rPr>
                <w:rFonts w:ascii="Times New Roman" w:hAnsi="Times New Roman"/>
                <w:szCs w:val="24"/>
                <w:lang w:val="de-DE"/>
              </w:rPr>
              <w:t>David Welch, Esq.</w:t>
            </w:r>
          </w:p>
          <w:p w14:paraId="0266EB1E" w14:textId="77777777" w:rsidR="0018617B" w:rsidRPr="005B1AC7" w:rsidRDefault="0018617B" w:rsidP="00A16353">
            <w:pPr>
              <w:spacing w:line="240" w:lineRule="auto"/>
              <w:rPr>
                <w:rFonts w:ascii="Times New Roman" w:hAnsi="Times New Roman"/>
                <w:szCs w:val="24"/>
                <w:lang w:val="de-DE"/>
              </w:rPr>
            </w:pPr>
            <w:r w:rsidRPr="005B1AC7">
              <w:rPr>
                <w:rFonts w:ascii="Times New Roman" w:hAnsi="Times New Roman"/>
                <w:szCs w:val="24"/>
                <w:lang w:val="de-DE"/>
              </w:rPr>
              <w:t>Marius Jungk, Esq.</w:t>
            </w:r>
          </w:p>
          <w:p w14:paraId="41569F63" w14:textId="77777777" w:rsidR="0018617B" w:rsidRPr="005B1AC7" w:rsidRDefault="0018617B" w:rsidP="00A16353">
            <w:pPr>
              <w:spacing w:line="240" w:lineRule="auto"/>
              <w:rPr>
                <w:rFonts w:ascii="Times New Roman" w:hAnsi="Times New Roman"/>
                <w:b/>
                <w:bCs/>
                <w:szCs w:val="24"/>
              </w:rPr>
            </w:pPr>
            <w:r w:rsidRPr="005B1AC7">
              <w:rPr>
                <w:rFonts w:ascii="Times New Roman" w:hAnsi="Times New Roman"/>
                <w:b/>
                <w:bCs/>
                <w:szCs w:val="24"/>
              </w:rPr>
              <w:t xml:space="preserve">ENSO LAW </w:t>
            </w:r>
          </w:p>
          <w:p w14:paraId="332D695E" w14:textId="77777777" w:rsidR="0018617B" w:rsidRDefault="0018617B" w:rsidP="00A16353">
            <w:pPr>
              <w:spacing w:line="240" w:lineRule="auto"/>
              <w:rPr>
                <w:rFonts w:ascii="Times New Roman" w:hAnsi="Times New Roman"/>
                <w:szCs w:val="24"/>
              </w:rPr>
            </w:pPr>
            <w:r w:rsidRPr="005B1AC7">
              <w:rPr>
                <w:rFonts w:ascii="Times New Roman" w:hAnsi="Times New Roman"/>
                <w:szCs w:val="24"/>
              </w:rPr>
              <w:t xml:space="preserve">600 Wilshire Blvd., Ste. 890 </w:t>
            </w:r>
          </w:p>
          <w:p w14:paraId="703001CE" w14:textId="77777777" w:rsidR="0018617B" w:rsidRPr="005B1AC7" w:rsidRDefault="0018617B" w:rsidP="00A16353">
            <w:pPr>
              <w:spacing w:line="240" w:lineRule="auto"/>
              <w:rPr>
                <w:rFonts w:ascii="Times New Roman" w:hAnsi="Times New Roman"/>
                <w:szCs w:val="24"/>
              </w:rPr>
            </w:pPr>
            <w:r w:rsidRPr="005B1AC7">
              <w:rPr>
                <w:rFonts w:ascii="Times New Roman" w:hAnsi="Times New Roman"/>
                <w:szCs w:val="24"/>
              </w:rPr>
              <w:t>Los Angeles, CA 90017</w:t>
            </w:r>
          </w:p>
          <w:p w14:paraId="7CC220B0" w14:textId="77777777" w:rsidR="0018617B" w:rsidRPr="006E3FC3" w:rsidRDefault="0018617B" w:rsidP="00A16353">
            <w:pPr>
              <w:spacing w:line="240" w:lineRule="auto"/>
              <w:rPr>
                <w:rFonts w:ascii="Times New Roman" w:hAnsi="Times New Roman"/>
                <w:szCs w:val="24"/>
              </w:rPr>
            </w:pPr>
            <w:hyperlink r:id="rId15" w:history="1">
              <w:r w:rsidRPr="006A4B5E">
                <w:rPr>
                  <w:rStyle w:val="Hyperlink"/>
                  <w:rFonts w:ascii="Times New Roman" w:hAnsi="Times New Roman"/>
                  <w:szCs w:val="24"/>
                </w:rPr>
                <w:t>litigation@enso.law</w:t>
              </w:r>
            </w:hyperlink>
          </w:p>
        </w:tc>
        <w:tc>
          <w:tcPr>
            <w:tcW w:w="4675" w:type="dxa"/>
          </w:tcPr>
          <w:p w14:paraId="3E6CECA9" w14:textId="77777777" w:rsidR="0018617B" w:rsidRDefault="0018617B" w:rsidP="00A16353">
            <w:pPr>
              <w:spacing w:line="240" w:lineRule="auto"/>
              <w:rPr>
                <w:rFonts w:ascii="Times New Roman" w:hAnsi="Times New Roman"/>
                <w:iCs/>
                <w:szCs w:val="24"/>
              </w:rPr>
            </w:pPr>
            <w:r w:rsidRPr="006E3FC3">
              <w:rPr>
                <w:rFonts w:ascii="Times New Roman" w:hAnsi="Times New Roman"/>
                <w:iCs/>
                <w:szCs w:val="24"/>
              </w:rPr>
              <w:t xml:space="preserve">Attorneys for </w:t>
            </w:r>
            <w:r w:rsidRPr="005B1AC7">
              <w:rPr>
                <w:rFonts w:ascii="Times New Roman" w:hAnsi="Times New Roman"/>
                <w:iCs/>
                <w:szCs w:val="24"/>
              </w:rPr>
              <w:t>Defendants/Cross-Complainants</w:t>
            </w:r>
          </w:p>
          <w:p w14:paraId="73BFD872" w14:textId="77777777" w:rsidR="0018617B" w:rsidRDefault="0018617B" w:rsidP="00A16353">
            <w:pPr>
              <w:spacing w:line="240" w:lineRule="auto"/>
              <w:rPr>
                <w:rFonts w:ascii="Times New Roman" w:hAnsi="Times New Roman"/>
                <w:iCs/>
                <w:szCs w:val="24"/>
              </w:rPr>
            </w:pPr>
            <w:r>
              <w:rPr>
                <w:rFonts w:ascii="Times New Roman" w:hAnsi="Times New Roman"/>
                <w:iCs/>
                <w:szCs w:val="24"/>
              </w:rPr>
              <w:t xml:space="preserve">DONALD G. NORRIS, AND </w:t>
            </w:r>
          </w:p>
          <w:p w14:paraId="21DF9171" w14:textId="77777777" w:rsidR="0018617B" w:rsidRPr="006E3FC3" w:rsidRDefault="0018617B" w:rsidP="00A16353">
            <w:pPr>
              <w:spacing w:line="240" w:lineRule="auto"/>
              <w:rPr>
                <w:rFonts w:ascii="Times New Roman" w:hAnsi="Times New Roman"/>
                <w:iCs/>
                <w:szCs w:val="24"/>
              </w:rPr>
            </w:pPr>
            <w:r>
              <w:rPr>
                <w:rFonts w:ascii="Times New Roman" w:hAnsi="Times New Roman"/>
                <w:iCs/>
                <w:szCs w:val="24"/>
              </w:rPr>
              <w:t>LAW OFFICES OF DONALD G. NORRIS, A LAW CORPORATION</w:t>
            </w:r>
          </w:p>
        </w:tc>
      </w:tr>
      <w:tr w:rsidR="0018617B" w:rsidRPr="006E3FC3" w14:paraId="4429D2AA" w14:textId="77777777" w:rsidTr="00A16353">
        <w:tc>
          <w:tcPr>
            <w:tcW w:w="4590" w:type="dxa"/>
          </w:tcPr>
          <w:p w14:paraId="30D73C18" w14:textId="77777777" w:rsidR="0018617B" w:rsidRPr="006E3FC3" w:rsidRDefault="0018617B" w:rsidP="00A16353">
            <w:pPr>
              <w:rPr>
                <w:rFonts w:ascii="Times New Roman" w:hAnsi="Times New Roman"/>
                <w:szCs w:val="24"/>
              </w:rPr>
            </w:pPr>
            <w:r w:rsidRPr="006E3FC3">
              <w:rPr>
                <w:rFonts w:ascii="Times New Roman" w:hAnsi="Times New Roman"/>
                <w:szCs w:val="24"/>
              </w:rPr>
              <w:t>Steven R. Yee, Esq.</w:t>
            </w:r>
          </w:p>
          <w:p w14:paraId="4C293DCF" w14:textId="77777777" w:rsidR="0018617B" w:rsidRPr="006E3FC3" w:rsidRDefault="0018617B" w:rsidP="00A16353">
            <w:pPr>
              <w:rPr>
                <w:rFonts w:ascii="Times New Roman" w:hAnsi="Times New Roman"/>
                <w:b/>
                <w:bCs/>
                <w:szCs w:val="24"/>
              </w:rPr>
            </w:pPr>
            <w:r w:rsidRPr="006E3FC3">
              <w:rPr>
                <w:rFonts w:ascii="Times New Roman" w:hAnsi="Times New Roman"/>
                <w:b/>
                <w:bCs/>
                <w:szCs w:val="24"/>
              </w:rPr>
              <w:t>YEE &amp; ASSOCIATES</w:t>
            </w:r>
          </w:p>
          <w:p w14:paraId="653506EA" w14:textId="77777777" w:rsidR="0018617B" w:rsidRPr="006E3FC3" w:rsidRDefault="0018617B" w:rsidP="00A16353">
            <w:pPr>
              <w:rPr>
                <w:rFonts w:ascii="Times New Roman" w:hAnsi="Times New Roman"/>
                <w:szCs w:val="24"/>
              </w:rPr>
            </w:pPr>
            <w:r w:rsidRPr="006E3FC3">
              <w:rPr>
                <w:rFonts w:ascii="Times New Roman" w:hAnsi="Times New Roman"/>
                <w:szCs w:val="24"/>
              </w:rPr>
              <w:t>3452 E. Foothill Blvd., Ste. 1000</w:t>
            </w:r>
          </w:p>
          <w:p w14:paraId="3E571B3F" w14:textId="77777777" w:rsidR="0018617B" w:rsidRPr="006E3FC3" w:rsidRDefault="0018617B" w:rsidP="00A16353">
            <w:pPr>
              <w:rPr>
                <w:rFonts w:ascii="Times New Roman" w:hAnsi="Times New Roman"/>
                <w:szCs w:val="24"/>
              </w:rPr>
            </w:pPr>
            <w:r w:rsidRPr="006E3FC3">
              <w:rPr>
                <w:rFonts w:ascii="Times New Roman" w:hAnsi="Times New Roman"/>
                <w:szCs w:val="24"/>
              </w:rPr>
              <w:t>Pasadena, CA 91107</w:t>
            </w:r>
          </w:p>
          <w:p w14:paraId="2EBD0A5E" w14:textId="11452B8B" w:rsidR="0018617B" w:rsidRPr="006E3FC3" w:rsidRDefault="0018617B" w:rsidP="00A16353">
            <w:pPr>
              <w:rPr>
                <w:rFonts w:ascii="Times New Roman" w:hAnsi="Times New Roman"/>
                <w:szCs w:val="24"/>
              </w:rPr>
            </w:pPr>
            <w:hyperlink r:id="rId16" w:history="1">
              <w:r w:rsidRPr="006E3FC3">
                <w:rPr>
                  <w:rStyle w:val="Hyperlink"/>
                  <w:rFonts w:ascii="Times New Roman" w:hAnsi="Times New Roman"/>
                  <w:szCs w:val="24"/>
                </w:rPr>
                <w:t>sry@yeelaw.com</w:t>
              </w:r>
            </w:hyperlink>
          </w:p>
        </w:tc>
        <w:tc>
          <w:tcPr>
            <w:tcW w:w="4675" w:type="dxa"/>
          </w:tcPr>
          <w:p w14:paraId="254380C2" w14:textId="77777777" w:rsidR="0018617B" w:rsidRPr="006E3FC3" w:rsidRDefault="0018617B" w:rsidP="00A16353">
            <w:pPr>
              <w:rPr>
                <w:rFonts w:ascii="Times New Roman" w:hAnsi="Times New Roman"/>
                <w:iCs/>
                <w:szCs w:val="24"/>
              </w:rPr>
            </w:pPr>
            <w:r w:rsidRPr="006E3FC3">
              <w:rPr>
                <w:rFonts w:ascii="Times New Roman" w:hAnsi="Times New Roman"/>
                <w:iCs/>
                <w:szCs w:val="24"/>
              </w:rPr>
              <w:t>Attorneys for Cross-Defendant</w:t>
            </w:r>
          </w:p>
          <w:p w14:paraId="29AF4654" w14:textId="1F148B40" w:rsidR="0018617B" w:rsidRPr="006E3FC3" w:rsidRDefault="0018617B" w:rsidP="00A16353">
            <w:pPr>
              <w:rPr>
                <w:rFonts w:ascii="Times New Roman" w:hAnsi="Times New Roman"/>
                <w:iCs/>
                <w:szCs w:val="24"/>
              </w:rPr>
            </w:pPr>
            <w:r w:rsidRPr="006E3FC3">
              <w:rPr>
                <w:rFonts w:ascii="Times New Roman" w:hAnsi="Times New Roman"/>
                <w:iCs/>
                <w:szCs w:val="24"/>
              </w:rPr>
              <w:t>JONATHON N. WHITE</w:t>
            </w:r>
            <w:r>
              <w:rPr>
                <w:rFonts w:ascii="Times New Roman" w:hAnsi="Times New Roman"/>
                <w:iCs/>
                <w:szCs w:val="24"/>
              </w:rPr>
              <w:t xml:space="preserve"> and ANDREW M. WHITE</w:t>
            </w:r>
          </w:p>
        </w:tc>
      </w:tr>
    </w:tbl>
    <w:p w14:paraId="1383AEE9" w14:textId="77777777" w:rsidR="0018617B" w:rsidRPr="006E3FC3" w:rsidRDefault="0018617B" w:rsidP="0018617B">
      <w:pPr>
        <w:ind w:left="720" w:hanging="720"/>
        <w:rPr>
          <w:rFonts w:ascii="Times New Roman" w:hAnsi="Times New Roman"/>
          <w:szCs w:val="24"/>
        </w:rPr>
      </w:pPr>
    </w:p>
    <w:p w14:paraId="3DD9CA61" w14:textId="77777777" w:rsidR="0018617B" w:rsidRPr="006E3FC3" w:rsidRDefault="0018617B" w:rsidP="0018617B">
      <w:pPr>
        <w:ind w:left="720" w:hanging="720"/>
        <w:rPr>
          <w:rFonts w:ascii="Times New Roman" w:hAnsi="Times New Roman"/>
          <w:szCs w:val="24"/>
        </w:rPr>
      </w:pPr>
      <w:sdt>
        <w:sdtPr>
          <w:rPr>
            <w:rFonts w:ascii="Times New Roman" w:hAnsi="Times New Roman"/>
            <w:szCs w:val="24"/>
          </w:rPr>
          <w:id w:val="1430937734"/>
          <w14:checkbox>
            <w14:checked w14:val="0"/>
            <w14:checkedState w14:val="2612" w14:font="MS Gothic"/>
            <w14:uncheckedState w14:val="2610" w14:font="MS Gothic"/>
          </w14:checkbox>
        </w:sdtPr>
        <w:sdtContent>
          <w:r>
            <w:rPr>
              <w:rFonts w:ascii="MS Gothic" w:eastAsia="MS Gothic" w:hAnsi="MS Gothic" w:hint="eastAsia"/>
              <w:szCs w:val="24"/>
            </w:rPr>
            <w:t>☐</w:t>
          </w:r>
        </w:sdtContent>
      </w:sdt>
      <w:r w:rsidRPr="006E3FC3">
        <w:rPr>
          <w:rFonts w:ascii="Times New Roman" w:hAnsi="Times New Roman"/>
          <w:szCs w:val="24"/>
        </w:rPr>
        <w:tab/>
      </w:r>
      <w:r w:rsidRPr="006E3FC3">
        <w:rPr>
          <w:rFonts w:ascii="Times New Roman" w:hAnsi="Times New Roman"/>
          <w:b/>
          <w:bCs/>
          <w:szCs w:val="24"/>
        </w:rPr>
        <w:t xml:space="preserve">BY U.S. MAIL: </w:t>
      </w:r>
      <w:r w:rsidRPr="006E3FC3">
        <w:rPr>
          <w:rFonts w:ascii="Times New Roman" w:hAnsi="Times New Roman"/>
          <w:bCs/>
          <w:szCs w:val="24"/>
        </w:rPr>
        <w:t xml:space="preserve">I enclosed said documents in a sealed envelope with postage thereon fully prepaid and placed for collection and mailing on the above date in accordance with ordinary business practices. </w:t>
      </w:r>
      <w:r w:rsidRPr="006E3FC3">
        <w:rPr>
          <w:rFonts w:ascii="Times New Roman" w:hAnsi="Times New Roman"/>
          <w:szCs w:val="24"/>
        </w:rPr>
        <w:t>I am readily familiar with this firm’s practice of collection and processing of correspondence for mailing with the United States Postal Service</w:t>
      </w:r>
      <w:r w:rsidRPr="006E3FC3">
        <w:rPr>
          <w:rFonts w:ascii="Times New Roman" w:hAnsi="Times New Roman"/>
          <w:b/>
          <w:bCs/>
          <w:szCs w:val="24"/>
        </w:rPr>
        <w:t xml:space="preserve">, </w:t>
      </w:r>
      <w:r w:rsidRPr="006E3FC3">
        <w:rPr>
          <w:rFonts w:ascii="Times New Roman" w:hAnsi="Times New Roman"/>
          <w:szCs w:val="24"/>
        </w:rPr>
        <w:t>and that the correspondence shall</w:t>
      </w:r>
      <w:r w:rsidRPr="006E3FC3">
        <w:rPr>
          <w:rFonts w:ascii="Times New Roman" w:hAnsi="Times New Roman"/>
          <w:b/>
          <w:bCs/>
          <w:szCs w:val="24"/>
        </w:rPr>
        <w:t xml:space="preserve"> </w:t>
      </w:r>
      <w:r w:rsidRPr="006E3FC3">
        <w:rPr>
          <w:rFonts w:ascii="Times New Roman" w:hAnsi="Times New Roman"/>
          <w:szCs w:val="24"/>
        </w:rPr>
        <w:t>be deposited with the United States Postal Service the same day in the ordinary course of business pursuant to Cal. Code Civ. Proc. § 1013(a).</w:t>
      </w:r>
    </w:p>
    <w:p w14:paraId="6735CBBE" w14:textId="77777777" w:rsidR="0018617B" w:rsidRPr="006E3FC3" w:rsidRDefault="0018617B" w:rsidP="0018617B">
      <w:pPr>
        <w:ind w:left="720" w:hanging="720"/>
        <w:rPr>
          <w:rFonts w:ascii="Times New Roman" w:hAnsi="Times New Roman"/>
          <w:szCs w:val="24"/>
        </w:rPr>
      </w:pPr>
      <w:sdt>
        <w:sdtPr>
          <w:rPr>
            <w:rFonts w:ascii="Times New Roman" w:hAnsi="Times New Roman"/>
            <w:szCs w:val="24"/>
          </w:rPr>
          <w:id w:val="-172883979"/>
          <w14:checkbox>
            <w14:checked w14:val="0"/>
            <w14:checkedState w14:val="2612" w14:font="MS Gothic"/>
            <w14:uncheckedState w14:val="2610" w14:font="MS Gothic"/>
          </w14:checkbox>
        </w:sdtPr>
        <w:sdtContent>
          <w:r w:rsidRPr="006E3FC3">
            <w:rPr>
              <w:rFonts w:ascii="Segoe UI Symbol" w:eastAsia="MS Gothic" w:hAnsi="Segoe UI Symbol" w:cs="Segoe UI Symbol"/>
              <w:szCs w:val="24"/>
            </w:rPr>
            <w:t>☐</w:t>
          </w:r>
        </w:sdtContent>
      </w:sdt>
      <w:r w:rsidRPr="006E3FC3">
        <w:rPr>
          <w:rFonts w:ascii="Times New Roman" w:hAnsi="Times New Roman"/>
          <w:szCs w:val="24"/>
        </w:rPr>
        <w:tab/>
      </w:r>
      <w:r w:rsidRPr="006E3FC3">
        <w:rPr>
          <w:rFonts w:ascii="Times New Roman" w:hAnsi="Times New Roman"/>
          <w:b/>
          <w:bCs/>
          <w:szCs w:val="24"/>
        </w:rPr>
        <w:t xml:space="preserve">BY EXPRESS MAIL: </w:t>
      </w:r>
      <w:r w:rsidRPr="006E3FC3">
        <w:rPr>
          <w:rFonts w:ascii="Times New Roman" w:hAnsi="Times New Roman"/>
          <w:szCs w:val="24"/>
        </w:rPr>
        <w:t>I caused said document(s) to be deposited in a box or other facility regularly maintained by the express service carrier providing overnight delivery pursuant to Cal. Code Civ. Proc. § 1013(c).</w:t>
      </w:r>
    </w:p>
    <w:p w14:paraId="15D6366E" w14:textId="77777777" w:rsidR="0018617B" w:rsidRPr="006E3FC3" w:rsidRDefault="0018617B" w:rsidP="0018617B">
      <w:pPr>
        <w:ind w:left="720" w:hanging="720"/>
        <w:rPr>
          <w:rFonts w:ascii="Times New Roman" w:hAnsi="Times New Roman"/>
          <w:szCs w:val="24"/>
        </w:rPr>
      </w:pPr>
      <w:sdt>
        <w:sdtPr>
          <w:rPr>
            <w:rFonts w:ascii="Times New Roman" w:hAnsi="Times New Roman"/>
            <w:szCs w:val="24"/>
          </w:rPr>
          <w:id w:val="-443146991"/>
          <w14:checkbox>
            <w14:checked w14:val="0"/>
            <w14:checkedState w14:val="2612" w14:font="MS Gothic"/>
            <w14:uncheckedState w14:val="2610" w14:font="MS Gothic"/>
          </w14:checkbox>
        </w:sdtPr>
        <w:sdtContent>
          <w:r w:rsidRPr="006E3FC3">
            <w:rPr>
              <w:rFonts w:ascii="Segoe UI Symbol" w:eastAsia="MS Gothic" w:hAnsi="Segoe UI Symbol" w:cs="Segoe UI Symbol"/>
              <w:szCs w:val="24"/>
            </w:rPr>
            <w:t>☐</w:t>
          </w:r>
        </w:sdtContent>
      </w:sdt>
      <w:r w:rsidRPr="006E3FC3">
        <w:rPr>
          <w:rFonts w:ascii="Times New Roman" w:hAnsi="Times New Roman"/>
          <w:szCs w:val="24"/>
        </w:rPr>
        <w:tab/>
      </w:r>
      <w:r w:rsidRPr="006E3FC3">
        <w:rPr>
          <w:rFonts w:ascii="Times New Roman" w:hAnsi="Times New Roman"/>
          <w:b/>
          <w:bCs/>
          <w:szCs w:val="24"/>
        </w:rPr>
        <w:t xml:space="preserve">BY FAX: </w:t>
      </w:r>
      <w:r w:rsidRPr="006E3FC3">
        <w:rPr>
          <w:rFonts w:ascii="Times New Roman" w:hAnsi="Times New Roman"/>
          <w:szCs w:val="24"/>
        </w:rPr>
        <w:t xml:space="preserve">A copy of said document(s) </w:t>
      </w:r>
      <w:proofErr w:type="gramStart"/>
      <w:r w:rsidRPr="006E3FC3">
        <w:rPr>
          <w:rFonts w:ascii="Times New Roman" w:hAnsi="Times New Roman"/>
          <w:szCs w:val="24"/>
        </w:rPr>
        <w:t>were</w:t>
      </w:r>
      <w:proofErr w:type="gramEnd"/>
      <w:r w:rsidRPr="006E3FC3">
        <w:rPr>
          <w:rFonts w:ascii="Times New Roman" w:hAnsi="Times New Roman"/>
          <w:szCs w:val="24"/>
        </w:rPr>
        <w:t xml:space="preserve"> also delivered by facsimile transmission to the addressee pursuant to Cal. Code Civ. Proc. § 1013(e).</w:t>
      </w:r>
    </w:p>
    <w:p w14:paraId="55F2DDD8" w14:textId="77777777" w:rsidR="0018617B" w:rsidRPr="006E3FC3" w:rsidRDefault="0018617B" w:rsidP="0018617B">
      <w:pPr>
        <w:ind w:left="720" w:hanging="720"/>
        <w:rPr>
          <w:rFonts w:ascii="Times New Roman" w:hAnsi="Times New Roman"/>
          <w:szCs w:val="24"/>
        </w:rPr>
      </w:pPr>
      <w:sdt>
        <w:sdtPr>
          <w:rPr>
            <w:rFonts w:ascii="Times New Roman" w:hAnsi="Times New Roman"/>
            <w:szCs w:val="24"/>
          </w:rPr>
          <w:id w:val="-2103477796"/>
          <w14:checkbox>
            <w14:checked w14:val="0"/>
            <w14:checkedState w14:val="2612" w14:font="MS Gothic"/>
            <w14:uncheckedState w14:val="2610" w14:font="MS Gothic"/>
          </w14:checkbox>
        </w:sdtPr>
        <w:sdtContent>
          <w:r w:rsidRPr="006E3FC3">
            <w:rPr>
              <w:rFonts w:ascii="Segoe UI Symbol" w:eastAsia="MS Gothic" w:hAnsi="Segoe UI Symbol" w:cs="Segoe UI Symbol"/>
              <w:szCs w:val="24"/>
            </w:rPr>
            <w:t>☐</w:t>
          </w:r>
        </w:sdtContent>
      </w:sdt>
      <w:r w:rsidRPr="006E3FC3">
        <w:rPr>
          <w:rFonts w:ascii="Times New Roman" w:hAnsi="Times New Roman"/>
          <w:szCs w:val="24"/>
        </w:rPr>
        <w:tab/>
      </w:r>
      <w:r w:rsidRPr="006E3FC3">
        <w:rPr>
          <w:rFonts w:ascii="Times New Roman" w:hAnsi="Times New Roman"/>
          <w:b/>
          <w:bCs/>
          <w:szCs w:val="24"/>
        </w:rPr>
        <w:t xml:space="preserve">BY PERSONAL SERVICE: </w:t>
      </w:r>
      <w:r w:rsidRPr="006E3FC3">
        <w:rPr>
          <w:rFonts w:ascii="Times New Roman" w:hAnsi="Times New Roman"/>
          <w:szCs w:val="24"/>
        </w:rPr>
        <w:t>I hand-delivered or caused said document(s) to be hand delivered to the office of the addressee using an attorney service and/or messenger, pursuant to Cal. Code Civ. Proc. § 1011.</w:t>
      </w:r>
    </w:p>
    <w:p w14:paraId="61359709" w14:textId="77777777" w:rsidR="0018617B" w:rsidRPr="006E3FC3" w:rsidRDefault="0018617B" w:rsidP="0018617B">
      <w:pPr>
        <w:ind w:left="720" w:hanging="720"/>
        <w:rPr>
          <w:rFonts w:ascii="Times New Roman" w:hAnsi="Times New Roman"/>
          <w:szCs w:val="24"/>
        </w:rPr>
      </w:pPr>
      <w:sdt>
        <w:sdtPr>
          <w:rPr>
            <w:rFonts w:ascii="Times New Roman" w:hAnsi="Times New Roman"/>
            <w:szCs w:val="24"/>
          </w:rPr>
          <w:id w:val="-470288896"/>
          <w14:checkbox>
            <w14:checked w14:val="1"/>
            <w14:checkedState w14:val="2612" w14:font="MS Gothic"/>
            <w14:uncheckedState w14:val="2610" w14:font="MS Gothic"/>
          </w14:checkbox>
        </w:sdtPr>
        <w:sdtContent>
          <w:r>
            <w:rPr>
              <w:rFonts w:ascii="MS Gothic" w:eastAsia="MS Gothic" w:hAnsi="MS Gothic" w:hint="eastAsia"/>
              <w:szCs w:val="24"/>
            </w:rPr>
            <w:t>☒</w:t>
          </w:r>
        </w:sdtContent>
      </w:sdt>
      <w:r w:rsidRPr="006E3FC3">
        <w:rPr>
          <w:rFonts w:ascii="Times New Roman" w:hAnsi="Times New Roman"/>
          <w:szCs w:val="24"/>
        </w:rPr>
        <w:tab/>
      </w:r>
      <w:r w:rsidRPr="006E3FC3">
        <w:rPr>
          <w:rFonts w:ascii="Times New Roman" w:hAnsi="Times New Roman"/>
          <w:b/>
          <w:bCs/>
          <w:szCs w:val="24"/>
        </w:rPr>
        <w:t xml:space="preserve">BY ELECTRONIC MAIL (E-MAIL): </w:t>
      </w:r>
      <w:r w:rsidRPr="006E3FC3">
        <w:rPr>
          <w:rFonts w:ascii="Times New Roman" w:hAnsi="Times New Roman"/>
          <w:szCs w:val="24"/>
        </w:rPr>
        <w:t>I caused said document(s) to be delivered electronically to the addressee(s) identified above with an e-mail address.</w:t>
      </w:r>
    </w:p>
    <w:p w14:paraId="5FF01FDD" w14:textId="77777777" w:rsidR="0018617B" w:rsidRPr="006E3FC3" w:rsidRDefault="0018617B" w:rsidP="0018617B">
      <w:pPr>
        <w:ind w:left="720" w:hanging="720"/>
        <w:rPr>
          <w:rFonts w:ascii="Times New Roman" w:hAnsi="Times New Roman"/>
          <w:szCs w:val="24"/>
        </w:rPr>
      </w:pPr>
      <w:sdt>
        <w:sdtPr>
          <w:rPr>
            <w:rFonts w:ascii="Times New Roman" w:hAnsi="Times New Roman"/>
            <w:szCs w:val="24"/>
          </w:rPr>
          <w:id w:val="766195478"/>
          <w14:checkbox>
            <w14:checked w14:val="1"/>
            <w14:checkedState w14:val="2612" w14:font="MS Gothic"/>
            <w14:uncheckedState w14:val="2610" w14:font="MS Gothic"/>
          </w14:checkbox>
        </w:sdtPr>
        <w:sdtContent>
          <w:r w:rsidRPr="006E3FC3">
            <w:rPr>
              <w:rFonts w:ascii="Segoe UI Symbol" w:eastAsia="MS Gothic" w:hAnsi="Segoe UI Symbol" w:cs="Segoe UI Symbol"/>
              <w:szCs w:val="24"/>
            </w:rPr>
            <w:t>☒</w:t>
          </w:r>
        </w:sdtContent>
      </w:sdt>
      <w:r w:rsidRPr="006E3FC3">
        <w:rPr>
          <w:rFonts w:ascii="Times New Roman" w:hAnsi="Times New Roman"/>
          <w:szCs w:val="24"/>
        </w:rPr>
        <w:tab/>
      </w:r>
      <w:r w:rsidRPr="006E3FC3">
        <w:rPr>
          <w:rFonts w:ascii="Times New Roman" w:hAnsi="Times New Roman"/>
          <w:b/>
          <w:bCs/>
          <w:szCs w:val="24"/>
        </w:rPr>
        <w:t>STATE &amp;</w:t>
      </w:r>
      <w:r w:rsidRPr="006E3FC3">
        <w:rPr>
          <w:rFonts w:ascii="Times New Roman" w:hAnsi="Times New Roman"/>
          <w:szCs w:val="24"/>
        </w:rPr>
        <w:t xml:space="preserve"> </w:t>
      </w:r>
      <w:r w:rsidRPr="006E3FC3">
        <w:rPr>
          <w:rFonts w:ascii="Times New Roman" w:hAnsi="Times New Roman"/>
          <w:b/>
          <w:bCs/>
          <w:szCs w:val="24"/>
        </w:rPr>
        <w:t xml:space="preserve">FEDERAL DECLARATION: </w:t>
      </w:r>
      <w:r w:rsidRPr="006E3FC3">
        <w:rPr>
          <w:rFonts w:ascii="Times New Roman" w:hAnsi="Times New Roman"/>
          <w:szCs w:val="24"/>
        </w:rPr>
        <w:t xml:space="preserve">I declare that I am employed in the office of a member of the bar of this court, under whose direction the service was made. I declare under penalty of perjury under the law of the State of California that the foregoing is true and correct. Executed on </w:t>
      </w:r>
      <w:r w:rsidRPr="006E3FC3">
        <w:rPr>
          <w:rFonts w:ascii="Times New Roman" w:hAnsi="Times New Roman"/>
          <w:b/>
          <w:bCs/>
          <w:szCs w:val="24"/>
        </w:rPr>
        <w:fldChar w:fldCharType="begin"/>
      </w:r>
      <w:r w:rsidRPr="006E3FC3">
        <w:rPr>
          <w:rFonts w:ascii="Times New Roman" w:hAnsi="Times New Roman"/>
          <w:b/>
          <w:bCs/>
          <w:szCs w:val="24"/>
        </w:rPr>
        <w:instrText xml:space="preserve"> DATE \@ "MMMM d, yyyy" </w:instrText>
      </w:r>
      <w:r w:rsidRPr="006E3FC3">
        <w:rPr>
          <w:rFonts w:ascii="Times New Roman" w:hAnsi="Times New Roman"/>
          <w:b/>
          <w:bCs/>
          <w:szCs w:val="24"/>
        </w:rPr>
        <w:fldChar w:fldCharType="separate"/>
      </w:r>
      <w:r>
        <w:rPr>
          <w:rFonts w:ascii="Times New Roman" w:hAnsi="Times New Roman"/>
          <w:b/>
          <w:bCs/>
          <w:noProof/>
          <w:szCs w:val="24"/>
        </w:rPr>
        <w:t>January 27, 2026</w:t>
      </w:r>
      <w:r w:rsidRPr="006E3FC3">
        <w:rPr>
          <w:rFonts w:ascii="Times New Roman" w:hAnsi="Times New Roman"/>
          <w:b/>
          <w:bCs/>
          <w:szCs w:val="24"/>
        </w:rPr>
        <w:fldChar w:fldCharType="end"/>
      </w:r>
      <w:r w:rsidRPr="006E3FC3">
        <w:rPr>
          <w:rFonts w:ascii="Times New Roman" w:hAnsi="Times New Roman"/>
          <w:szCs w:val="24"/>
        </w:rPr>
        <w:t xml:space="preserve"> at Los Angeles, California. </w:t>
      </w:r>
    </w:p>
    <w:p w14:paraId="1A035B32" w14:textId="77777777" w:rsidR="0018617B" w:rsidRPr="006E3FC3" w:rsidRDefault="0018617B" w:rsidP="0018617B">
      <w:pPr>
        <w:rPr>
          <w:rFonts w:ascii="Times New Roman" w:hAnsi="Times New Roman"/>
          <w:bCs/>
          <w:i/>
          <w:iCs/>
          <w:szCs w:val="24"/>
        </w:rPr>
      </w:pPr>
      <w:r w:rsidRPr="006E3FC3">
        <w:rPr>
          <w:rFonts w:ascii="Times New Roman" w:hAnsi="Times New Roman"/>
          <w:bCs/>
          <w:noProof/>
          <w:szCs w:val="24"/>
        </w:rPr>
        <mc:AlternateContent>
          <mc:Choice Requires="wps">
            <w:drawing>
              <wp:anchor distT="0" distB="0" distL="114300" distR="114300" simplePos="0" relativeHeight="251659264" behindDoc="0" locked="0" layoutInCell="1" allowOverlap="1" wp14:anchorId="3F9DA234" wp14:editId="1D647A03">
                <wp:simplePos x="0" y="0"/>
                <wp:positionH relativeFrom="column">
                  <wp:posOffset>3172363</wp:posOffset>
                </wp:positionH>
                <wp:positionV relativeFrom="paragraph">
                  <wp:posOffset>168155</wp:posOffset>
                </wp:positionV>
                <wp:extent cx="2053087" cy="0"/>
                <wp:effectExtent l="0" t="0" r="0" b="0"/>
                <wp:wrapNone/>
                <wp:docPr id="670010737" name="Straight Connector 1"/>
                <wp:cNvGraphicFramePr/>
                <a:graphic xmlns:a="http://schemas.openxmlformats.org/drawingml/2006/main">
                  <a:graphicData uri="http://schemas.microsoft.com/office/word/2010/wordprocessingShape">
                    <wps:wsp>
                      <wps:cNvCnPr/>
                      <wps:spPr>
                        <a:xfrm>
                          <a:off x="0" y="0"/>
                          <a:ext cx="205308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6651F36"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249.8pt,13.25pt" to="411.45pt,1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" strokecolor="black [3200]" strokeweight=".5pt">
                <v:stroke joinstyle="miter"/>
              </v:line>
            </w:pict>
          </mc:Fallback>
        </mc:AlternateContent>
      </w:r>
      <w:r w:rsidRPr="006E3FC3">
        <w:rPr>
          <w:rFonts w:ascii="Times New Roman" w:hAnsi="Times New Roman"/>
          <w:bCs/>
          <w:szCs w:val="24"/>
        </w:rPr>
        <w:tab/>
      </w:r>
      <w:r w:rsidRPr="006E3FC3">
        <w:rPr>
          <w:rFonts w:ascii="Times New Roman" w:hAnsi="Times New Roman"/>
          <w:bCs/>
          <w:szCs w:val="24"/>
        </w:rPr>
        <w:tab/>
      </w:r>
      <w:r w:rsidRPr="006E3FC3">
        <w:rPr>
          <w:rFonts w:ascii="Times New Roman" w:hAnsi="Times New Roman"/>
          <w:bCs/>
          <w:szCs w:val="24"/>
        </w:rPr>
        <w:tab/>
      </w:r>
      <w:r w:rsidRPr="006E3FC3">
        <w:rPr>
          <w:rFonts w:ascii="Times New Roman" w:hAnsi="Times New Roman"/>
          <w:bCs/>
          <w:szCs w:val="24"/>
        </w:rPr>
        <w:tab/>
      </w:r>
      <w:r w:rsidRPr="006E3FC3">
        <w:rPr>
          <w:rFonts w:ascii="Times New Roman" w:hAnsi="Times New Roman"/>
          <w:bCs/>
          <w:szCs w:val="24"/>
        </w:rPr>
        <w:tab/>
      </w:r>
      <w:r w:rsidRPr="006E3FC3">
        <w:rPr>
          <w:rFonts w:ascii="Times New Roman" w:hAnsi="Times New Roman"/>
          <w:bCs/>
          <w:szCs w:val="24"/>
        </w:rPr>
        <w:tab/>
      </w:r>
      <w:r w:rsidRPr="006E3FC3">
        <w:rPr>
          <w:rFonts w:ascii="Times New Roman" w:hAnsi="Times New Roman"/>
          <w:bCs/>
          <w:szCs w:val="24"/>
        </w:rPr>
        <w:tab/>
      </w:r>
    </w:p>
    <w:p w14:paraId="0DCE54F3" w14:textId="77777777" w:rsidR="0018617B" w:rsidRPr="006E3FC3" w:rsidRDefault="0018617B" w:rsidP="0018617B">
      <w:pPr>
        <w:rPr>
          <w:rFonts w:ascii="Times New Roman" w:hAnsi="Times New Roman"/>
          <w:szCs w:val="24"/>
        </w:rPr>
      </w:pPr>
      <w:r w:rsidRPr="006E3FC3">
        <w:rPr>
          <w:rFonts w:ascii="Times New Roman" w:hAnsi="Times New Roman"/>
          <w:bCs/>
          <w:szCs w:val="24"/>
        </w:rPr>
        <w:tab/>
      </w:r>
      <w:r w:rsidRPr="006E3FC3">
        <w:rPr>
          <w:rFonts w:ascii="Times New Roman" w:hAnsi="Times New Roman"/>
          <w:bCs/>
          <w:szCs w:val="24"/>
        </w:rPr>
        <w:tab/>
      </w:r>
      <w:r w:rsidRPr="006E3FC3">
        <w:rPr>
          <w:rFonts w:ascii="Times New Roman" w:hAnsi="Times New Roman"/>
          <w:bCs/>
          <w:szCs w:val="24"/>
        </w:rPr>
        <w:tab/>
      </w:r>
      <w:r w:rsidRPr="006E3FC3">
        <w:rPr>
          <w:rFonts w:ascii="Times New Roman" w:hAnsi="Times New Roman"/>
          <w:bCs/>
          <w:szCs w:val="24"/>
        </w:rPr>
        <w:tab/>
      </w:r>
      <w:r w:rsidRPr="006E3FC3">
        <w:rPr>
          <w:rFonts w:ascii="Times New Roman" w:hAnsi="Times New Roman"/>
          <w:bCs/>
          <w:szCs w:val="24"/>
        </w:rPr>
        <w:tab/>
      </w:r>
      <w:r w:rsidRPr="006E3FC3">
        <w:rPr>
          <w:rFonts w:ascii="Times New Roman" w:hAnsi="Times New Roman"/>
          <w:bCs/>
          <w:szCs w:val="24"/>
        </w:rPr>
        <w:tab/>
      </w:r>
      <w:r w:rsidRPr="006E3FC3">
        <w:rPr>
          <w:rFonts w:ascii="Times New Roman" w:hAnsi="Times New Roman"/>
          <w:bCs/>
          <w:szCs w:val="24"/>
        </w:rPr>
        <w:tab/>
      </w:r>
      <w:r>
        <w:rPr>
          <w:rFonts w:ascii="Times New Roman" w:hAnsi="Times New Roman"/>
          <w:bCs/>
          <w:szCs w:val="24"/>
        </w:rPr>
        <w:t>Sharon Park</w:t>
      </w:r>
    </w:p>
    <w:p w14:paraId="70F54DCD" w14:textId="77777777" w:rsidR="00AF6974" w:rsidRPr="00F01105" w:rsidRDefault="00AF6974" w:rsidP="0018617B">
      <w:pPr>
        <w:spacing w:line="240" w:lineRule="auto"/>
        <w:jc w:val="center"/>
        <w:rPr>
          <w:rFonts w:ascii="Times New Roman" w:hAnsi="Times New Roman"/>
          <w:szCs w:val="24"/>
        </w:rPr>
      </w:pPr>
    </w:p>
    <w:p>
      <w:pPr>
        <w:pStyle w:val="Heading2"/>
      </w:pPr>
      <w:r>
        <w:t>Reply Section — Credibility and Record (Short, Judge‑Friendly)</w:t>
      </w:r>
    </w:p>
    <w:p/>
    <w:p>
      <w:r>
        <w:t xml:space="preserve">- Introduction / Issue Presented: Plaintiffs’ opposition re‑frames the record by relying on Mr. Brown’s uncorroborated testimony. The SOD confirms the relevant reality: the court found Mr. Brown’s testimony of limited weight due to pervasive cognitive impairment and contradictions. </w:t>
      </w:r>
    </w:p>
    <w:p/>
    <w:p>
      <w:r>
        <w:t>- Court’s Core Credibility Findings: The court specifically rejected Pak’s and Plaintiffs’ versions where they relied on inconsistent witness statements:</w:t>
      </w:r>
    </w:p>
    <w:p>
      <w:r>
        <w:t xml:space="preserve">  - On Pak’s credibility: (SOD citation not found)</w:t>
      </w:r>
    </w:p>
    <w:p/>
    <w:p>
      <w:r>
        <w:t>- Controlling Record on Liability and Remedies:</w:t>
      </w:r>
    </w:p>
    <w:p>
      <w:r>
        <w:t xml:space="preserve">  - Theft/Conversion &amp; Norris: Plaintiffs did not establish that the Norris defendants took or retained plaintiffs' property. (SOD p.22:49).</w:t>
      </w:r>
    </w:p>
    <w:p>
      <w:r>
        <w:t xml:space="preserve">  - Pak’s fiduciary breaches and elder‑abuse findings: (SOD citation not found)</w:t>
      </w:r>
    </w:p>
    <w:p>
      <w:r>
        <w:t xml:space="preserve">  - Lease/balloon damages: are entitled to damages in the amount of $24,000 (SOD p.28:65).</w:t>
      </w:r>
    </w:p>
    <w:p/>
    <w:p>
      <w:r>
        <w:t>- Narrow Relief; Why Plaintiffs’ Overbroad Theories Fail:</w:t>
      </w:r>
    </w:p>
    <w:p>
      <w:r>
        <w:t xml:space="preserve">  - The SOD rejects broad theories of conversion, unfair‑competition, and treble damages against Norris because the court found consent/assent and insufficient proof: Plaintiffs failed to prove that Norris or Pak wrongfully obtained any clients or retained funds  (SOD p.29:44).</w:t>
      </w:r>
    </w:p>
    <w:p/>
    <w:p>
      <w:r>
        <w:t>Closing sentence for filing slot (copy‑ready):</w:t>
      </w:r>
    </w:p>
    <w:p>
      <w:r>
        <w:t>For the reasons stated and as reflected in the court’s Final Statement of Decision, Plaintiffs’ broad theories of theft and conversion are unsupported by the record and the court’s findings; the only sustainable claims are the narrow fiduciary/elder‑abuse breaches against Ms. Pak and the limited lease remedy awarded to Plaintiffs. We therefore respectfully request entry of judgment consistent with those findings and denial of any relief beyond what the SOD awarded.</w:t>
      </w:r>
    </w:p>
    <w:sectPr w:rsidR="00AF6974" w:rsidRPr="00F01105" w:rsidSect="007A294A">
      <w:headerReference w:type="default" r:id="rId17"/>
      <w:footerReference w:type="default" r:id="rId18"/>
      <w:pgSz w:w="12240" w:h="15840" w:code="1"/>
      <w:pgMar w:top="1152" w:right="1440" w:bottom="-1360" w:left="1620" w:header="720" w:footer="639"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61D467" w14:textId="77777777" w:rsidR="00F36F83" w:rsidRDefault="00F36F83">
      <w:pPr>
        <w:spacing w:line="240" w:lineRule="auto"/>
      </w:pPr>
      <w:r>
        <w:separator/>
      </w:r>
    </w:p>
  </w:endnote>
  <w:endnote w:type="continuationSeparator" w:id="0">
    <w:p w14:paraId="0B0B3FB9" w14:textId="77777777" w:rsidR="00F36F83" w:rsidRDefault="00F36F83">
      <w:pPr>
        <w:spacing w:line="240" w:lineRule="auto"/>
      </w:pPr>
      <w:r>
        <w:continuationSeparator/>
      </w:r>
    </w:p>
  </w:endnote>
  <w:endnote w:type="continuationNotice" w:id="1">
    <w:p w14:paraId="742CF31F" w14:textId="77777777" w:rsidR="00F36F83" w:rsidRDefault="00F36F83">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MingLiU">
    <w:panose1 w:val="02010609000101010101"/>
    <w:charset w:val="88"/>
    <w:family w:val="modern"/>
    <w:pitch w:val="fixed"/>
    <w:sig w:usb0="A00002FF" w:usb1="28CFFCFA" w:usb2="00000016" w:usb3="00000000" w:csb0="0010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52A01" w14:textId="1DF38DC0" w:rsidR="007A294A" w:rsidRPr="00F207F1" w:rsidRDefault="007A294A" w:rsidP="001F1C67">
    <w:pPr>
      <w:pStyle w:val="Footer"/>
      <w:pBdr>
        <w:bottom w:val="single" w:sz="4" w:space="1" w:color="auto"/>
      </w:pBdr>
      <w:spacing w:line="240" w:lineRule="auto"/>
      <w:jc w:val="right"/>
      <w:rPr>
        <w:rStyle w:val="PageNumber"/>
        <w:rFonts w:ascii="Times New Roman" w:hAnsi="Times New Roman"/>
        <w:b/>
        <w:sz w:val="20"/>
      </w:rPr>
    </w:pPr>
    <w:r w:rsidRPr="00F207F1">
      <w:rPr>
        <w:rStyle w:val="PageNumber"/>
        <w:rFonts w:ascii="Times New Roman" w:hAnsi="Times New Roman"/>
        <w:b/>
        <w:sz w:val="20"/>
      </w:rPr>
      <w:fldChar w:fldCharType="begin"/>
    </w:r>
    <w:r w:rsidRPr="00F207F1">
      <w:rPr>
        <w:rStyle w:val="PageNumber"/>
        <w:rFonts w:ascii="Times New Roman" w:hAnsi="Times New Roman"/>
        <w:b/>
        <w:sz w:val="20"/>
      </w:rPr>
      <w:instrText xml:space="preserve"> PAGE </w:instrText>
    </w:r>
    <w:r w:rsidRPr="00F207F1">
      <w:rPr>
        <w:rStyle w:val="PageNumber"/>
        <w:rFonts w:ascii="Times New Roman" w:hAnsi="Times New Roman"/>
        <w:b/>
        <w:sz w:val="20"/>
      </w:rPr>
      <w:fldChar w:fldCharType="separate"/>
    </w:r>
    <w:r w:rsidRPr="00F207F1">
      <w:rPr>
        <w:rStyle w:val="PageNumber"/>
        <w:rFonts w:ascii="Times New Roman" w:hAnsi="Times New Roman"/>
        <w:b/>
        <w:sz w:val="20"/>
      </w:rPr>
      <w:t>1</w:t>
    </w:r>
    <w:r w:rsidRPr="00F207F1">
      <w:rPr>
        <w:rStyle w:val="PageNumber"/>
        <w:rFonts w:ascii="Times New Roman" w:hAnsi="Times New Roman"/>
        <w:b/>
        <w:sz w:val="20"/>
      </w:rPr>
      <w:fldChar w:fldCharType="end"/>
    </w:r>
    <w:r w:rsidR="001F1C67" w:rsidRPr="001F1C67">
      <w:rPr>
        <w:rFonts w:ascii="Times New Roman" w:hAnsi="Times New Roman"/>
        <w:sz w:val="20"/>
      </w:rPr>
      <w:t xml:space="preserve"> </w:t>
    </w:r>
    <w:r w:rsidR="00B264C2">
      <w:rPr>
        <w:rFonts w:ascii="Times New Roman" w:hAnsi="Times New Roman"/>
        <w:sz w:val="20"/>
      </w:rPr>
      <w:t xml:space="preserve">                                                   </w:t>
    </w:r>
    <w:r w:rsidR="001F1C67" w:rsidRPr="001F1C67">
      <w:rPr>
        <w:rFonts w:ascii="Times New Roman" w:hAnsi="Times New Roman"/>
        <w:sz w:val="20"/>
      </w:rPr>
      <w:t>Case No: 23STCV27439</w:t>
    </w:r>
  </w:p>
  <w:p w14:paraId="38994A38" w14:textId="776413BD" w:rsidR="007A294A" w:rsidRPr="00671857" w:rsidRDefault="00D128F4" w:rsidP="00D128F4">
    <w:pPr>
      <w:pStyle w:val="Footer"/>
      <w:spacing w:line="240" w:lineRule="auto"/>
      <w:jc w:val="center"/>
      <w:rPr>
        <w:rStyle w:val="PageNumber"/>
        <w:rFonts w:ascii="Times New Roman" w:hAnsi="Times New Roman"/>
        <w:bCs/>
        <w:sz w:val="20"/>
      </w:rPr>
    </w:pPr>
    <w:r w:rsidRPr="00D128F4">
      <w:rPr>
        <w:rStyle w:val="PageNumber"/>
        <w:rFonts w:ascii="Times New Roman" w:hAnsi="Times New Roman"/>
        <w:bCs/>
        <w:sz w:val="20"/>
      </w:rPr>
      <w:t>DEFENDANT MICHELLE PAK’S REPLY TO PLAINTIFF’S OPPOSITION TO PAK’S MOTION FOR NEW TRIAL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0717B5" w14:textId="77777777" w:rsidR="00F36F83" w:rsidRDefault="00F36F83">
      <w:pPr>
        <w:spacing w:line="240" w:lineRule="auto"/>
      </w:pPr>
      <w:r>
        <w:separator/>
      </w:r>
    </w:p>
  </w:footnote>
  <w:footnote w:type="continuationSeparator" w:id="0">
    <w:p w14:paraId="109B635C" w14:textId="77777777" w:rsidR="00F36F83" w:rsidRDefault="00F36F83">
      <w:pPr>
        <w:spacing w:line="240" w:lineRule="auto"/>
      </w:pPr>
      <w:r>
        <w:continuationSeparator/>
      </w:r>
    </w:p>
  </w:footnote>
  <w:footnote w:type="continuationNotice" w:id="1">
    <w:p w14:paraId="035EF86F" w14:textId="77777777" w:rsidR="00F36F83" w:rsidRDefault="00F36F83">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9786AB" w14:textId="77777777" w:rsidR="007A294A" w:rsidRDefault="007A294A" w:rsidP="004F1DF8">
    <w:pPr>
      <w:pStyle w:val="Header"/>
    </w:pPr>
    <w:r>
      <w:rPr>
        <w:noProof/>
      </w:rPr>
      <mc:AlternateContent>
        <mc:Choice Requires="wps">
          <w:drawing>
            <wp:anchor distT="0" distB="0" distL="114300" distR="114300" simplePos="0" relativeHeight="251658245" behindDoc="0" locked="0" layoutInCell="1" allowOverlap="1" wp14:anchorId="6C442E00" wp14:editId="0EA5AC51">
              <wp:simplePos x="0" y="0"/>
              <wp:positionH relativeFrom="margin">
                <wp:posOffset>-476250</wp:posOffset>
              </wp:positionH>
              <wp:positionV relativeFrom="margin">
                <wp:posOffset>1905</wp:posOffset>
              </wp:positionV>
              <wp:extent cx="314325" cy="8410575"/>
              <wp:effectExtent l="0" t="0" r="9525" b="9525"/>
              <wp:wrapNone/>
              <wp:docPr id="1428562010" name="LineNumbers"/>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4325" cy="84105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59F442E"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1</w:t>
                          </w:r>
                        </w:p>
                        <w:p w14:paraId="7A0789A0"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2</w:t>
                          </w:r>
                        </w:p>
                        <w:p w14:paraId="0E37B524"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3</w:t>
                          </w:r>
                        </w:p>
                        <w:p w14:paraId="0A2CDCDB"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4</w:t>
                          </w:r>
                        </w:p>
                        <w:p w14:paraId="76216891"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5</w:t>
                          </w:r>
                        </w:p>
                        <w:p w14:paraId="7AB5668D"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6</w:t>
                          </w:r>
                        </w:p>
                        <w:p w14:paraId="1C2C345F"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7</w:t>
                          </w:r>
                        </w:p>
                        <w:p w14:paraId="66E1F1CF"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8</w:t>
                          </w:r>
                        </w:p>
                        <w:p w14:paraId="05066F1D"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9</w:t>
                          </w:r>
                        </w:p>
                        <w:p w14:paraId="62E16800"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10</w:t>
                          </w:r>
                        </w:p>
                        <w:p w14:paraId="7C5FB83D"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11</w:t>
                          </w:r>
                        </w:p>
                        <w:p w14:paraId="7F2C001B"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12</w:t>
                          </w:r>
                        </w:p>
                        <w:p w14:paraId="560D0711"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13</w:t>
                          </w:r>
                        </w:p>
                        <w:p w14:paraId="4CD4E95F"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14</w:t>
                          </w:r>
                        </w:p>
                        <w:p w14:paraId="1F09C552"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15</w:t>
                          </w:r>
                        </w:p>
                        <w:p w14:paraId="54E38C2A"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16</w:t>
                          </w:r>
                        </w:p>
                        <w:p w14:paraId="38851BFF"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17</w:t>
                          </w:r>
                        </w:p>
                        <w:p w14:paraId="658FDF53"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18</w:t>
                          </w:r>
                        </w:p>
                        <w:p w14:paraId="5B775D40"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19</w:t>
                          </w:r>
                        </w:p>
                        <w:p w14:paraId="0D4141E3"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20</w:t>
                          </w:r>
                        </w:p>
                        <w:p w14:paraId="1B894894"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21</w:t>
                          </w:r>
                        </w:p>
                        <w:p w14:paraId="7CB2288F"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22</w:t>
                          </w:r>
                        </w:p>
                        <w:p w14:paraId="59CAEB23"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23</w:t>
                          </w:r>
                        </w:p>
                        <w:p w14:paraId="58AB7AD9"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24</w:t>
                          </w:r>
                        </w:p>
                        <w:p w14:paraId="4594CE91"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25</w:t>
                          </w:r>
                        </w:p>
                        <w:p w14:paraId="78C5748D"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26</w:t>
                          </w:r>
                        </w:p>
                        <w:p w14:paraId="4A154A4C"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27</w:t>
                          </w:r>
                        </w:p>
                        <w:p w14:paraId="2DD00FDD"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28</w:t>
                          </w:r>
                        </w:p>
                        <w:p w14:paraId="21FD6B5A" w14:textId="77777777" w:rsidR="007A294A" w:rsidRPr="00871E46" w:rsidRDefault="007A294A" w:rsidP="004958BC">
                          <w:pPr>
                            <w:spacing w:line="480" w:lineRule="exact"/>
                            <w:jc w:val="right"/>
                            <w:rPr>
                              <w:rFonts w:ascii="Times New Roman" w:hAnsi="Times New Roman"/>
                              <w:bCs/>
                              <w:szCs w:val="24"/>
                            </w:rPr>
                          </w:pP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shapetype w14:anchorId="6C442E00" id="_x0000_t202" coordsize="21600,21600" o:spt="202" path="m,l,21600r21600,l21600,xe">
              <v:stroke joinstyle="miter"/>
              <v:path gradientshapeok="t" o:connecttype="rect"/>
            </v:shapetype>
            <v:shape id="LineNumbers" o:spid="_x0000_s1026" type="#_x0000_t202" style="position:absolute;margin-left:-37.5pt;margin-top:.15pt;width:24.75pt;height:662.25pt;z-index:251658245;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" stroked="f">
              <v:textbox inset="0,0,0,0">
                <w:txbxContent>
                  <w:p w14:paraId="759F442E"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1</w:t>
                    </w:r>
                  </w:p>
                  <w:p w14:paraId="7A0789A0"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2</w:t>
                    </w:r>
                  </w:p>
                  <w:p w14:paraId="0E37B524"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3</w:t>
                    </w:r>
                  </w:p>
                  <w:p w14:paraId="0A2CDCDB"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4</w:t>
                    </w:r>
                  </w:p>
                  <w:p w14:paraId="76216891"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5</w:t>
                    </w:r>
                  </w:p>
                  <w:p w14:paraId="7AB5668D"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6</w:t>
                    </w:r>
                  </w:p>
                  <w:p w14:paraId="1C2C345F"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7</w:t>
                    </w:r>
                  </w:p>
                  <w:p w14:paraId="66E1F1CF"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8</w:t>
                    </w:r>
                  </w:p>
                  <w:p w14:paraId="05066F1D"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9</w:t>
                    </w:r>
                  </w:p>
                  <w:p w14:paraId="62E16800"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10</w:t>
                    </w:r>
                  </w:p>
                  <w:p w14:paraId="7C5FB83D"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11</w:t>
                    </w:r>
                  </w:p>
                  <w:p w14:paraId="7F2C001B"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12</w:t>
                    </w:r>
                  </w:p>
                  <w:p w14:paraId="560D0711"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13</w:t>
                    </w:r>
                  </w:p>
                  <w:p w14:paraId="4CD4E95F"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14</w:t>
                    </w:r>
                  </w:p>
                  <w:p w14:paraId="1F09C552"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15</w:t>
                    </w:r>
                  </w:p>
                  <w:p w14:paraId="54E38C2A"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16</w:t>
                    </w:r>
                  </w:p>
                  <w:p w14:paraId="38851BFF"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17</w:t>
                    </w:r>
                  </w:p>
                  <w:p w14:paraId="658FDF53"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18</w:t>
                    </w:r>
                  </w:p>
                  <w:p w14:paraId="5B775D40"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19</w:t>
                    </w:r>
                  </w:p>
                  <w:p w14:paraId="0D4141E3"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20</w:t>
                    </w:r>
                  </w:p>
                  <w:p w14:paraId="1B894894"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21</w:t>
                    </w:r>
                  </w:p>
                  <w:p w14:paraId="7CB2288F"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22</w:t>
                    </w:r>
                  </w:p>
                  <w:p w14:paraId="59CAEB23"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23</w:t>
                    </w:r>
                  </w:p>
                  <w:p w14:paraId="58AB7AD9"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24</w:t>
                    </w:r>
                  </w:p>
                  <w:p w14:paraId="4594CE91"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25</w:t>
                    </w:r>
                  </w:p>
                  <w:p w14:paraId="78C5748D"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26</w:t>
                    </w:r>
                  </w:p>
                  <w:p w14:paraId="4A154A4C"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27</w:t>
                    </w:r>
                  </w:p>
                  <w:p w14:paraId="2DD00FDD"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28</w:t>
                    </w:r>
                  </w:p>
                  <w:p w14:paraId="21FD6B5A" w14:textId="77777777" w:rsidR="007A294A" w:rsidRPr="00871E46" w:rsidRDefault="007A294A" w:rsidP="004958BC">
                    <w:pPr>
                      <w:spacing w:line="480" w:lineRule="exact"/>
                      <w:jc w:val="right"/>
                      <w:rPr>
                        <w:rFonts w:ascii="Times New Roman" w:hAnsi="Times New Roman"/>
                        <w:bCs/>
                        <w:szCs w:val="24"/>
                      </w:rPr>
                    </w:pPr>
                  </w:p>
                </w:txbxContent>
              </v:textbox>
              <w10:wrap anchorx="margin" anchory="margin"/>
            </v:shape>
          </w:pict>
        </mc:Fallback>
      </mc:AlternateContent>
    </w:r>
    <w:r>
      <w:rPr>
        <w:noProof/>
      </w:rPr>
      <mc:AlternateContent>
        <mc:Choice Requires="wps">
          <w:drawing>
            <wp:anchor distT="0" distB="0" distL="114300" distR="114300" simplePos="0" relativeHeight="251658244" behindDoc="0" locked="0" layoutInCell="1" allowOverlap="1" wp14:anchorId="04D04BB6" wp14:editId="45F54601">
              <wp:simplePos x="0" y="0"/>
              <wp:positionH relativeFrom="margin">
                <wp:posOffset>5943600</wp:posOffset>
              </wp:positionH>
              <wp:positionV relativeFrom="page">
                <wp:posOffset>0</wp:posOffset>
              </wp:positionV>
              <wp:extent cx="0" cy="10058400"/>
              <wp:effectExtent l="9525" t="9525" r="9525" b="9525"/>
              <wp:wrapNone/>
              <wp:docPr id="657510465" name="RightBorde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58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5D405BC" id="RightBorder" o:spid="_x0000_s1026" style="position:absolute;z-index:251658244;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 from="468pt,0" to="468pt,11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">
              <w10:wrap anchorx="margin" anchory="page"/>
            </v:line>
          </w:pict>
        </mc:Fallback>
      </mc:AlternateContent>
    </w:r>
    <w:r>
      <w:rPr>
        <w:noProof/>
      </w:rPr>
      <mc:AlternateContent>
        <mc:Choice Requires="wps">
          <w:drawing>
            <wp:anchor distT="0" distB="0" distL="114300" distR="114300" simplePos="0" relativeHeight="251658243" behindDoc="0" locked="0" layoutInCell="1" allowOverlap="1" wp14:anchorId="6D8B79BD" wp14:editId="1ACA3EA6">
              <wp:simplePos x="0" y="0"/>
              <wp:positionH relativeFrom="margin">
                <wp:posOffset>-91440</wp:posOffset>
              </wp:positionH>
              <wp:positionV relativeFrom="page">
                <wp:posOffset>0</wp:posOffset>
              </wp:positionV>
              <wp:extent cx="0" cy="10058400"/>
              <wp:effectExtent l="13335" t="9525" r="5715" b="9525"/>
              <wp:wrapNone/>
              <wp:docPr id="1060824552" name="LeftBorder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58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E5814D9" id="LeftBorder2" o:spid="_x0000_s1026" style="position:absolute;z-index:251658243;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 from="-7.2pt,0" to="-7.2pt,11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">
              <w10:wrap anchorx="margin" anchory="page"/>
            </v:line>
          </w:pict>
        </mc:Fallback>
      </mc:AlternateContent>
    </w:r>
    <w:r>
      <w:rPr>
        <w:noProof/>
      </w:rPr>
      <mc:AlternateContent>
        <mc:Choice Requires="wps">
          <w:drawing>
            <wp:anchor distT="0" distB="0" distL="114300" distR="114300" simplePos="0" relativeHeight="251658242" behindDoc="0" locked="0" layoutInCell="1" allowOverlap="1" wp14:anchorId="5BD22ADD" wp14:editId="28C341D8">
              <wp:simplePos x="0" y="0"/>
              <wp:positionH relativeFrom="margin">
                <wp:posOffset>-45720</wp:posOffset>
              </wp:positionH>
              <wp:positionV relativeFrom="page">
                <wp:posOffset>0</wp:posOffset>
              </wp:positionV>
              <wp:extent cx="0" cy="10058400"/>
              <wp:effectExtent l="11430" t="9525" r="7620" b="9525"/>
              <wp:wrapNone/>
              <wp:docPr id="1311070069" name="LeftBorder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58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37D44E0" id="LeftBorder1" o:spid="_x0000_s1026" style="position:absolute;z-index:25165824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 from="-3.6pt,0" to="-3.6pt,11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">
              <w10:wrap anchorx="margin" anchory="page"/>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73D29"/>
    <w:multiLevelType w:val="multilevel"/>
    <w:tmpl w:val="11F8A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FF6E72"/>
    <w:multiLevelType w:val="multilevel"/>
    <w:tmpl w:val="C8D64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960189"/>
    <w:multiLevelType w:val="multilevel"/>
    <w:tmpl w:val="2D543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A63769"/>
    <w:multiLevelType w:val="hybridMultilevel"/>
    <w:tmpl w:val="491C23FA"/>
    <w:lvl w:ilvl="0" w:tplc="F01859A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5025385"/>
    <w:multiLevelType w:val="hybridMultilevel"/>
    <w:tmpl w:val="CDB2C548"/>
    <w:lvl w:ilvl="0" w:tplc="39B8BE16">
      <w:start w:val="1"/>
      <w:numFmt w:val="decimal"/>
      <w:lvlText w:val="%1."/>
      <w:lvlJc w:val="left"/>
      <w:pPr>
        <w:ind w:left="1440" w:hanging="72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CFA7DF4"/>
    <w:multiLevelType w:val="multilevel"/>
    <w:tmpl w:val="BA56F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672C15"/>
    <w:multiLevelType w:val="hybridMultilevel"/>
    <w:tmpl w:val="29AAAE7E"/>
    <w:lvl w:ilvl="0" w:tplc="B97C443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02A4D17"/>
    <w:multiLevelType w:val="multilevel"/>
    <w:tmpl w:val="60B2E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1D294F"/>
    <w:multiLevelType w:val="multilevel"/>
    <w:tmpl w:val="E4949F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93D6D8A"/>
    <w:multiLevelType w:val="multilevel"/>
    <w:tmpl w:val="0B6A2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2E3E56"/>
    <w:multiLevelType w:val="multilevel"/>
    <w:tmpl w:val="5B4E3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C9524E"/>
    <w:multiLevelType w:val="hybridMultilevel"/>
    <w:tmpl w:val="7A78B7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7256F7D"/>
    <w:multiLevelType w:val="hybridMultilevel"/>
    <w:tmpl w:val="83FAA96A"/>
    <w:lvl w:ilvl="0" w:tplc="0484980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29E14E16"/>
    <w:multiLevelType w:val="hybridMultilevel"/>
    <w:tmpl w:val="538A52AA"/>
    <w:lvl w:ilvl="0" w:tplc="B8CE5006">
      <w:start w:val="8"/>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2A0B2C62"/>
    <w:multiLevelType w:val="multilevel"/>
    <w:tmpl w:val="C158F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0B2E19"/>
    <w:multiLevelType w:val="multilevel"/>
    <w:tmpl w:val="774E7E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C016D8E"/>
    <w:multiLevelType w:val="multilevel"/>
    <w:tmpl w:val="51188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DB70E4"/>
    <w:multiLevelType w:val="multilevel"/>
    <w:tmpl w:val="58FAD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DF0F04"/>
    <w:multiLevelType w:val="hybridMultilevel"/>
    <w:tmpl w:val="97ECE644"/>
    <w:lvl w:ilvl="0" w:tplc="E3EECA4A">
      <w:start w:val="1"/>
      <w:numFmt w:val="decimal"/>
      <w:lvlText w:val="%1."/>
      <w:lvlJc w:val="left"/>
      <w:pPr>
        <w:ind w:left="2160" w:hanging="360"/>
      </w:pPr>
    </w:lvl>
    <w:lvl w:ilvl="1" w:tplc="FCC6FDA2" w:tentative="1">
      <w:start w:val="1"/>
      <w:numFmt w:val="lowerLetter"/>
      <w:lvlText w:val="%2."/>
      <w:lvlJc w:val="left"/>
      <w:pPr>
        <w:ind w:left="2880" w:hanging="360"/>
      </w:pPr>
    </w:lvl>
    <w:lvl w:ilvl="2" w:tplc="D1203FD0" w:tentative="1">
      <w:start w:val="1"/>
      <w:numFmt w:val="lowerRoman"/>
      <w:lvlText w:val="%3."/>
      <w:lvlJc w:val="right"/>
      <w:pPr>
        <w:ind w:left="3600" w:hanging="180"/>
      </w:pPr>
    </w:lvl>
    <w:lvl w:ilvl="3" w:tplc="97EC9F82" w:tentative="1">
      <w:start w:val="1"/>
      <w:numFmt w:val="decimal"/>
      <w:lvlText w:val="%4."/>
      <w:lvlJc w:val="left"/>
      <w:pPr>
        <w:ind w:left="4320" w:hanging="360"/>
      </w:pPr>
    </w:lvl>
    <w:lvl w:ilvl="4" w:tplc="D136A02C" w:tentative="1">
      <w:start w:val="1"/>
      <w:numFmt w:val="lowerLetter"/>
      <w:lvlText w:val="%5."/>
      <w:lvlJc w:val="left"/>
      <w:pPr>
        <w:ind w:left="5040" w:hanging="360"/>
      </w:pPr>
    </w:lvl>
    <w:lvl w:ilvl="5" w:tplc="55702D7A" w:tentative="1">
      <w:start w:val="1"/>
      <w:numFmt w:val="lowerRoman"/>
      <w:lvlText w:val="%6."/>
      <w:lvlJc w:val="right"/>
      <w:pPr>
        <w:ind w:left="5760" w:hanging="180"/>
      </w:pPr>
    </w:lvl>
    <w:lvl w:ilvl="6" w:tplc="14A8B58C" w:tentative="1">
      <w:start w:val="1"/>
      <w:numFmt w:val="decimal"/>
      <w:lvlText w:val="%7."/>
      <w:lvlJc w:val="left"/>
      <w:pPr>
        <w:ind w:left="6480" w:hanging="360"/>
      </w:pPr>
    </w:lvl>
    <w:lvl w:ilvl="7" w:tplc="30465D0C" w:tentative="1">
      <w:start w:val="1"/>
      <w:numFmt w:val="lowerLetter"/>
      <w:lvlText w:val="%8."/>
      <w:lvlJc w:val="left"/>
      <w:pPr>
        <w:ind w:left="7200" w:hanging="360"/>
      </w:pPr>
    </w:lvl>
    <w:lvl w:ilvl="8" w:tplc="EA8CC3A4" w:tentative="1">
      <w:start w:val="1"/>
      <w:numFmt w:val="lowerRoman"/>
      <w:lvlText w:val="%9."/>
      <w:lvlJc w:val="right"/>
      <w:pPr>
        <w:ind w:left="7920" w:hanging="180"/>
      </w:pPr>
    </w:lvl>
  </w:abstractNum>
  <w:abstractNum w:abstractNumId="19" w15:restartNumberingAfterBreak="0">
    <w:nsid w:val="353614BB"/>
    <w:multiLevelType w:val="hybridMultilevel"/>
    <w:tmpl w:val="56C6615E"/>
    <w:lvl w:ilvl="0" w:tplc="AC2E0FE2">
      <w:start w:val="1"/>
      <w:numFmt w:val="decimal"/>
      <w:suff w:val="nothing"/>
      <w:lvlText w:val="RESPONSE TO REQUEST NO. %1:"/>
      <w:lvlJc w:val="left"/>
      <w:pPr>
        <w:ind w:left="0" w:firstLine="0"/>
      </w:pPr>
      <w:rPr>
        <w:rFonts w:hint="default"/>
        <w:b/>
        <w:bCs/>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61639AB"/>
    <w:multiLevelType w:val="multilevel"/>
    <w:tmpl w:val="1F1A8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1B4F0E"/>
    <w:multiLevelType w:val="hybridMultilevel"/>
    <w:tmpl w:val="FF864888"/>
    <w:lvl w:ilvl="0" w:tplc="DF3A6F80">
      <w:start w:val="1"/>
      <w:numFmt w:val="decimal"/>
      <w:suff w:val="nothing"/>
      <w:lvlText w:val="REQUEST NO. %1:"/>
      <w:lvlJc w:val="left"/>
      <w:pPr>
        <w:ind w:left="0" w:firstLine="0"/>
      </w:pPr>
      <w:rPr>
        <w:rFonts w:hint="default"/>
        <w:b/>
        <w:bCs/>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A1D31D4"/>
    <w:multiLevelType w:val="hybridMultilevel"/>
    <w:tmpl w:val="011AC3E8"/>
    <w:lvl w:ilvl="0" w:tplc="51F22A5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D0F3ACD"/>
    <w:multiLevelType w:val="hybridMultilevel"/>
    <w:tmpl w:val="F642CC7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42697CE8"/>
    <w:multiLevelType w:val="multilevel"/>
    <w:tmpl w:val="4DCAA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38256A"/>
    <w:multiLevelType w:val="multilevel"/>
    <w:tmpl w:val="F404E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AA56BB7"/>
    <w:multiLevelType w:val="multilevel"/>
    <w:tmpl w:val="4D2605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0BA3881"/>
    <w:multiLevelType w:val="multilevel"/>
    <w:tmpl w:val="DEEE1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1">
    <w:nsid w:val="516D08BD"/>
    <w:multiLevelType w:val="multilevel"/>
    <w:tmpl w:val="D26C152A"/>
    <w:lvl w:ilvl="0">
      <w:start w:val="1"/>
      <w:numFmt w:val="decimal"/>
      <w:lvlText w:val="%1."/>
      <w:lvlJc w:val="left"/>
      <w:pPr>
        <w:tabs>
          <w:tab w:val="num" w:pos="720"/>
        </w:tabs>
        <w:ind w:left="0" w:firstLine="0"/>
      </w:pPr>
      <w:rPr>
        <w:rFonts w:ascii="Times New Roman" w:hAnsi="Times New Roman" w:hint="default"/>
        <w:b/>
        <w:i w:val="0"/>
        <w:sz w:val="24"/>
        <w:szCs w:val="24"/>
      </w:rPr>
    </w:lvl>
    <w:lvl w:ilvl="1">
      <w:start w:val="1"/>
      <w:numFmt w:val="decimal"/>
      <w:lvlRestart w:val="0"/>
      <w:pStyle w:val="Sub-Heading"/>
      <w:isLgl/>
      <w:lvlText w:val="%2."/>
      <w:lvlJc w:val="left"/>
      <w:pPr>
        <w:tabs>
          <w:tab w:val="num" w:pos="1440"/>
        </w:tabs>
        <w:ind w:left="0" w:firstLine="720"/>
      </w:pPr>
      <w:rPr>
        <w:rFonts w:ascii="Times New Roman" w:hAnsi="Times New Roman" w:hint="default"/>
        <w:b w:val="0"/>
        <w:i w:val="0"/>
        <w:sz w:val="24"/>
        <w:szCs w:val="24"/>
      </w:rPr>
    </w:lvl>
    <w:lvl w:ilvl="2">
      <w:start w:val="1"/>
      <w:numFmt w:val="lowerLetter"/>
      <w:pStyle w:val="Paragraph"/>
      <w:isLgl/>
      <w:lvlText w:val="%3."/>
      <w:lvlJc w:val="left"/>
      <w:pPr>
        <w:tabs>
          <w:tab w:val="num" w:pos="2160"/>
        </w:tabs>
        <w:ind w:left="0" w:firstLine="1440"/>
      </w:pPr>
      <w:rPr>
        <w:rFonts w:ascii="Times New Roman" w:hAnsi="Times New Roman" w:hint="default"/>
        <w:b w:val="0"/>
        <w:i w:val="0"/>
        <w:sz w:val="24"/>
        <w:szCs w:val="24"/>
      </w:rPr>
    </w:lvl>
    <w:lvl w:ilvl="3">
      <w:start w:val="1"/>
      <w:numFmt w:val="decimal"/>
      <w:pStyle w:val="Sub-Paragraph"/>
      <w:isLgl/>
      <w:lvlText w:val="(%4)"/>
      <w:lvlJc w:val="left"/>
      <w:pPr>
        <w:tabs>
          <w:tab w:val="num" w:pos="2880"/>
        </w:tabs>
        <w:ind w:left="0" w:firstLine="2160"/>
      </w:pPr>
      <w:rPr>
        <w:rFonts w:ascii="Times New Roman" w:hAnsi="Times New Roman" w:hint="default"/>
        <w:b w:val="0"/>
        <w:i w:val="0"/>
        <w:sz w:val="24"/>
        <w:szCs w:val="24"/>
      </w:rPr>
    </w:lvl>
    <w:lvl w:ilvl="4">
      <w:start w:val="1"/>
      <w:numFmt w:val="decimal"/>
      <w:pStyle w:val="Sub-Sub-Paragraph"/>
      <w:isLgl/>
      <w:lvlText w:val="(%5)"/>
      <w:lvlJc w:val="left"/>
      <w:pPr>
        <w:tabs>
          <w:tab w:val="num" w:pos="3600"/>
        </w:tabs>
        <w:ind w:left="0" w:firstLine="2880"/>
      </w:pPr>
      <w:rPr>
        <w:rFonts w:ascii="Times New Roman" w:hAnsi="Times New Roman" w:hint="default"/>
        <w:b w:val="0"/>
        <w:i w:val="0"/>
        <w:sz w:val="24"/>
        <w:szCs w:val="24"/>
      </w:rPr>
    </w:lvl>
    <w:lvl w:ilvl="5">
      <w:start w:val="1"/>
      <w:numFmt w:val="lowerRoman"/>
      <w:isLgl/>
      <w:lvlText w:val="(%6)"/>
      <w:lvlJc w:val="left"/>
      <w:pPr>
        <w:tabs>
          <w:tab w:val="num" w:pos="4320"/>
        </w:tabs>
        <w:ind w:left="2160" w:firstLine="1440"/>
      </w:pPr>
      <w:rPr>
        <w:rFonts w:ascii="Times New Roman" w:hAnsi="Times New Roman"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9" w15:restartNumberingAfterBreak="0">
    <w:nsid w:val="57C44CF3"/>
    <w:multiLevelType w:val="hybridMultilevel"/>
    <w:tmpl w:val="CA5A5C90"/>
    <w:lvl w:ilvl="0" w:tplc="CC5809AE">
      <w:start w:val="1"/>
      <w:numFmt w:val="decimal"/>
      <w:lvlText w:val="%1."/>
      <w:lvlJc w:val="left"/>
      <w:pPr>
        <w:ind w:left="720" w:firstLine="72"/>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BB16767"/>
    <w:multiLevelType w:val="hybridMultilevel"/>
    <w:tmpl w:val="8D36CC92"/>
    <w:lvl w:ilvl="0" w:tplc="AC26D83E">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ED678B0"/>
    <w:multiLevelType w:val="multilevel"/>
    <w:tmpl w:val="7E8E9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3E87D16"/>
    <w:multiLevelType w:val="hybridMultilevel"/>
    <w:tmpl w:val="3968DD4A"/>
    <w:lvl w:ilvl="0" w:tplc="51EE9652">
      <w:start w:val="18"/>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646076E3"/>
    <w:multiLevelType w:val="hybridMultilevel"/>
    <w:tmpl w:val="DF02CF4C"/>
    <w:lvl w:ilvl="0" w:tplc="0DC817EA">
      <w:numFmt w:val="bullet"/>
      <w:lvlText w:val="•"/>
      <w:lvlJc w:val="left"/>
      <w:pPr>
        <w:ind w:left="1440" w:hanging="72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6491492B"/>
    <w:multiLevelType w:val="hybridMultilevel"/>
    <w:tmpl w:val="819A53A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4E97EBC"/>
    <w:multiLevelType w:val="hybridMultilevel"/>
    <w:tmpl w:val="F222BA3C"/>
    <w:lvl w:ilvl="0" w:tplc="8EE66FB6">
      <w:start w:val="1"/>
      <w:numFmt w:val="upperRoman"/>
      <w:lvlText w:val="%1."/>
      <w:lvlJc w:val="left"/>
      <w:pPr>
        <w:ind w:left="1440" w:hanging="720"/>
      </w:pPr>
      <w:rPr>
        <w:rFonts w:hint="default"/>
      </w:rPr>
    </w:lvl>
    <w:lvl w:ilvl="1" w:tplc="BD82BE64">
      <w:start w:val="1"/>
      <w:numFmt w:val="upperLetter"/>
      <w:lvlText w:val="%2."/>
      <w:lvlJc w:val="left"/>
      <w:pPr>
        <w:ind w:left="2160" w:hanging="720"/>
      </w:pPr>
      <w:rPr>
        <w:rFonts w:hint="default"/>
      </w:rPr>
    </w:lvl>
    <w:lvl w:ilvl="2" w:tplc="0AACDC8A">
      <w:start w:val="1"/>
      <w:numFmt w:val="decimal"/>
      <w:lvlText w:val="%3."/>
      <w:lvlJc w:val="left"/>
      <w:pPr>
        <w:ind w:left="2880" w:hanging="720"/>
      </w:pPr>
      <w:rPr>
        <w:rFonts w:hint="default"/>
      </w:r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6" w15:restartNumberingAfterBreak="0">
    <w:nsid w:val="657A4342"/>
    <w:multiLevelType w:val="hybridMultilevel"/>
    <w:tmpl w:val="04860AC8"/>
    <w:lvl w:ilvl="0" w:tplc="8F786B0C">
      <w:start w:val="1"/>
      <w:numFmt w:val="upperRoman"/>
      <w:lvlText w:val="%1."/>
      <w:lvlJc w:val="left"/>
      <w:pPr>
        <w:ind w:left="1080" w:hanging="720"/>
      </w:pPr>
      <w:rPr>
        <w:rFonts w:hint="default"/>
      </w:rPr>
    </w:lvl>
    <w:lvl w:ilvl="1" w:tplc="04090015">
      <w:start w:val="1"/>
      <w:numFmt w:val="upperLetter"/>
      <w:lvlText w:val="%2."/>
      <w:lvlJc w:val="left"/>
      <w:pPr>
        <w:ind w:left="1440" w:hanging="360"/>
      </w:pPr>
    </w:lvl>
    <w:lvl w:ilvl="2" w:tplc="0409000F">
      <w:start w:val="1"/>
      <w:numFmt w:val="decimal"/>
      <w:lvlText w:val="%3."/>
      <w:lvlJc w:val="left"/>
      <w:pPr>
        <w:ind w:left="234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6C96E87"/>
    <w:multiLevelType w:val="multilevel"/>
    <w:tmpl w:val="00366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7190543"/>
    <w:multiLevelType w:val="hybridMultilevel"/>
    <w:tmpl w:val="85B4BFD4"/>
    <w:lvl w:ilvl="0" w:tplc="816EEE4C">
      <w:start w:val="18"/>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67D761DB"/>
    <w:multiLevelType w:val="hybridMultilevel"/>
    <w:tmpl w:val="BECAC4C2"/>
    <w:lvl w:ilvl="0" w:tplc="FFFFFFFF">
      <w:start w:val="1"/>
      <w:numFmt w:val="upperRoman"/>
      <w:lvlText w:val="%1."/>
      <w:lvlJc w:val="left"/>
      <w:pPr>
        <w:ind w:left="2160" w:hanging="720"/>
      </w:pPr>
      <w:rPr>
        <w:rFonts w:hint="default"/>
      </w:rPr>
    </w:lvl>
    <w:lvl w:ilvl="1" w:tplc="FFFFFFFF">
      <w:start w:val="1"/>
      <w:numFmt w:val="upp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40" w15:restartNumberingAfterBreak="0">
    <w:nsid w:val="6B1D0456"/>
    <w:multiLevelType w:val="hybridMultilevel"/>
    <w:tmpl w:val="0ADC1AE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 w15:restartNumberingAfterBreak="0">
    <w:nsid w:val="6CAC498B"/>
    <w:multiLevelType w:val="hybridMultilevel"/>
    <w:tmpl w:val="470278F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2" w15:restartNumberingAfterBreak="0">
    <w:nsid w:val="787750B0"/>
    <w:multiLevelType w:val="hybridMultilevel"/>
    <w:tmpl w:val="8B8CECD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 w15:restartNumberingAfterBreak="0">
    <w:nsid w:val="78872DE8"/>
    <w:multiLevelType w:val="hybridMultilevel"/>
    <w:tmpl w:val="DF987586"/>
    <w:lvl w:ilvl="0" w:tplc="0409000F">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15:restartNumberingAfterBreak="0">
    <w:nsid w:val="789C4DDC"/>
    <w:multiLevelType w:val="hybridMultilevel"/>
    <w:tmpl w:val="1A24242E"/>
    <w:lvl w:ilvl="0" w:tplc="F17CB478">
      <w:start w:val="1"/>
      <w:numFmt w:val="decimal"/>
      <w:lvlText w:val="REQUEST FOR PRODUCTION NO. %1:"/>
      <w:lvlJc w:val="left"/>
      <w:pPr>
        <w:ind w:left="720" w:hanging="720"/>
      </w:pPr>
      <w:rPr>
        <w:rFonts w:cs="Times New Roman"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AE565C7"/>
    <w:multiLevelType w:val="multilevel"/>
    <w:tmpl w:val="A1302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EE868D8"/>
    <w:multiLevelType w:val="multilevel"/>
    <w:tmpl w:val="CA940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FC1729F"/>
    <w:multiLevelType w:val="multilevel"/>
    <w:tmpl w:val="23969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6396174">
    <w:abstractNumId w:val="28"/>
  </w:num>
  <w:num w:numId="2" w16cid:durableId="279380354">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439420414">
    <w:abstractNumId w:val="34"/>
  </w:num>
  <w:num w:numId="4" w16cid:durableId="2099402107">
    <w:abstractNumId w:val="21"/>
  </w:num>
  <w:num w:numId="5" w16cid:durableId="939532193">
    <w:abstractNumId w:val="19"/>
  </w:num>
  <w:num w:numId="6" w16cid:durableId="487937835">
    <w:abstractNumId w:val="29"/>
  </w:num>
  <w:num w:numId="7" w16cid:durableId="452138825">
    <w:abstractNumId w:val="30"/>
  </w:num>
  <w:num w:numId="8" w16cid:durableId="991524188">
    <w:abstractNumId w:val="12"/>
  </w:num>
  <w:num w:numId="9" w16cid:durableId="748386719">
    <w:abstractNumId w:val="44"/>
  </w:num>
  <w:num w:numId="10" w16cid:durableId="1279528390">
    <w:abstractNumId w:val="43"/>
  </w:num>
  <w:num w:numId="11" w16cid:durableId="1675961657">
    <w:abstractNumId w:val="18"/>
  </w:num>
  <w:num w:numId="12" w16cid:durableId="1775324446">
    <w:abstractNumId w:val="3"/>
  </w:num>
  <w:num w:numId="13" w16cid:durableId="1425027250">
    <w:abstractNumId w:val="35"/>
  </w:num>
  <w:num w:numId="14" w16cid:durableId="951934452">
    <w:abstractNumId w:val="6"/>
  </w:num>
  <w:num w:numId="15" w16cid:durableId="377054608">
    <w:abstractNumId w:val="4"/>
  </w:num>
  <w:num w:numId="16" w16cid:durableId="291786004">
    <w:abstractNumId w:val="13"/>
  </w:num>
  <w:num w:numId="17" w16cid:durableId="1933972295">
    <w:abstractNumId w:val="38"/>
  </w:num>
  <w:num w:numId="18" w16cid:durableId="1733693611">
    <w:abstractNumId w:val="32"/>
  </w:num>
  <w:num w:numId="19" w16cid:durableId="1399784207">
    <w:abstractNumId w:val="22"/>
  </w:num>
  <w:num w:numId="20" w16cid:durableId="319047125">
    <w:abstractNumId w:val="24"/>
  </w:num>
  <w:num w:numId="21" w16cid:durableId="1125544357">
    <w:abstractNumId w:val="11"/>
  </w:num>
  <w:num w:numId="22" w16cid:durableId="2046757943">
    <w:abstractNumId w:val="36"/>
  </w:num>
  <w:num w:numId="23" w16cid:durableId="810484213">
    <w:abstractNumId w:val="42"/>
  </w:num>
  <w:num w:numId="24" w16cid:durableId="1446659712">
    <w:abstractNumId w:val="39"/>
  </w:num>
  <w:num w:numId="25" w16cid:durableId="636253602">
    <w:abstractNumId w:val="45"/>
  </w:num>
  <w:num w:numId="26" w16cid:durableId="1112096492">
    <w:abstractNumId w:val="16"/>
  </w:num>
  <w:num w:numId="27" w16cid:durableId="1529174849">
    <w:abstractNumId w:val="10"/>
  </w:num>
  <w:num w:numId="28" w16cid:durableId="1892500190">
    <w:abstractNumId w:val="7"/>
  </w:num>
  <w:num w:numId="29" w16cid:durableId="6755766">
    <w:abstractNumId w:val="0"/>
  </w:num>
  <w:num w:numId="30" w16cid:durableId="1795438992">
    <w:abstractNumId w:val="9"/>
  </w:num>
  <w:num w:numId="31" w16cid:durableId="929044386">
    <w:abstractNumId w:val="8"/>
  </w:num>
  <w:num w:numId="32" w16cid:durableId="1459684690">
    <w:abstractNumId w:val="1"/>
  </w:num>
  <w:num w:numId="33" w16cid:durableId="1532304614">
    <w:abstractNumId w:val="25"/>
  </w:num>
  <w:num w:numId="34" w16cid:durableId="1511522656">
    <w:abstractNumId w:val="27"/>
  </w:num>
  <w:num w:numId="35" w16cid:durableId="1055813977">
    <w:abstractNumId w:val="46"/>
  </w:num>
  <w:num w:numId="36" w16cid:durableId="1494024743">
    <w:abstractNumId w:val="14"/>
  </w:num>
  <w:num w:numId="37" w16cid:durableId="1762138213">
    <w:abstractNumId w:val="17"/>
  </w:num>
  <w:num w:numId="38" w16cid:durableId="883519593">
    <w:abstractNumId w:val="2"/>
  </w:num>
  <w:num w:numId="39" w16cid:durableId="1179389967">
    <w:abstractNumId w:val="15"/>
  </w:num>
  <w:num w:numId="40" w16cid:durableId="558564083">
    <w:abstractNumId w:val="20"/>
  </w:num>
  <w:num w:numId="41" w16cid:durableId="342437303">
    <w:abstractNumId w:val="31"/>
  </w:num>
  <w:num w:numId="42" w16cid:durableId="1518498910">
    <w:abstractNumId w:val="5"/>
  </w:num>
  <w:num w:numId="43" w16cid:durableId="1584333882">
    <w:abstractNumId w:val="47"/>
  </w:num>
  <w:num w:numId="44" w16cid:durableId="1561674307">
    <w:abstractNumId w:val="37"/>
  </w:num>
  <w:num w:numId="45" w16cid:durableId="1482115236">
    <w:abstractNumId w:val="26"/>
  </w:num>
  <w:num w:numId="46" w16cid:durableId="2019189308">
    <w:abstractNumId w:val="41"/>
  </w:num>
  <w:num w:numId="47" w16cid:durableId="753429443">
    <w:abstractNumId w:val="40"/>
  </w:num>
  <w:num w:numId="48" w16cid:durableId="923077322">
    <w:abstractNumId w:val="33"/>
  </w:num>
  <w:num w:numId="49" w16cid:durableId="684330726">
    <w:abstractNumId w:val="23"/>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rawingGridVerticalSpacing w:val="136"/>
  <w:displayHorizontalDrawingGridEvery w:val="2"/>
  <w:displayVerticalDrawingGridEvery w:val="2"/>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noExtraLineSpacing/>
    <w:suppressBottomSpacing/>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ttorneyName" w:val="-1"/>
    <w:docVar w:name="CaptionBoxStyle" w:val="0"/>
    <w:docVar w:name="CourtAlignment" w:val="1"/>
    <w:docVar w:name="CourtName" w:val="SUPERIOR COURT OF THE STATE OF CALIFORNIA_x000d__x000a_FOR THE COUNTY OF LOS ANGELES"/>
    <w:docVar w:name="dgnword-docGUID" w:val="{E6F9BAC0-4FBD-4C84-B082-7CA1D18F29FD}"/>
    <w:docVar w:name="dgnword-eventsink" w:val="295863192"/>
    <w:docVar w:name="FirmInFtr" w:val="0"/>
    <w:docVar w:name="FirmInSigBlkStyle" w:val="2"/>
    <w:docVar w:name="FirstLineNum" w:val="1"/>
    <w:docVar w:name="FirstPleadingLine" w:val="1"/>
    <w:docVar w:name="Font" w:val="Courier New"/>
    <w:docVar w:name="IncludeDate" w:val="-1"/>
    <w:docVar w:name="IncludeLineNumbers" w:val="-1"/>
    <w:docVar w:name="JudgeName" w:val="0"/>
    <w:docVar w:name="LeftBorderStyle" w:val="2"/>
    <w:docVar w:name="LineNumIncByOne" w:val="-1"/>
    <w:docVar w:name="LineSpacing" w:val="2"/>
    <w:docVar w:name="LinesPerPage" w:val="25"/>
    <w:docVar w:name="PageNumsInFtr" w:val="-1"/>
    <w:docVar w:name="RightBorderStyle" w:val="1"/>
    <w:docVar w:name="SigBlkYes" w:val="-1"/>
    <w:docVar w:name="SignWith" w:val=" "/>
    <w:docVar w:name="SummaryInFtr" w:val="-1"/>
  </w:docVars>
  <w:rsids>
    <w:rsidRoot w:val="00EC505F"/>
    <w:rsid w:val="00000027"/>
    <w:rsid w:val="000017D5"/>
    <w:rsid w:val="00001A18"/>
    <w:rsid w:val="00002555"/>
    <w:rsid w:val="0000328D"/>
    <w:rsid w:val="000035BF"/>
    <w:rsid w:val="00003BB4"/>
    <w:rsid w:val="00004510"/>
    <w:rsid w:val="00005224"/>
    <w:rsid w:val="00005486"/>
    <w:rsid w:val="000058E5"/>
    <w:rsid w:val="00005DDA"/>
    <w:rsid w:val="000067A5"/>
    <w:rsid w:val="000071C4"/>
    <w:rsid w:val="0000736A"/>
    <w:rsid w:val="00010790"/>
    <w:rsid w:val="00011532"/>
    <w:rsid w:val="00011E95"/>
    <w:rsid w:val="00012349"/>
    <w:rsid w:val="000124E5"/>
    <w:rsid w:val="00012887"/>
    <w:rsid w:val="00012AE3"/>
    <w:rsid w:val="000136FC"/>
    <w:rsid w:val="000143B4"/>
    <w:rsid w:val="000164EA"/>
    <w:rsid w:val="00016B70"/>
    <w:rsid w:val="000202FE"/>
    <w:rsid w:val="00021A8E"/>
    <w:rsid w:val="00022D22"/>
    <w:rsid w:val="000231F2"/>
    <w:rsid w:val="00023703"/>
    <w:rsid w:val="00023954"/>
    <w:rsid w:val="0002450F"/>
    <w:rsid w:val="00024BBE"/>
    <w:rsid w:val="000263F1"/>
    <w:rsid w:val="0002661A"/>
    <w:rsid w:val="0002759D"/>
    <w:rsid w:val="0002767C"/>
    <w:rsid w:val="000276A7"/>
    <w:rsid w:val="00027CC3"/>
    <w:rsid w:val="00030AFD"/>
    <w:rsid w:val="000315E1"/>
    <w:rsid w:val="00032BFD"/>
    <w:rsid w:val="0003328B"/>
    <w:rsid w:val="00034388"/>
    <w:rsid w:val="000344F8"/>
    <w:rsid w:val="000360E1"/>
    <w:rsid w:val="00036797"/>
    <w:rsid w:val="00040ABE"/>
    <w:rsid w:val="00040D7F"/>
    <w:rsid w:val="0004100B"/>
    <w:rsid w:val="000425F0"/>
    <w:rsid w:val="00042BBF"/>
    <w:rsid w:val="0004322D"/>
    <w:rsid w:val="00043753"/>
    <w:rsid w:val="0004431B"/>
    <w:rsid w:val="000460AE"/>
    <w:rsid w:val="00046AAF"/>
    <w:rsid w:val="00051605"/>
    <w:rsid w:val="00054B00"/>
    <w:rsid w:val="00054B6A"/>
    <w:rsid w:val="000574D1"/>
    <w:rsid w:val="00061A0E"/>
    <w:rsid w:val="000622FE"/>
    <w:rsid w:val="00062497"/>
    <w:rsid w:val="000627F2"/>
    <w:rsid w:val="000630AE"/>
    <w:rsid w:val="000703AD"/>
    <w:rsid w:val="00070752"/>
    <w:rsid w:val="000714B3"/>
    <w:rsid w:val="00071678"/>
    <w:rsid w:val="000729A3"/>
    <w:rsid w:val="00073891"/>
    <w:rsid w:val="00074403"/>
    <w:rsid w:val="0007492D"/>
    <w:rsid w:val="000754DD"/>
    <w:rsid w:val="00075F03"/>
    <w:rsid w:val="00076AD0"/>
    <w:rsid w:val="00076BD4"/>
    <w:rsid w:val="00077B57"/>
    <w:rsid w:val="00077D70"/>
    <w:rsid w:val="00077EB1"/>
    <w:rsid w:val="00077FF9"/>
    <w:rsid w:val="000804F6"/>
    <w:rsid w:val="00080717"/>
    <w:rsid w:val="00080D9F"/>
    <w:rsid w:val="000821F4"/>
    <w:rsid w:val="00083430"/>
    <w:rsid w:val="00083C2A"/>
    <w:rsid w:val="00083F01"/>
    <w:rsid w:val="00083F4F"/>
    <w:rsid w:val="0008773B"/>
    <w:rsid w:val="0009168A"/>
    <w:rsid w:val="00091CEE"/>
    <w:rsid w:val="0009287B"/>
    <w:rsid w:val="000941CC"/>
    <w:rsid w:val="000950E6"/>
    <w:rsid w:val="00095155"/>
    <w:rsid w:val="0009636B"/>
    <w:rsid w:val="00096A8B"/>
    <w:rsid w:val="0009709A"/>
    <w:rsid w:val="00097190"/>
    <w:rsid w:val="00097F29"/>
    <w:rsid w:val="000A5C34"/>
    <w:rsid w:val="000A6744"/>
    <w:rsid w:val="000A7687"/>
    <w:rsid w:val="000A77EB"/>
    <w:rsid w:val="000B01DB"/>
    <w:rsid w:val="000B0346"/>
    <w:rsid w:val="000B12B5"/>
    <w:rsid w:val="000B3489"/>
    <w:rsid w:val="000B3871"/>
    <w:rsid w:val="000B420F"/>
    <w:rsid w:val="000B549E"/>
    <w:rsid w:val="000B5661"/>
    <w:rsid w:val="000B677B"/>
    <w:rsid w:val="000B6CC7"/>
    <w:rsid w:val="000C047E"/>
    <w:rsid w:val="000C1E0B"/>
    <w:rsid w:val="000C2D0F"/>
    <w:rsid w:val="000C3583"/>
    <w:rsid w:val="000C51C6"/>
    <w:rsid w:val="000C69E8"/>
    <w:rsid w:val="000C6D6B"/>
    <w:rsid w:val="000C7185"/>
    <w:rsid w:val="000D0521"/>
    <w:rsid w:val="000D05A8"/>
    <w:rsid w:val="000D0EE1"/>
    <w:rsid w:val="000D13FB"/>
    <w:rsid w:val="000D246E"/>
    <w:rsid w:val="000D2974"/>
    <w:rsid w:val="000D38CA"/>
    <w:rsid w:val="000D51E6"/>
    <w:rsid w:val="000D56D4"/>
    <w:rsid w:val="000D5F5C"/>
    <w:rsid w:val="000D66CD"/>
    <w:rsid w:val="000D6A29"/>
    <w:rsid w:val="000E0EDF"/>
    <w:rsid w:val="000E1390"/>
    <w:rsid w:val="000E2E7B"/>
    <w:rsid w:val="000E2F40"/>
    <w:rsid w:val="000E31B4"/>
    <w:rsid w:val="000E3F27"/>
    <w:rsid w:val="000E3F6B"/>
    <w:rsid w:val="000E5D6A"/>
    <w:rsid w:val="000E5E13"/>
    <w:rsid w:val="000F1345"/>
    <w:rsid w:val="000F2215"/>
    <w:rsid w:val="000F4C47"/>
    <w:rsid w:val="000F539D"/>
    <w:rsid w:val="000F692A"/>
    <w:rsid w:val="000F73E8"/>
    <w:rsid w:val="000F757A"/>
    <w:rsid w:val="000F779B"/>
    <w:rsid w:val="000F7A2A"/>
    <w:rsid w:val="00100890"/>
    <w:rsid w:val="00101892"/>
    <w:rsid w:val="001019E3"/>
    <w:rsid w:val="00102E5B"/>
    <w:rsid w:val="001043A6"/>
    <w:rsid w:val="00105739"/>
    <w:rsid w:val="001062AA"/>
    <w:rsid w:val="00106529"/>
    <w:rsid w:val="00107D9B"/>
    <w:rsid w:val="001113F7"/>
    <w:rsid w:val="001137E4"/>
    <w:rsid w:val="00113CDA"/>
    <w:rsid w:val="00113E11"/>
    <w:rsid w:val="00114619"/>
    <w:rsid w:val="001147F5"/>
    <w:rsid w:val="00114BF6"/>
    <w:rsid w:val="001153D0"/>
    <w:rsid w:val="001222E9"/>
    <w:rsid w:val="00122C33"/>
    <w:rsid w:val="001317F0"/>
    <w:rsid w:val="00131F71"/>
    <w:rsid w:val="00132839"/>
    <w:rsid w:val="0013400D"/>
    <w:rsid w:val="00134C3E"/>
    <w:rsid w:val="00134FF8"/>
    <w:rsid w:val="001372E0"/>
    <w:rsid w:val="00137A80"/>
    <w:rsid w:val="00140EC3"/>
    <w:rsid w:val="00141AFC"/>
    <w:rsid w:val="0014332E"/>
    <w:rsid w:val="00144EF2"/>
    <w:rsid w:val="0014607B"/>
    <w:rsid w:val="00146E55"/>
    <w:rsid w:val="00147EDC"/>
    <w:rsid w:val="001501FD"/>
    <w:rsid w:val="00150223"/>
    <w:rsid w:val="00150838"/>
    <w:rsid w:val="00150CF8"/>
    <w:rsid w:val="00152106"/>
    <w:rsid w:val="0015264E"/>
    <w:rsid w:val="00152D10"/>
    <w:rsid w:val="001542B3"/>
    <w:rsid w:val="001543C6"/>
    <w:rsid w:val="001554E3"/>
    <w:rsid w:val="001557E3"/>
    <w:rsid w:val="0015633F"/>
    <w:rsid w:val="001567E0"/>
    <w:rsid w:val="001616DD"/>
    <w:rsid w:val="00161F5B"/>
    <w:rsid w:val="0016251B"/>
    <w:rsid w:val="00162EDD"/>
    <w:rsid w:val="0016387E"/>
    <w:rsid w:val="0016561F"/>
    <w:rsid w:val="0016653B"/>
    <w:rsid w:val="00166D66"/>
    <w:rsid w:val="001676D8"/>
    <w:rsid w:val="00170F16"/>
    <w:rsid w:val="00171228"/>
    <w:rsid w:val="00172091"/>
    <w:rsid w:val="00172CED"/>
    <w:rsid w:val="0017401E"/>
    <w:rsid w:val="00174934"/>
    <w:rsid w:val="00174CD4"/>
    <w:rsid w:val="00177390"/>
    <w:rsid w:val="00180868"/>
    <w:rsid w:val="00181182"/>
    <w:rsid w:val="0018208F"/>
    <w:rsid w:val="001828C7"/>
    <w:rsid w:val="00184987"/>
    <w:rsid w:val="00185121"/>
    <w:rsid w:val="00185268"/>
    <w:rsid w:val="00185401"/>
    <w:rsid w:val="0018617B"/>
    <w:rsid w:val="0018640D"/>
    <w:rsid w:val="001902C4"/>
    <w:rsid w:val="00191448"/>
    <w:rsid w:val="00192643"/>
    <w:rsid w:val="00192940"/>
    <w:rsid w:val="0019393A"/>
    <w:rsid w:val="00193DC9"/>
    <w:rsid w:val="0019496E"/>
    <w:rsid w:val="00194DF8"/>
    <w:rsid w:val="00196F87"/>
    <w:rsid w:val="00197D6A"/>
    <w:rsid w:val="001A008C"/>
    <w:rsid w:val="001A03D8"/>
    <w:rsid w:val="001A0D35"/>
    <w:rsid w:val="001A14A3"/>
    <w:rsid w:val="001A1BFF"/>
    <w:rsid w:val="001A2969"/>
    <w:rsid w:val="001A3C53"/>
    <w:rsid w:val="001A48AC"/>
    <w:rsid w:val="001A58B2"/>
    <w:rsid w:val="001A5A7C"/>
    <w:rsid w:val="001A68E9"/>
    <w:rsid w:val="001A736B"/>
    <w:rsid w:val="001B0AAA"/>
    <w:rsid w:val="001B113B"/>
    <w:rsid w:val="001B1B6E"/>
    <w:rsid w:val="001B1BD3"/>
    <w:rsid w:val="001B412F"/>
    <w:rsid w:val="001B416E"/>
    <w:rsid w:val="001B47B3"/>
    <w:rsid w:val="001B6286"/>
    <w:rsid w:val="001B67AE"/>
    <w:rsid w:val="001B73B2"/>
    <w:rsid w:val="001C0944"/>
    <w:rsid w:val="001C2B3D"/>
    <w:rsid w:val="001C3345"/>
    <w:rsid w:val="001C3E98"/>
    <w:rsid w:val="001C474E"/>
    <w:rsid w:val="001C5199"/>
    <w:rsid w:val="001C5512"/>
    <w:rsid w:val="001C77C0"/>
    <w:rsid w:val="001C7D36"/>
    <w:rsid w:val="001D0E5E"/>
    <w:rsid w:val="001D2062"/>
    <w:rsid w:val="001D26ED"/>
    <w:rsid w:val="001D279C"/>
    <w:rsid w:val="001D38F1"/>
    <w:rsid w:val="001D3A00"/>
    <w:rsid w:val="001D40A8"/>
    <w:rsid w:val="001D471E"/>
    <w:rsid w:val="001D649A"/>
    <w:rsid w:val="001D7068"/>
    <w:rsid w:val="001E01D0"/>
    <w:rsid w:val="001E0CA5"/>
    <w:rsid w:val="001E1B7B"/>
    <w:rsid w:val="001E27B7"/>
    <w:rsid w:val="001E29B8"/>
    <w:rsid w:val="001E2B36"/>
    <w:rsid w:val="001E51E4"/>
    <w:rsid w:val="001E5CE3"/>
    <w:rsid w:val="001E60CB"/>
    <w:rsid w:val="001E6D96"/>
    <w:rsid w:val="001E736E"/>
    <w:rsid w:val="001F0773"/>
    <w:rsid w:val="001F1410"/>
    <w:rsid w:val="001F1C67"/>
    <w:rsid w:val="001F2214"/>
    <w:rsid w:val="001F32FD"/>
    <w:rsid w:val="001F3C33"/>
    <w:rsid w:val="001F538F"/>
    <w:rsid w:val="001F587F"/>
    <w:rsid w:val="001F5C3E"/>
    <w:rsid w:val="001F718E"/>
    <w:rsid w:val="001F71E6"/>
    <w:rsid w:val="002008D6"/>
    <w:rsid w:val="00201582"/>
    <w:rsid w:val="002030C7"/>
    <w:rsid w:val="002038ED"/>
    <w:rsid w:val="002038FD"/>
    <w:rsid w:val="00203E81"/>
    <w:rsid w:val="00203F9F"/>
    <w:rsid w:val="002052F6"/>
    <w:rsid w:val="0020702E"/>
    <w:rsid w:val="00207D9D"/>
    <w:rsid w:val="0021012C"/>
    <w:rsid w:val="002101A2"/>
    <w:rsid w:val="00210344"/>
    <w:rsid w:val="00210776"/>
    <w:rsid w:val="00210CDE"/>
    <w:rsid w:val="002116CE"/>
    <w:rsid w:val="00211821"/>
    <w:rsid w:val="00214E5A"/>
    <w:rsid w:val="00216668"/>
    <w:rsid w:val="00220144"/>
    <w:rsid w:val="0022125C"/>
    <w:rsid w:val="00223639"/>
    <w:rsid w:val="00223B8D"/>
    <w:rsid w:val="00226DBB"/>
    <w:rsid w:val="00227D06"/>
    <w:rsid w:val="0023038A"/>
    <w:rsid w:val="002309F7"/>
    <w:rsid w:val="0023279E"/>
    <w:rsid w:val="00232A18"/>
    <w:rsid w:val="00234302"/>
    <w:rsid w:val="00235CEC"/>
    <w:rsid w:val="00237CE0"/>
    <w:rsid w:val="0024004F"/>
    <w:rsid w:val="002404F5"/>
    <w:rsid w:val="00240BD6"/>
    <w:rsid w:val="002441DF"/>
    <w:rsid w:val="002467A1"/>
    <w:rsid w:val="002506F8"/>
    <w:rsid w:val="00250D53"/>
    <w:rsid w:val="0025101C"/>
    <w:rsid w:val="00251EAE"/>
    <w:rsid w:val="00252AB3"/>
    <w:rsid w:val="00253F68"/>
    <w:rsid w:val="002540E0"/>
    <w:rsid w:val="00254294"/>
    <w:rsid w:val="00255D1C"/>
    <w:rsid w:val="002574F9"/>
    <w:rsid w:val="002577EC"/>
    <w:rsid w:val="00257887"/>
    <w:rsid w:val="00260386"/>
    <w:rsid w:val="00261E84"/>
    <w:rsid w:val="00262A17"/>
    <w:rsid w:val="00263ADB"/>
    <w:rsid w:val="002650B8"/>
    <w:rsid w:val="002657BA"/>
    <w:rsid w:val="002658D5"/>
    <w:rsid w:val="002665A2"/>
    <w:rsid w:val="002668F7"/>
    <w:rsid w:val="00267F38"/>
    <w:rsid w:val="0027154B"/>
    <w:rsid w:val="00271D8D"/>
    <w:rsid w:val="00272363"/>
    <w:rsid w:val="002725EA"/>
    <w:rsid w:val="00273A13"/>
    <w:rsid w:val="00274432"/>
    <w:rsid w:val="00274605"/>
    <w:rsid w:val="00275522"/>
    <w:rsid w:val="002757AC"/>
    <w:rsid w:val="00275F37"/>
    <w:rsid w:val="00276957"/>
    <w:rsid w:val="00276F4E"/>
    <w:rsid w:val="00277430"/>
    <w:rsid w:val="0028003A"/>
    <w:rsid w:val="00280A12"/>
    <w:rsid w:val="00280A67"/>
    <w:rsid w:val="00280F93"/>
    <w:rsid w:val="00281528"/>
    <w:rsid w:val="0028177F"/>
    <w:rsid w:val="00281AB4"/>
    <w:rsid w:val="00282319"/>
    <w:rsid w:val="00282CDE"/>
    <w:rsid w:val="00282F0A"/>
    <w:rsid w:val="002843BE"/>
    <w:rsid w:val="00294135"/>
    <w:rsid w:val="00294301"/>
    <w:rsid w:val="00294663"/>
    <w:rsid w:val="0029532B"/>
    <w:rsid w:val="002979D5"/>
    <w:rsid w:val="002A0D32"/>
    <w:rsid w:val="002A12FC"/>
    <w:rsid w:val="002A20CE"/>
    <w:rsid w:val="002A2C83"/>
    <w:rsid w:val="002A5555"/>
    <w:rsid w:val="002A5C86"/>
    <w:rsid w:val="002A62C7"/>
    <w:rsid w:val="002A7DAC"/>
    <w:rsid w:val="002B1115"/>
    <w:rsid w:val="002B13EB"/>
    <w:rsid w:val="002B1CB1"/>
    <w:rsid w:val="002B2681"/>
    <w:rsid w:val="002B35B1"/>
    <w:rsid w:val="002B3F0C"/>
    <w:rsid w:val="002B4473"/>
    <w:rsid w:val="002B4E45"/>
    <w:rsid w:val="002B5937"/>
    <w:rsid w:val="002B6A15"/>
    <w:rsid w:val="002B75C5"/>
    <w:rsid w:val="002C0B56"/>
    <w:rsid w:val="002C182E"/>
    <w:rsid w:val="002C1C2D"/>
    <w:rsid w:val="002C212C"/>
    <w:rsid w:val="002C25BB"/>
    <w:rsid w:val="002C25C2"/>
    <w:rsid w:val="002C366E"/>
    <w:rsid w:val="002D0CEE"/>
    <w:rsid w:val="002D1CBF"/>
    <w:rsid w:val="002D27A1"/>
    <w:rsid w:val="002D39BD"/>
    <w:rsid w:val="002D3D2C"/>
    <w:rsid w:val="002D4CB8"/>
    <w:rsid w:val="002D543D"/>
    <w:rsid w:val="002D54FC"/>
    <w:rsid w:val="002D7818"/>
    <w:rsid w:val="002E0B5F"/>
    <w:rsid w:val="002E0E3B"/>
    <w:rsid w:val="002E41ED"/>
    <w:rsid w:val="002E4D98"/>
    <w:rsid w:val="002E4E69"/>
    <w:rsid w:val="002E6966"/>
    <w:rsid w:val="002E7D75"/>
    <w:rsid w:val="002E7DD6"/>
    <w:rsid w:val="002F1A20"/>
    <w:rsid w:val="002F1C58"/>
    <w:rsid w:val="002F5E9A"/>
    <w:rsid w:val="002F61FA"/>
    <w:rsid w:val="00301CE7"/>
    <w:rsid w:val="003024F5"/>
    <w:rsid w:val="00302814"/>
    <w:rsid w:val="00302DF5"/>
    <w:rsid w:val="00303FA1"/>
    <w:rsid w:val="00304411"/>
    <w:rsid w:val="0030736F"/>
    <w:rsid w:val="003108D0"/>
    <w:rsid w:val="003123B2"/>
    <w:rsid w:val="0031583A"/>
    <w:rsid w:val="00315AE1"/>
    <w:rsid w:val="003160D9"/>
    <w:rsid w:val="00316332"/>
    <w:rsid w:val="00317CBC"/>
    <w:rsid w:val="00317D14"/>
    <w:rsid w:val="00320014"/>
    <w:rsid w:val="00320854"/>
    <w:rsid w:val="0032103C"/>
    <w:rsid w:val="00325B1D"/>
    <w:rsid w:val="003308A7"/>
    <w:rsid w:val="00330C60"/>
    <w:rsid w:val="00331153"/>
    <w:rsid w:val="003311A5"/>
    <w:rsid w:val="00331A73"/>
    <w:rsid w:val="00331FEF"/>
    <w:rsid w:val="00332171"/>
    <w:rsid w:val="00333AF1"/>
    <w:rsid w:val="00333FEE"/>
    <w:rsid w:val="0033533D"/>
    <w:rsid w:val="00336719"/>
    <w:rsid w:val="00336F9E"/>
    <w:rsid w:val="003371EC"/>
    <w:rsid w:val="00337B73"/>
    <w:rsid w:val="00342F3F"/>
    <w:rsid w:val="00342F7F"/>
    <w:rsid w:val="00342FFA"/>
    <w:rsid w:val="003441BE"/>
    <w:rsid w:val="00351BC7"/>
    <w:rsid w:val="00351E79"/>
    <w:rsid w:val="003531D5"/>
    <w:rsid w:val="00353431"/>
    <w:rsid w:val="00356DD6"/>
    <w:rsid w:val="003570F7"/>
    <w:rsid w:val="0035753E"/>
    <w:rsid w:val="00357953"/>
    <w:rsid w:val="0036096B"/>
    <w:rsid w:val="00361328"/>
    <w:rsid w:val="0036186D"/>
    <w:rsid w:val="00361B30"/>
    <w:rsid w:val="00362DF2"/>
    <w:rsid w:val="003637F6"/>
    <w:rsid w:val="00364A14"/>
    <w:rsid w:val="00365893"/>
    <w:rsid w:val="003667C8"/>
    <w:rsid w:val="00366B6F"/>
    <w:rsid w:val="00371CA3"/>
    <w:rsid w:val="00372992"/>
    <w:rsid w:val="0037299A"/>
    <w:rsid w:val="00372F0D"/>
    <w:rsid w:val="00373645"/>
    <w:rsid w:val="00373A5B"/>
    <w:rsid w:val="00376924"/>
    <w:rsid w:val="00377668"/>
    <w:rsid w:val="00377FF9"/>
    <w:rsid w:val="003811E0"/>
    <w:rsid w:val="0038154A"/>
    <w:rsid w:val="003818D9"/>
    <w:rsid w:val="00381AE9"/>
    <w:rsid w:val="00381CD8"/>
    <w:rsid w:val="003831D8"/>
    <w:rsid w:val="00384475"/>
    <w:rsid w:val="0038676C"/>
    <w:rsid w:val="003919E5"/>
    <w:rsid w:val="00392459"/>
    <w:rsid w:val="0039457D"/>
    <w:rsid w:val="0039583C"/>
    <w:rsid w:val="00395AA9"/>
    <w:rsid w:val="00395B20"/>
    <w:rsid w:val="00396454"/>
    <w:rsid w:val="00397797"/>
    <w:rsid w:val="003A1C89"/>
    <w:rsid w:val="003A1ED7"/>
    <w:rsid w:val="003A2B2C"/>
    <w:rsid w:val="003A348F"/>
    <w:rsid w:val="003A7AB9"/>
    <w:rsid w:val="003B0746"/>
    <w:rsid w:val="003B24AA"/>
    <w:rsid w:val="003B34F6"/>
    <w:rsid w:val="003B4E22"/>
    <w:rsid w:val="003B65A1"/>
    <w:rsid w:val="003B75D2"/>
    <w:rsid w:val="003C01CC"/>
    <w:rsid w:val="003C07F7"/>
    <w:rsid w:val="003C0B7B"/>
    <w:rsid w:val="003C0DA4"/>
    <w:rsid w:val="003C2072"/>
    <w:rsid w:val="003C383C"/>
    <w:rsid w:val="003C3DF5"/>
    <w:rsid w:val="003C675E"/>
    <w:rsid w:val="003C7958"/>
    <w:rsid w:val="003D0F8A"/>
    <w:rsid w:val="003D1351"/>
    <w:rsid w:val="003D15B3"/>
    <w:rsid w:val="003D21C0"/>
    <w:rsid w:val="003D2A74"/>
    <w:rsid w:val="003D2C2E"/>
    <w:rsid w:val="003D4C45"/>
    <w:rsid w:val="003D4FB2"/>
    <w:rsid w:val="003D79FC"/>
    <w:rsid w:val="003E04BD"/>
    <w:rsid w:val="003E3B5F"/>
    <w:rsid w:val="003E4C00"/>
    <w:rsid w:val="003E750D"/>
    <w:rsid w:val="003F04DA"/>
    <w:rsid w:val="003F0544"/>
    <w:rsid w:val="003F1278"/>
    <w:rsid w:val="003F2EA1"/>
    <w:rsid w:val="003F3028"/>
    <w:rsid w:val="003F3B58"/>
    <w:rsid w:val="003F41CF"/>
    <w:rsid w:val="003F5747"/>
    <w:rsid w:val="003F64B3"/>
    <w:rsid w:val="003F6EBD"/>
    <w:rsid w:val="003F75A3"/>
    <w:rsid w:val="0040272B"/>
    <w:rsid w:val="00402A10"/>
    <w:rsid w:val="00404392"/>
    <w:rsid w:val="004057E7"/>
    <w:rsid w:val="00405D09"/>
    <w:rsid w:val="00407569"/>
    <w:rsid w:val="00410127"/>
    <w:rsid w:val="00410E3E"/>
    <w:rsid w:val="004113EB"/>
    <w:rsid w:val="004128DF"/>
    <w:rsid w:val="004133E4"/>
    <w:rsid w:val="00413889"/>
    <w:rsid w:val="004143D0"/>
    <w:rsid w:val="004144F0"/>
    <w:rsid w:val="00414E42"/>
    <w:rsid w:val="00415756"/>
    <w:rsid w:val="00415BEB"/>
    <w:rsid w:val="004205BA"/>
    <w:rsid w:val="00420D86"/>
    <w:rsid w:val="0042143F"/>
    <w:rsid w:val="004218C0"/>
    <w:rsid w:val="00424619"/>
    <w:rsid w:val="00425DEC"/>
    <w:rsid w:val="00425F73"/>
    <w:rsid w:val="00427884"/>
    <w:rsid w:val="00430116"/>
    <w:rsid w:val="004301EC"/>
    <w:rsid w:val="004315D4"/>
    <w:rsid w:val="00431887"/>
    <w:rsid w:val="00433218"/>
    <w:rsid w:val="00433BF1"/>
    <w:rsid w:val="00434966"/>
    <w:rsid w:val="00435EEB"/>
    <w:rsid w:val="004410A8"/>
    <w:rsid w:val="004415FE"/>
    <w:rsid w:val="004420BB"/>
    <w:rsid w:val="004422F0"/>
    <w:rsid w:val="00445CCD"/>
    <w:rsid w:val="00446AB2"/>
    <w:rsid w:val="00450626"/>
    <w:rsid w:val="00450934"/>
    <w:rsid w:val="00450C08"/>
    <w:rsid w:val="004517DC"/>
    <w:rsid w:val="00451EE1"/>
    <w:rsid w:val="004541E8"/>
    <w:rsid w:val="00455457"/>
    <w:rsid w:val="00455CE5"/>
    <w:rsid w:val="00456573"/>
    <w:rsid w:val="00457C71"/>
    <w:rsid w:val="0046077B"/>
    <w:rsid w:val="00460E2A"/>
    <w:rsid w:val="0046235A"/>
    <w:rsid w:val="004644A6"/>
    <w:rsid w:val="00464963"/>
    <w:rsid w:val="004650DD"/>
    <w:rsid w:val="004656CE"/>
    <w:rsid w:val="004662FC"/>
    <w:rsid w:val="00467DC6"/>
    <w:rsid w:val="00471384"/>
    <w:rsid w:val="004715A2"/>
    <w:rsid w:val="00472CC3"/>
    <w:rsid w:val="0047302E"/>
    <w:rsid w:val="0047395B"/>
    <w:rsid w:val="00475345"/>
    <w:rsid w:val="00476010"/>
    <w:rsid w:val="004766AE"/>
    <w:rsid w:val="00477FC6"/>
    <w:rsid w:val="00480142"/>
    <w:rsid w:val="00480B27"/>
    <w:rsid w:val="00481E4B"/>
    <w:rsid w:val="004845D4"/>
    <w:rsid w:val="00484B21"/>
    <w:rsid w:val="00484B8F"/>
    <w:rsid w:val="0048502A"/>
    <w:rsid w:val="00485E71"/>
    <w:rsid w:val="00487011"/>
    <w:rsid w:val="00487697"/>
    <w:rsid w:val="00490A51"/>
    <w:rsid w:val="00493288"/>
    <w:rsid w:val="00493F23"/>
    <w:rsid w:val="00494128"/>
    <w:rsid w:val="00495451"/>
    <w:rsid w:val="004958BC"/>
    <w:rsid w:val="004967A1"/>
    <w:rsid w:val="004A11BC"/>
    <w:rsid w:val="004A25C7"/>
    <w:rsid w:val="004A419F"/>
    <w:rsid w:val="004A445B"/>
    <w:rsid w:val="004A4F2B"/>
    <w:rsid w:val="004A5667"/>
    <w:rsid w:val="004B0F89"/>
    <w:rsid w:val="004B162D"/>
    <w:rsid w:val="004B17FF"/>
    <w:rsid w:val="004B2C7A"/>
    <w:rsid w:val="004B568F"/>
    <w:rsid w:val="004B591B"/>
    <w:rsid w:val="004B6125"/>
    <w:rsid w:val="004B61BE"/>
    <w:rsid w:val="004C05DE"/>
    <w:rsid w:val="004C1344"/>
    <w:rsid w:val="004C16F0"/>
    <w:rsid w:val="004C2A35"/>
    <w:rsid w:val="004C3D17"/>
    <w:rsid w:val="004C3ED4"/>
    <w:rsid w:val="004C4538"/>
    <w:rsid w:val="004C4DC2"/>
    <w:rsid w:val="004C52A8"/>
    <w:rsid w:val="004C52B7"/>
    <w:rsid w:val="004C596F"/>
    <w:rsid w:val="004C5F02"/>
    <w:rsid w:val="004C6B7F"/>
    <w:rsid w:val="004C7051"/>
    <w:rsid w:val="004C7FF0"/>
    <w:rsid w:val="004D0351"/>
    <w:rsid w:val="004D2C7E"/>
    <w:rsid w:val="004D3246"/>
    <w:rsid w:val="004D3E0C"/>
    <w:rsid w:val="004D3F8C"/>
    <w:rsid w:val="004D4578"/>
    <w:rsid w:val="004D558F"/>
    <w:rsid w:val="004D7249"/>
    <w:rsid w:val="004D7C10"/>
    <w:rsid w:val="004E0441"/>
    <w:rsid w:val="004E13AA"/>
    <w:rsid w:val="004E165E"/>
    <w:rsid w:val="004E273F"/>
    <w:rsid w:val="004E33BD"/>
    <w:rsid w:val="004E4B43"/>
    <w:rsid w:val="004E667E"/>
    <w:rsid w:val="004E70B1"/>
    <w:rsid w:val="004E755F"/>
    <w:rsid w:val="004F09BB"/>
    <w:rsid w:val="004F1A53"/>
    <w:rsid w:val="004F1C78"/>
    <w:rsid w:val="004F1DF8"/>
    <w:rsid w:val="004F1F77"/>
    <w:rsid w:val="004F216A"/>
    <w:rsid w:val="004F2447"/>
    <w:rsid w:val="004F2F03"/>
    <w:rsid w:val="004F3138"/>
    <w:rsid w:val="004F3420"/>
    <w:rsid w:val="004F39ED"/>
    <w:rsid w:val="004F3DC7"/>
    <w:rsid w:val="004F4B69"/>
    <w:rsid w:val="004F5525"/>
    <w:rsid w:val="004F6F09"/>
    <w:rsid w:val="004F700A"/>
    <w:rsid w:val="004F7859"/>
    <w:rsid w:val="004F7B81"/>
    <w:rsid w:val="005000CA"/>
    <w:rsid w:val="00501995"/>
    <w:rsid w:val="00502F83"/>
    <w:rsid w:val="0050323C"/>
    <w:rsid w:val="00503CC5"/>
    <w:rsid w:val="0050602B"/>
    <w:rsid w:val="005067AD"/>
    <w:rsid w:val="00506AEA"/>
    <w:rsid w:val="005079AA"/>
    <w:rsid w:val="005109AA"/>
    <w:rsid w:val="00511A93"/>
    <w:rsid w:val="00512C8C"/>
    <w:rsid w:val="00512E85"/>
    <w:rsid w:val="005133A4"/>
    <w:rsid w:val="00513923"/>
    <w:rsid w:val="00513A0A"/>
    <w:rsid w:val="00514A6D"/>
    <w:rsid w:val="00516052"/>
    <w:rsid w:val="0051641F"/>
    <w:rsid w:val="00516AAC"/>
    <w:rsid w:val="005176D0"/>
    <w:rsid w:val="00520D08"/>
    <w:rsid w:val="00522F6E"/>
    <w:rsid w:val="005234FD"/>
    <w:rsid w:val="0052512F"/>
    <w:rsid w:val="00525D28"/>
    <w:rsid w:val="00525F68"/>
    <w:rsid w:val="005267A5"/>
    <w:rsid w:val="005270F3"/>
    <w:rsid w:val="00527672"/>
    <w:rsid w:val="00527693"/>
    <w:rsid w:val="00530AAE"/>
    <w:rsid w:val="00530D9A"/>
    <w:rsid w:val="00530FAA"/>
    <w:rsid w:val="00531B4D"/>
    <w:rsid w:val="005354E6"/>
    <w:rsid w:val="00535B03"/>
    <w:rsid w:val="00535B9B"/>
    <w:rsid w:val="00535F91"/>
    <w:rsid w:val="0054040A"/>
    <w:rsid w:val="00540FD3"/>
    <w:rsid w:val="00541ADB"/>
    <w:rsid w:val="00541D47"/>
    <w:rsid w:val="00542726"/>
    <w:rsid w:val="005433FC"/>
    <w:rsid w:val="0054539E"/>
    <w:rsid w:val="00545EEE"/>
    <w:rsid w:val="005462DC"/>
    <w:rsid w:val="0054721D"/>
    <w:rsid w:val="0055221A"/>
    <w:rsid w:val="0055345E"/>
    <w:rsid w:val="005547A5"/>
    <w:rsid w:val="005559AC"/>
    <w:rsid w:val="00556DFB"/>
    <w:rsid w:val="00556E83"/>
    <w:rsid w:val="00557AA2"/>
    <w:rsid w:val="00557CD0"/>
    <w:rsid w:val="005618E7"/>
    <w:rsid w:val="00561A1E"/>
    <w:rsid w:val="00565348"/>
    <w:rsid w:val="005655D8"/>
    <w:rsid w:val="00565F3C"/>
    <w:rsid w:val="0056680A"/>
    <w:rsid w:val="00566D9F"/>
    <w:rsid w:val="00567D65"/>
    <w:rsid w:val="00571537"/>
    <w:rsid w:val="00572672"/>
    <w:rsid w:val="005726A7"/>
    <w:rsid w:val="00572F13"/>
    <w:rsid w:val="005737B9"/>
    <w:rsid w:val="00574B33"/>
    <w:rsid w:val="00574F80"/>
    <w:rsid w:val="00576313"/>
    <w:rsid w:val="00576DB0"/>
    <w:rsid w:val="00577134"/>
    <w:rsid w:val="005775C7"/>
    <w:rsid w:val="00577A36"/>
    <w:rsid w:val="00577D4A"/>
    <w:rsid w:val="005807C7"/>
    <w:rsid w:val="00580F21"/>
    <w:rsid w:val="005828A3"/>
    <w:rsid w:val="00582923"/>
    <w:rsid w:val="0058308F"/>
    <w:rsid w:val="00584901"/>
    <w:rsid w:val="00586483"/>
    <w:rsid w:val="00591549"/>
    <w:rsid w:val="005915A3"/>
    <w:rsid w:val="00593576"/>
    <w:rsid w:val="00593BD8"/>
    <w:rsid w:val="0059424A"/>
    <w:rsid w:val="00594411"/>
    <w:rsid w:val="005944A8"/>
    <w:rsid w:val="00594BFA"/>
    <w:rsid w:val="00594EF7"/>
    <w:rsid w:val="00595AA8"/>
    <w:rsid w:val="00597623"/>
    <w:rsid w:val="005976B3"/>
    <w:rsid w:val="005A0849"/>
    <w:rsid w:val="005A165E"/>
    <w:rsid w:val="005A1A17"/>
    <w:rsid w:val="005A2ED1"/>
    <w:rsid w:val="005A39C4"/>
    <w:rsid w:val="005A5C9D"/>
    <w:rsid w:val="005A72ED"/>
    <w:rsid w:val="005A7FFC"/>
    <w:rsid w:val="005B11EE"/>
    <w:rsid w:val="005B7130"/>
    <w:rsid w:val="005B7623"/>
    <w:rsid w:val="005C0265"/>
    <w:rsid w:val="005C14EA"/>
    <w:rsid w:val="005C20C4"/>
    <w:rsid w:val="005C21E7"/>
    <w:rsid w:val="005C3B46"/>
    <w:rsid w:val="005C3DA1"/>
    <w:rsid w:val="005C4054"/>
    <w:rsid w:val="005C44BF"/>
    <w:rsid w:val="005C52BA"/>
    <w:rsid w:val="005C5A46"/>
    <w:rsid w:val="005C6713"/>
    <w:rsid w:val="005C6818"/>
    <w:rsid w:val="005D01D9"/>
    <w:rsid w:val="005D0DF6"/>
    <w:rsid w:val="005D1142"/>
    <w:rsid w:val="005D1698"/>
    <w:rsid w:val="005D1918"/>
    <w:rsid w:val="005D1B6F"/>
    <w:rsid w:val="005D28BC"/>
    <w:rsid w:val="005D2DE9"/>
    <w:rsid w:val="005D2FA1"/>
    <w:rsid w:val="005D3C47"/>
    <w:rsid w:val="005D51E6"/>
    <w:rsid w:val="005E0A33"/>
    <w:rsid w:val="005E143B"/>
    <w:rsid w:val="005E14BA"/>
    <w:rsid w:val="005E2155"/>
    <w:rsid w:val="005E2A36"/>
    <w:rsid w:val="005E2DE0"/>
    <w:rsid w:val="005E40D3"/>
    <w:rsid w:val="005E4C5A"/>
    <w:rsid w:val="005E5737"/>
    <w:rsid w:val="005E59EC"/>
    <w:rsid w:val="005E5D2A"/>
    <w:rsid w:val="005E6D6E"/>
    <w:rsid w:val="005E7315"/>
    <w:rsid w:val="005F251C"/>
    <w:rsid w:val="005F469B"/>
    <w:rsid w:val="005F4AF7"/>
    <w:rsid w:val="005F4B1C"/>
    <w:rsid w:val="005F4E0C"/>
    <w:rsid w:val="005F508C"/>
    <w:rsid w:val="005F77CB"/>
    <w:rsid w:val="005F7B33"/>
    <w:rsid w:val="005F7F9F"/>
    <w:rsid w:val="006002BA"/>
    <w:rsid w:val="0060067B"/>
    <w:rsid w:val="00601289"/>
    <w:rsid w:val="00601378"/>
    <w:rsid w:val="0060248F"/>
    <w:rsid w:val="00604EAE"/>
    <w:rsid w:val="00607361"/>
    <w:rsid w:val="00607388"/>
    <w:rsid w:val="00610E7F"/>
    <w:rsid w:val="00611662"/>
    <w:rsid w:val="00612425"/>
    <w:rsid w:val="00612D67"/>
    <w:rsid w:val="006138FA"/>
    <w:rsid w:val="006151C2"/>
    <w:rsid w:val="00615215"/>
    <w:rsid w:val="00615DDF"/>
    <w:rsid w:val="00616D78"/>
    <w:rsid w:val="00616FF7"/>
    <w:rsid w:val="00622A80"/>
    <w:rsid w:val="0062313D"/>
    <w:rsid w:val="006234F3"/>
    <w:rsid w:val="00624127"/>
    <w:rsid w:val="00624A46"/>
    <w:rsid w:val="00626D9B"/>
    <w:rsid w:val="00626E8D"/>
    <w:rsid w:val="0062711C"/>
    <w:rsid w:val="0063105A"/>
    <w:rsid w:val="00631457"/>
    <w:rsid w:val="00631703"/>
    <w:rsid w:val="006323F0"/>
    <w:rsid w:val="0063281C"/>
    <w:rsid w:val="006334A1"/>
    <w:rsid w:val="0063386C"/>
    <w:rsid w:val="00634246"/>
    <w:rsid w:val="00634580"/>
    <w:rsid w:val="00634CE5"/>
    <w:rsid w:val="00636155"/>
    <w:rsid w:val="006371D7"/>
    <w:rsid w:val="0063787E"/>
    <w:rsid w:val="00637E6E"/>
    <w:rsid w:val="006400EC"/>
    <w:rsid w:val="00642174"/>
    <w:rsid w:val="00642947"/>
    <w:rsid w:val="00642F40"/>
    <w:rsid w:val="006435BC"/>
    <w:rsid w:val="00644D34"/>
    <w:rsid w:val="00644DB0"/>
    <w:rsid w:val="00646501"/>
    <w:rsid w:val="00646718"/>
    <w:rsid w:val="0064709C"/>
    <w:rsid w:val="00647DD9"/>
    <w:rsid w:val="00652531"/>
    <w:rsid w:val="006525EC"/>
    <w:rsid w:val="00652A3C"/>
    <w:rsid w:val="006567CB"/>
    <w:rsid w:val="00657E36"/>
    <w:rsid w:val="0066077F"/>
    <w:rsid w:val="00662F7F"/>
    <w:rsid w:val="00663131"/>
    <w:rsid w:val="00664AAA"/>
    <w:rsid w:val="00666116"/>
    <w:rsid w:val="00667AC8"/>
    <w:rsid w:val="00671857"/>
    <w:rsid w:val="00672A65"/>
    <w:rsid w:val="006732D0"/>
    <w:rsid w:val="006736A4"/>
    <w:rsid w:val="0067497D"/>
    <w:rsid w:val="00674A37"/>
    <w:rsid w:val="006750C3"/>
    <w:rsid w:val="006751F4"/>
    <w:rsid w:val="006763BD"/>
    <w:rsid w:val="0067679D"/>
    <w:rsid w:val="006807A9"/>
    <w:rsid w:val="006822F0"/>
    <w:rsid w:val="0068296F"/>
    <w:rsid w:val="00682E69"/>
    <w:rsid w:val="0068366C"/>
    <w:rsid w:val="006845C2"/>
    <w:rsid w:val="00684EA8"/>
    <w:rsid w:val="00686B47"/>
    <w:rsid w:val="00690ECB"/>
    <w:rsid w:val="0069120E"/>
    <w:rsid w:val="00691433"/>
    <w:rsid w:val="00691A2E"/>
    <w:rsid w:val="00692512"/>
    <w:rsid w:val="00692916"/>
    <w:rsid w:val="00692E35"/>
    <w:rsid w:val="00693272"/>
    <w:rsid w:val="006939CA"/>
    <w:rsid w:val="00695F4E"/>
    <w:rsid w:val="006973ED"/>
    <w:rsid w:val="00697BD3"/>
    <w:rsid w:val="006A12CA"/>
    <w:rsid w:val="006A19AD"/>
    <w:rsid w:val="006A1E30"/>
    <w:rsid w:val="006A239C"/>
    <w:rsid w:val="006A277D"/>
    <w:rsid w:val="006A5CF0"/>
    <w:rsid w:val="006A5D59"/>
    <w:rsid w:val="006A6635"/>
    <w:rsid w:val="006A7A06"/>
    <w:rsid w:val="006B2780"/>
    <w:rsid w:val="006B2A5E"/>
    <w:rsid w:val="006B32B5"/>
    <w:rsid w:val="006B4C59"/>
    <w:rsid w:val="006B5492"/>
    <w:rsid w:val="006B6170"/>
    <w:rsid w:val="006C1208"/>
    <w:rsid w:val="006C307F"/>
    <w:rsid w:val="006C39D3"/>
    <w:rsid w:val="006C5C7E"/>
    <w:rsid w:val="006C70FC"/>
    <w:rsid w:val="006C7693"/>
    <w:rsid w:val="006C773D"/>
    <w:rsid w:val="006C795A"/>
    <w:rsid w:val="006D14DD"/>
    <w:rsid w:val="006D2225"/>
    <w:rsid w:val="006D48C5"/>
    <w:rsid w:val="006D4F19"/>
    <w:rsid w:val="006D512E"/>
    <w:rsid w:val="006E2D52"/>
    <w:rsid w:val="006E30BF"/>
    <w:rsid w:val="006E4C93"/>
    <w:rsid w:val="006E648A"/>
    <w:rsid w:val="006F25AE"/>
    <w:rsid w:val="006F4D8A"/>
    <w:rsid w:val="006F5B87"/>
    <w:rsid w:val="006F7640"/>
    <w:rsid w:val="00700048"/>
    <w:rsid w:val="00701A89"/>
    <w:rsid w:val="0070249F"/>
    <w:rsid w:val="007027D6"/>
    <w:rsid w:val="007048A6"/>
    <w:rsid w:val="00704934"/>
    <w:rsid w:val="00704DB2"/>
    <w:rsid w:val="00705D0C"/>
    <w:rsid w:val="007078CA"/>
    <w:rsid w:val="00707B0C"/>
    <w:rsid w:val="0071006D"/>
    <w:rsid w:val="00710815"/>
    <w:rsid w:val="00710821"/>
    <w:rsid w:val="00710C95"/>
    <w:rsid w:val="00712798"/>
    <w:rsid w:val="00713005"/>
    <w:rsid w:val="007130A4"/>
    <w:rsid w:val="00713C67"/>
    <w:rsid w:val="00714C2A"/>
    <w:rsid w:val="0071564F"/>
    <w:rsid w:val="00716128"/>
    <w:rsid w:val="007161BC"/>
    <w:rsid w:val="007172FD"/>
    <w:rsid w:val="007210C5"/>
    <w:rsid w:val="00721C8A"/>
    <w:rsid w:val="00722CC5"/>
    <w:rsid w:val="00722D9F"/>
    <w:rsid w:val="00723656"/>
    <w:rsid w:val="00723A93"/>
    <w:rsid w:val="007251FE"/>
    <w:rsid w:val="00725438"/>
    <w:rsid w:val="00725B83"/>
    <w:rsid w:val="00726C2E"/>
    <w:rsid w:val="007301DA"/>
    <w:rsid w:val="007317A3"/>
    <w:rsid w:val="00732F49"/>
    <w:rsid w:val="00734675"/>
    <w:rsid w:val="0073510D"/>
    <w:rsid w:val="0073647F"/>
    <w:rsid w:val="007408FE"/>
    <w:rsid w:val="00742774"/>
    <w:rsid w:val="00742F24"/>
    <w:rsid w:val="007449A8"/>
    <w:rsid w:val="00746C47"/>
    <w:rsid w:val="0074794C"/>
    <w:rsid w:val="00750B17"/>
    <w:rsid w:val="00753BE4"/>
    <w:rsid w:val="00753F87"/>
    <w:rsid w:val="00754757"/>
    <w:rsid w:val="00755EE0"/>
    <w:rsid w:val="007567F0"/>
    <w:rsid w:val="00756F1C"/>
    <w:rsid w:val="00757CC7"/>
    <w:rsid w:val="007601F7"/>
    <w:rsid w:val="007609EF"/>
    <w:rsid w:val="00760F7B"/>
    <w:rsid w:val="00761AA6"/>
    <w:rsid w:val="007622B8"/>
    <w:rsid w:val="00763F6D"/>
    <w:rsid w:val="007651E2"/>
    <w:rsid w:val="00765E5E"/>
    <w:rsid w:val="00766299"/>
    <w:rsid w:val="00770111"/>
    <w:rsid w:val="007703D8"/>
    <w:rsid w:val="007705EE"/>
    <w:rsid w:val="00771237"/>
    <w:rsid w:val="00771ADF"/>
    <w:rsid w:val="00771CE3"/>
    <w:rsid w:val="00772A39"/>
    <w:rsid w:val="007760B1"/>
    <w:rsid w:val="00777CA4"/>
    <w:rsid w:val="007803FF"/>
    <w:rsid w:val="00781ADC"/>
    <w:rsid w:val="0078248F"/>
    <w:rsid w:val="00782AB6"/>
    <w:rsid w:val="00783D5E"/>
    <w:rsid w:val="0078537D"/>
    <w:rsid w:val="007868BA"/>
    <w:rsid w:val="00787127"/>
    <w:rsid w:val="007912F9"/>
    <w:rsid w:val="0079185B"/>
    <w:rsid w:val="00792C24"/>
    <w:rsid w:val="0079477B"/>
    <w:rsid w:val="0079579C"/>
    <w:rsid w:val="00795B7B"/>
    <w:rsid w:val="00797766"/>
    <w:rsid w:val="007A017E"/>
    <w:rsid w:val="007A1953"/>
    <w:rsid w:val="007A1AD7"/>
    <w:rsid w:val="007A2246"/>
    <w:rsid w:val="007A294A"/>
    <w:rsid w:val="007A296E"/>
    <w:rsid w:val="007A378A"/>
    <w:rsid w:val="007A4E62"/>
    <w:rsid w:val="007A5DE2"/>
    <w:rsid w:val="007A6493"/>
    <w:rsid w:val="007A6520"/>
    <w:rsid w:val="007B0AAD"/>
    <w:rsid w:val="007B2199"/>
    <w:rsid w:val="007B21C9"/>
    <w:rsid w:val="007B475F"/>
    <w:rsid w:val="007B4EFB"/>
    <w:rsid w:val="007B7905"/>
    <w:rsid w:val="007B7CC7"/>
    <w:rsid w:val="007C23C8"/>
    <w:rsid w:val="007C2A45"/>
    <w:rsid w:val="007C3715"/>
    <w:rsid w:val="007C3EC6"/>
    <w:rsid w:val="007C4EFD"/>
    <w:rsid w:val="007C56CE"/>
    <w:rsid w:val="007C799D"/>
    <w:rsid w:val="007D028A"/>
    <w:rsid w:val="007D11CC"/>
    <w:rsid w:val="007D1CDD"/>
    <w:rsid w:val="007D3883"/>
    <w:rsid w:val="007D39B3"/>
    <w:rsid w:val="007D7807"/>
    <w:rsid w:val="007D7D83"/>
    <w:rsid w:val="007E1209"/>
    <w:rsid w:val="007E2016"/>
    <w:rsid w:val="007E30C9"/>
    <w:rsid w:val="007E3255"/>
    <w:rsid w:val="007E3ADB"/>
    <w:rsid w:val="007E522C"/>
    <w:rsid w:val="007E545F"/>
    <w:rsid w:val="007E6EC1"/>
    <w:rsid w:val="007F18EA"/>
    <w:rsid w:val="007F4423"/>
    <w:rsid w:val="007F4A96"/>
    <w:rsid w:val="007F51B3"/>
    <w:rsid w:val="007F5D38"/>
    <w:rsid w:val="007F648D"/>
    <w:rsid w:val="007F78D6"/>
    <w:rsid w:val="008009B7"/>
    <w:rsid w:val="0080147E"/>
    <w:rsid w:val="0080283B"/>
    <w:rsid w:val="00804FFB"/>
    <w:rsid w:val="008053D4"/>
    <w:rsid w:val="0080696D"/>
    <w:rsid w:val="00806A43"/>
    <w:rsid w:val="0080707A"/>
    <w:rsid w:val="00810723"/>
    <w:rsid w:val="008117FE"/>
    <w:rsid w:val="00812179"/>
    <w:rsid w:val="008136E9"/>
    <w:rsid w:val="00813E0E"/>
    <w:rsid w:val="008176E7"/>
    <w:rsid w:val="00820DA6"/>
    <w:rsid w:val="008226DB"/>
    <w:rsid w:val="00822DDE"/>
    <w:rsid w:val="008246A0"/>
    <w:rsid w:val="008247C0"/>
    <w:rsid w:val="008247F7"/>
    <w:rsid w:val="00825BC3"/>
    <w:rsid w:val="008271B4"/>
    <w:rsid w:val="00827B8B"/>
    <w:rsid w:val="0083013D"/>
    <w:rsid w:val="008306D7"/>
    <w:rsid w:val="008308F6"/>
    <w:rsid w:val="00832667"/>
    <w:rsid w:val="00833455"/>
    <w:rsid w:val="00833533"/>
    <w:rsid w:val="00833776"/>
    <w:rsid w:val="0083480B"/>
    <w:rsid w:val="008348C2"/>
    <w:rsid w:val="00835001"/>
    <w:rsid w:val="008350B2"/>
    <w:rsid w:val="00835DAC"/>
    <w:rsid w:val="0083689A"/>
    <w:rsid w:val="00836935"/>
    <w:rsid w:val="00836DB8"/>
    <w:rsid w:val="00841B8F"/>
    <w:rsid w:val="00842627"/>
    <w:rsid w:val="008431DE"/>
    <w:rsid w:val="008436E1"/>
    <w:rsid w:val="00844ABA"/>
    <w:rsid w:val="00844F0A"/>
    <w:rsid w:val="00845F96"/>
    <w:rsid w:val="00847616"/>
    <w:rsid w:val="00847D07"/>
    <w:rsid w:val="00850A10"/>
    <w:rsid w:val="008517D3"/>
    <w:rsid w:val="00853DFD"/>
    <w:rsid w:val="008549B8"/>
    <w:rsid w:val="008549E3"/>
    <w:rsid w:val="00860A10"/>
    <w:rsid w:val="00860AE2"/>
    <w:rsid w:val="00861A83"/>
    <w:rsid w:val="00862126"/>
    <w:rsid w:val="00863657"/>
    <w:rsid w:val="00863AC5"/>
    <w:rsid w:val="00863C28"/>
    <w:rsid w:val="00864819"/>
    <w:rsid w:val="008651BB"/>
    <w:rsid w:val="008654CE"/>
    <w:rsid w:val="00865CB6"/>
    <w:rsid w:val="00865CBA"/>
    <w:rsid w:val="008671B8"/>
    <w:rsid w:val="00867DD7"/>
    <w:rsid w:val="00870254"/>
    <w:rsid w:val="00871F23"/>
    <w:rsid w:val="008720C9"/>
    <w:rsid w:val="008726E2"/>
    <w:rsid w:val="00873772"/>
    <w:rsid w:val="00874E43"/>
    <w:rsid w:val="00875466"/>
    <w:rsid w:val="00880D74"/>
    <w:rsid w:val="008810F5"/>
    <w:rsid w:val="008821C5"/>
    <w:rsid w:val="00882BBD"/>
    <w:rsid w:val="00882E35"/>
    <w:rsid w:val="008833CA"/>
    <w:rsid w:val="008838E2"/>
    <w:rsid w:val="00884621"/>
    <w:rsid w:val="00885D86"/>
    <w:rsid w:val="008864DC"/>
    <w:rsid w:val="00886B5F"/>
    <w:rsid w:val="00886C36"/>
    <w:rsid w:val="00887A5F"/>
    <w:rsid w:val="00887CB0"/>
    <w:rsid w:val="0089122B"/>
    <w:rsid w:val="00894FE2"/>
    <w:rsid w:val="00897315"/>
    <w:rsid w:val="00897454"/>
    <w:rsid w:val="008A0F3B"/>
    <w:rsid w:val="008A1017"/>
    <w:rsid w:val="008A3156"/>
    <w:rsid w:val="008A3664"/>
    <w:rsid w:val="008A4E48"/>
    <w:rsid w:val="008A728B"/>
    <w:rsid w:val="008A7A23"/>
    <w:rsid w:val="008B1762"/>
    <w:rsid w:val="008B2329"/>
    <w:rsid w:val="008B4AA1"/>
    <w:rsid w:val="008B52EB"/>
    <w:rsid w:val="008B5A7E"/>
    <w:rsid w:val="008B5F0D"/>
    <w:rsid w:val="008B72C0"/>
    <w:rsid w:val="008C0414"/>
    <w:rsid w:val="008C2CB1"/>
    <w:rsid w:val="008C39DC"/>
    <w:rsid w:val="008C41DF"/>
    <w:rsid w:val="008C4FCF"/>
    <w:rsid w:val="008C5263"/>
    <w:rsid w:val="008C574F"/>
    <w:rsid w:val="008C7981"/>
    <w:rsid w:val="008D055B"/>
    <w:rsid w:val="008D085C"/>
    <w:rsid w:val="008D113E"/>
    <w:rsid w:val="008D4FB5"/>
    <w:rsid w:val="008D527B"/>
    <w:rsid w:val="008D5A1C"/>
    <w:rsid w:val="008D6406"/>
    <w:rsid w:val="008D671A"/>
    <w:rsid w:val="008E0371"/>
    <w:rsid w:val="008E4E05"/>
    <w:rsid w:val="008E52C9"/>
    <w:rsid w:val="008E555E"/>
    <w:rsid w:val="008E5A67"/>
    <w:rsid w:val="008E62BA"/>
    <w:rsid w:val="008E7F35"/>
    <w:rsid w:val="008F09AA"/>
    <w:rsid w:val="008F246B"/>
    <w:rsid w:val="008F50C4"/>
    <w:rsid w:val="008F5BAC"/>
    <w:rsid w:val="008F600E"/>
    <w:rsid w:val="008F62D6"/>
    <w:rsid w:val="008F6912"/>
    <w:rsid w:val="008F6EDA"/>
    <w:rsid w:val="008F7CD2"/>
    <w:rsid w:val="0090073A"/>
    <w:rsid w:val="009027BA"/>
    <w:rsid w:val="009031EF"/>
    <w:rsid w:val="00903E9D"/>
    <w:rsid w:val="00904BDC"/>
    <w:rsid w:val="00905171"/>
    <w:rsid w:val="009054A6"/>
    <w:rsid w:val="00905866"/>
    <w:rsid w:val="0090703E"/>
    <w:rsid w:val="00907A47"/>
    <w:rsid w:val="00907B5E"/>
    <w:rsid w:val="00910033"/>
    <w:rsid w:val="0091048D"/>
    <w:rsid w:val="00915E61"/>
    <w:rsid w:val="00917969"/>
    <w:rsid w:val="00920408"/>
    <w:rsid w:val="009208F5"/>
    <w:rsid w:val="00922257"/>
    <w:rsid w:val="0092329E"/>
    <w:rsid w:val="00923E0A"/>
    <w:rsid w:val="00925983"/>
    <w:rsid w:val="009272F7"/>
    <w:rsid w:val="009273EA"/>
    <w:rsid w:val="009308D8"/>
    <w:rsid w:val="00930A0F"/>
    <w:rsid w:val="00930B99"/>
    <w:rsid w:val="009310D9"/>
    <w:rsid w:val="00931A99"/>
    <w:rsid w:val="00932406"/>
    <w:rsid w:val="0093382C"/>
    <w:rsid w:val="009344AF"/>
    <w:rsid w:val="00935A11"/>
    <w:rsid w:val="0094008C"/>
    <w:rsid w:val="00940B8B"/>
    <w:rsid w:val="009416E0"/>
    <w:rsid w:val="009421F4"/>
    <w:rsid w:val="00942537"/>
    <w:rsid w:val="0094315C"/>
    <w:rsid w:val="00943FBC"/>
    <w:rsid w:val="00944D66"/>
    <w:rsid w:val="00945A23"/>
    <w:rsid w:val="00946183"/>
    <w:rsid w:val="00946985"/>
    <w:rsid w:val="00946F7B"/>
    <w:rsid w:val="009479D9"/>
    <w:rsid w:val="00950744"/>
    <w:rsid w:val="009528E7"/>
    <w:rsid w:val="0095324C"/>
    <w:rsid w:val="00953BF8"/>
    <w:rsid w:val="00954C02"/>
    <w:rsid w:val="00954DF8"/>
    <w:rsid w:val="009551FA"/>
    <w:rsid w:val="00956EA0"/>
    <w:rsid w:val="009609CF"/>
    <w:rsid w:val="00960BAC"/>
    <w:rsid w:val="00960BC5"/>
    <w:rsid w:val="00963440"/>
    <w:rsid w:val="00963FB2"/>
    <w:rsid w:val="00964478"/>
    <w:rsid w:val="00966C70"/>
    <w:rsid w:val="00966D6A"/>
    <w:rsid w:val="0097206D"/>
    <w:rsid w:val="00972719"/>
    <w:rsid w:val="009730A2"/>
    <w:rsid w:val="00974E40"/>
    <w:rsid w:val="0097543C"/>
    <w:rsid w:val="009772CD"/>
    <w:rsid w:val="009803F0"/>
    <w:rsid w:val="00980D43"/>
    <w:rsid w:val="00981155"/>
    <w:rsid w:val="00981823"/>
    <w:rsid w:val="00982B24"/>
    <w:rsid w:val="00983045"/>
    <w:rsid w:val="009846D5"/>
    <w:rsid w:val="0098540A"/>
    <w:rsid w:val="00985506"/>
    <w:rsid w:val="00986AD9"/>
    <w:rsid w:val="00991BC5"/>
    <w:rsid w:val="00992C36"/>
    <w:rsid w:val="009937C2"/>
    <w:rsid w:val="00993DA7"/>
    <w:rsid w:val="009951D1"/>
    <w:rsid w:val="009968BB"/>
    <w:rsid w:val="00997FC6"/>
    <w:rsid w:val="009A0517"/>
    <w:rsid w:val="009A06CE"/>
    <w:rsid w:val="009A3705"/>
    <w:rsid w:val="009A3CB6"/>
    <w:rsid w:val="009A71A9"/>
    <w:rsid w:val="009A733A"/>
    <w:rsid w:val="009A7ECF"/>
    <w:rsid w:val="009B2210"/>
    <w:rsid w:val="009B3201"/>
    <w:rsid w:val="009B357D"/>
    <w:rsid w:val="009B3644"/>
    <w:rsid w:val="009B49D3"/>
    <w:rsid w:val="009B552B"/>
    <w:rsid w:val="009B5625"/>
    <w:rsid w:val="009B568C"/>
    <w:rsid w:val="009B6135"/>
    <w:rsid w:val="009B6671"/>
    <w:rsid w:val="009C11BA"/>
    <w:rsid w:val="009C2857"/>
    <w:rsid w:val="009C3310"/>
    <w:rsid w:val="009C3951"/>
    <w:rsid w:val="009C5613"/>
    <w:rsid w:val="009C587F"/>
    <w:rsid w:val="009C7BE1"/>
    <w:rsid w:val="009C7DE5"/>
    <w:rsid w:val="009D1F12"/>
    <w:rsid w:val="009D2D8D"/>
    <w:rsid w:val="009D4D5B"/>
    <w:rsid w:val="009E2855"/>
    <w:rsid w:val="009E3790"/>
    <w:rsid w:val="009E3A29"/>
    <w:rsid w:val="009E4056"/>
    <w:rsid w:val="009E48A8"/>
    <w:rsid w:val="009E4E19"/>
    <w:rsid w:val="009E56A8"/>
    <w:rsid w:val="009E69BC"/>
    <w:rsid w:val="009E6E0B"/>
    <w:rsid w:val="009E7C19"/>
    <w:rsid w:val="009F069D"/>
    <w:rsid w:val="009F13C2"/>
    <w:rsid w:val="009F38D5"/>
    <w:rsid w:val="009F3B26"/>
    <w:rsid w:val="009F438C"/>
    <w:rsid w:val="009F4590"/>
    <w:rsid w:val="009F47E4"/>
    <w:rsid w:val="009F5680"/>
    <w:rsid w:val="009F6221"/>
    <w:rsid w:val="00A01BAD"/>
    <w:rsid w:val="00A031C0"/>
    <w:rsid w:val="00A043C2"/>
    <w:rsid w:val="00A045D7"/>
    <w:rsid w:val="00A05F9D"/>
    <w:rsid w:val="00A061F9"/>
    <w:rsid w:val="00A062E4"/>
    <w:rsid w:val="00A1017F"/>
    <w:rsid w:val="00A1028C"/>
    <w:rsid w:val="00A10B01"/>
    <w:rsid w:val="00A10CF3"/>
    <w:rsid w:val="00A10DF8"/>
    <w:rsid w:val="00A10FD2"/>
    <w:rsid w:val="00A13664"/>
    <w:rsid w:val="00A14922"/>
    <w:rsid w:val="00A15637"/>
    <w:rsid w:val="00A1588E"/>
    <w:rsid w:val="00A162E9"/>
    <w:rsid w:val="00A175E7"/>
    <w:rsid w:val="00A20568"/>
    <w:rsid w:val="00A208DC"/>
    <w:rsid w:val="00A23F8C"/>
    <w:rsid w:val="00A24FEA"/>
    <w:rsid w:val="00A263B2"/>
    <w:rsid w:val="00A2640E"/>
    <w:rsid w:val="00A27072"/>
    <w:rsid w:val="00A271AF"/>
    <w:rsid w:val="00A313DB"/>
    <w:rsid w:val="00A31C65"/>
    <w:rsid w:val="00A321EF"/>
    <w:rsid w:val="00A32B83"/>
    <w:rsid w:val="00A3363A"/>
    <w:rsid w:val="00A336F6"/>
    <w:rsid w:val="00A34944"/>
    <w:rsid w:val="00A3520E"/>
    <w:rsid w:val="00A36AD6"/>
    <w:rsid w:val="00A36EEB"/>
    <w:rsid w:val="00A37323"/>
    <w:rsid w:val="00A3748B"/>
    <w:rsid w:val="00A375B1"/>
    <w:rsid w:val="00A40725"/>
    <w:rsid w:val="00A422C5"/>
    <w:rsid w:val="00A431CB"/>
    <w:rsid w:val="00A4367E"/>
    <w:rsid w:val="00A43797"/>
    <w:rsid w:val="00A4490F"/>
    <w:rsid w:val="00A47BEC"/>
    <w:rsid w:val="00A47BFD"/>
    <w:rsid w:val="00A50BD7"/>
    <w:rsid w:val="00A5262D"/>
    <w:rsid w:val="00A52B6B"/>
    <w:rsid w:val="00A53118"/>
    <w:rsid w:val="00A53A89"/>
    <w:rsid w:val="00A54055"/>
    <w:rsid w:val="00A561CA"/>
    <w:rsid w:val="00A57749"/>
    <w:rsid w:val="00A60143"/>
    <w:rsid w:val="00A60277"/>
    <w:rsid w:val="00A615AE"/>
    <w:rsid w:val="00A62335"/>
    <w:rsid w:val="00A62EF9"/>
    <w:rsid w:val="00A63946"/>
    <w:rsid w:val="00A646A5"/>
    <w:rsid w:val="00A66B34"/>
    <w:rsid w:val="00A66CFE"/>
    <w:rsid w:val="00A67176"/>
    <w:rsid w:val="00A67318"/>
    <w:rsid w:val="00A706F5"/>
    <w:rsid w:val="00A725B1"/>
    <w:rsid w:val="00A7306F"/>
    <w:rsid w:val="00A73E81"/>
    <w:rsid w:val="00A76413"/>
    <w:rsid w:val="00A7729A"/>
    <w:rsid w:val="00A77581"/>
    <w:rsid w:val="00A779C2"/>
    <w:rsid w:val="00A77FBF"/>
    <w:rsid w:val="00A80D44"/>
    <w:rsid w:val="00A814ED"/>
    <w:rsid w:val="00A81CCF"/>
    <w:rsid w:val="00A823A1"/>
    <w:rsid w:val="00A824B7"/>
    <w:rsid w:val="00A8266D"/>
    <w:rsid w:val="00A83873"/>
    <w:rsid w:val="00A85C67"/>
    <w:rsid w:val="00A91E1F"/>
    <w:rsid w:val="00A93797"/>
    <w:rsid w:val="00A94D4B"/>
    <w:rsid w:val="00A9716B"/>
    <w:rsid w:val="00AA39D7"/>
    <w:rsid w:val="00AA3C58"/>
    <w:rsid w:val="00AA4BA9"/>
    <w:rsid w:val="00AA4FE6"/>
    <w:rsid w:val="00AA579B"/>
    <w:rsid w:val="00AA69E8"/>
    <w:rsid w:val="00AA72AF"/>
    <w:rsid w:val="00AA73F9"/>
    <w:rsid w:val="00AA7E5B"/>
    <w:rsid w:val="00AB1348"/>
    <w:rsid w:val="00AB3659"/>
    <w:rsid w:val="00AB3931"/>
    <w:rsid w:val="00AB5032"/>
    <w:rsid w:val="00AB6502"/>
    <w:rsid w:val="00AB67C5"/>
    <w:rsid w:val="00AB6F9C"/>
    <w:rsid w:val="00AB79A9"/>
    <w:rsid w:val="00AB7A60"/>
    <w:rsid w:val="00AB7A96"/>
    <w:rsid w:val="00AC0022"/>
    <w:rsid w:val="00AC24EC"/>
    <w:rsid w:val="00AC25B0"/>
    <w:rsid w:val="00AC27B0"/>
    <w:rsid w:val="00AC3AE7"/>
    <w:rsid w:val="00AC4A52"/>
    <w:rsid w:val="00AC5308"/>
    <w:rsid w:val="00AC787F"/>
    <w:rsid w:val="00AD0ABF"/>
    <w:rsid w:val="00AD1A10"/>
    <w:rsid w:val="00AD2230"/>
    <w:rsid w:val="00AD26C9"/>
    <w:rsid w:val="00AD2766"/>
    <w:rsid w:val="00AD30A1"/>
    <w:rsid w:val="00AD434A"/>
    <w:rsid w:val="00AD48CD"/>
    <w:rsid w:val="00AD52AC"/>
    <w:rsid w:val="00AE2274"/>
    <w:rsid w:val="00AE230B"/>
    <w:rsid w:val="00AE36E3"/>
    <w:rsid w:val="00AF4819"/>
    <w:rsid w:val="00AF64FE"/>
    <w:rsid w:val="00AF6974"/>
    <w:rsid w:val="00AF6C4F"/>
    <w:rsid w:val="00AF73F7"/>
    <w:rsid w:val="00AF747C"/>
    <w:rsid w:val="00B01373"/>
    <w:rsid w:val="00B02B25"/>
    <w:rsid w:val="00B02DCF"/>
    <w:rsid w:val="00B02E3E"/>
    <w:rsid w:val="00B03EE3"/>
    <w:rsid w:val="00B042FC"/>
    <w:rsid w:val="00B066DE"/>
    <w:rsid w:val="00B0776E"/>
    <w:rsid w:val="00B07777"/>
    <w:rsid w:val="00B078CB"/>
    <w:rsid w:val="00B10E9F"/>
    <w:rsid w:val="00B133BE"/>
    <w:rsid w:val="00B13AF7"/>
    <w:rsid w:val="00B1477E"/>
    <w:rsid w:val="00B15888"/>
    <w:rsid w:val="00B1704B"/>
    <w:rsid w:val="00B20360"/>
    <w:rsid w:val="00B21533"/>
    <w:rsid w:val="00B2194A"/>
    <w:rsid w:val="00B23601"/>
    <w:rsid w:val="00B2370C"/>
    <w:rsid w:val="00B23CDB"/>
    <w:rsid w:val="00B23FB3"/>
    <w:rsid w:val="00B240D2"/>
    <w:rsid w:val="00B25254"/>
    <w:rsid w:val="00B264C2"/>
    <w:rsid w:val="00B30200"/>
    <w:rsid w:val="00B302C7"/>
    <w:rsid w:val="00B30469"/>
    <w:rsid w:val="00B31CE2"/>
    <w:rsid w:val="00B32128"/>
    <w:rsid w:val="00B35061"/>
    <w:rsid w:val="00B3738B"/>
    <w:rsid w:val="00B4065F"/>
    <w:rsid w:val="00B4178E"/>
    <w:rsid w:val="00B426AF"/>
    <w:rsid w:val="00B4273C"/>
    <w:rsid w:val="00B453B8"/>
    <w:rsid w:val="00B45723"/>
    <w:rsid w:val="00B458A9"/>
    <w:rsid w:val="00B46236"/>
    <w:rsid w:val="00B47678"/>
    <w:rsid w:val="00B502DC"/>
    <w:rsid w:val="00B50D67"/>
    <w:rsid w:val="00B511D9"/>
    <w:rsid w:val="00B5168F"/>
    <w:rsid w:val="00B53474"/>
    <w:rsid w:val="00B53D74"/>
    <w:rsid w:val="00B54120"/>
    <w:rsid w:val="00B558D1"/>
    <w:rsid w:val="00B56EF2"/>
    <w:rsid w:val="00B57E70"/>
    <w:rsid w:val="00B619B3"/>
    <w:rsid w:val="00B628D8"/>
    <w:rsid w:val="00B62D02"/>
    <w:rsid w:val="00B64F9D"/>
    <w:rsid w:val="00B65182"/>
    <w:rsid w:val="00B6584A"/>
    <w:rsid w:val="00B67A82"/>
    <w:rsid w:val="00B744D5"/>
    <w:rsid w:val="00B74811"/>
    <w:rsid w:val="00B76436"/>
    <w:rsid w:val="00B772B9"/>
    <w:rsid w:val="00B77341"/>
    <w:rsid w:val="00B77E21"/>
    <w:rsid w:val="00B77ED9"/>
    <w:rsid w:val="00B77EF5"/>
    <w:rsid w:val="00B801CC"/>
    <w:rsid w:val="00B802D3"/>
    <w:rsid w:val="00B80F29"/>
    <w:rsid w:val="00B82370"/>
    <w:rsid w:val="00B824A1"/>
    <w:rsid w:val="00B84A01"/>
    <w:rsid w:val="00B879A8"/>
    <w:rsid w:val="00B87A1E"/>
    <w:rsid w:val="00B90637"/>
    <w:rsid w:val="00B907D1"/>
    <w:rsid w:val="00B90F2E"/>
    <w:rsid w:val="00B90F63"/>
    <w:rsid w:val="00B92813"/>
    <w:rsid w:val="00B93E54"/>
    <w:rsid w:val="00B941A7"/>
    <w:rsid w:val="00B94559"/>
    <w:rsid w:val="00B96095"/>
    <w:rsid w:val="00BA07A8"/>
    <w:rsid w:val="00BA1D03"/>
    <w:rsid w:val="00BA239D"/>
    <w:rsid w:val="00BA4253"/>
    <w:rsid w:val="00BA6164"/>
    <w:rsid w:val="00BA66D9"/>
    <w:rsid w:val="00BA6FB9"/>
    <w:rsid w:val="00BA7A6F"/>
    <w:rsid w:val="00BB028B"/>
    <w:rsid w:val="00BB1595"/>
    <w:rsid w:val="00BB1882"/>
    <w:rsid w:val="00BB2809"/>
    <w:rsid w:val="00BB2C9F"/>
    <w:rsid w:val="00BB496C"/>
    <w:rsid w:val="00BB4F58"/>
    <w:rsid w:val="00BB5C71"/>
    <w:rsid w:val="00BB7165"/>
    <w:rsid w:val="00BB7CFF"/>
    <w:rsid w:val="00BC02F0"/>
    <w:rsid w:val="00BC122A"/>
    <w:rsid w:val="00BC214C"/>
    <w:rsid w:val="00BC2567"/>
    <w:rsid w:val="00BC3A83"/>
    <w:rsid w:val="00BC506E"/>
    <w:rsid w:val="00BC524F"/>
    <w:rsid w:val="00BC74CC"/>
    <w:rsid w:val="00BD0A78"/>
    <w:rsid w:val="00BD3DCB"/>
    <w:rsid w:val="00BD5B33"/>
    <w:rsid w:val="00BD60FC"/>
    <w:rsid w:val="00BD64D7"/>
    <w:rsid w:val="00BD6FA9"/>
    <w:rsid w:val="00BD7521"/>
    <w:rsid w:val="00BE087E"/>
    <w:rsid w:val="00BE1501"/>
    <w:rsid w:val="00BE21F2"/>
    <w:rsid w:val="00BE298E"/>
    <w:rsid w:val="00BE450C"/>
    <w:rsid w:val="00BE4C3A"/>
    <w:rsid w:val="00BE4E44"/>
    <w:rsid w:val="00BE6EDB"/>
    <w:rsid w:val="00BF05FC"/>
    <w:rsid w:val="00BF2494"/>
    <w:rsid w:val="00BF2A16"/>
    <w:rsid w:val="00BF3663"/>
    <w:rsid w:val="00BF370A"/>
    <w:rsid w:val="00BF38B2"/>
    <w:rsid w:val="00BF486B"/>
    <w:rsid w:val="00BF637C"/>
    <w:rsid w:val="00BF63F6"/>
    <w:rsid w:val="00BF6E0D"/>
    <w:rsid w:val="00BF7069"/>
    <w:rsid w:val="00BF75FC"/>
    <w:rsid w:val="00BF76C8"/>
    <w:rsid w:val="00C013C6"/>
    <w:rsid w:val="00C0146C"/>
    <w:rsid w:val="00C036A6"/>
    <w:rsid w:val="00C057E1"/>
    <w:rsid w:val="00C063F4"/>
    <w:rsid w:val="00C06F8B"/>
    <w:rsid w:val="00C10334"/>
    <w:rsid w:val="00C10D35"/>
    <w:rsid w:val="00C14617"/>
    <w:rsid w:val="00C14833"/>
    <w:rsid w:val="00C15FA7"/>
    <w:rsid w:val="00C17B5C"/>
    <w:rsid w:val="00C17C21"/>
    <w:rsid w:val="00C20335"/>
    <w:rsid w:val="00C2107F"/>
    <w:rsid w:val="00C21131"/>
    <w:rsid w:val="00C21476"/>
    <w:rsid w:val="00C23F8F"/>
    <w:rsid w:val="00C24EE8"/>
    <w:rsid w:val="00C252A5"/>
    <w:rsid w:val="00C261F5"/>
    <w:rsid w:val="00C27209"/>
    <w:rsid w:val="00C274C4"/>
    <w:rsid w:val="00C2773C"/>
    <w:rsid w:val="00C316FB"/>
    <w:rsid w:val="00C32DFA"/>
    <w:rsid w:val="00C32E18"/>
    <w:rsid w:val="00C33973"/>
    <w:rsid w:val="00C341E7"/>
    <w:rsid w:val="00C37388"/>
    <w:rsid w:val="00C37868"/>
    <w:rsid w:val="00C37A21"/>
    <w:rsid w:val="00C37B70"/>
    <w:rsid w:val="00C40A74"/>
    <w:rsid w:val="00C4123F"/>
    <w:rsid w:val="00C415AB"/>
    <w:rsid w:val="00C41A3D"/>
    <w:rsid w:val="00C41DBC"/>
    <w:rsid w:val="00C41E32"/>
    <w:rsid w:val="00C42264"/>
    <w:rsid w:val="00C426AF"/>
    <w:rsid w:val="00C43587"/>
    <w:rsid w:val="00C43A0A"/>
    <w:rsid w:val="00C43CEA"/>
    <w:rsid w:val="00C445FE"/>
    <w:rsid w:val="00C450F3"/>
    <w:rsid w:val="00C4518A"/>
    <w:rsid w:val="00C500DC"/>
    <w:rsid w:val="00C51ACF"/>
    <w:rsid w:val="00C539E0"/>
    <w:rsid w:val="00C5404B"/>
    <w:rsid w:val="00C541E2"/>
    <w:rsid w:val="00C56728"/>
    <w:rsid w:val="00C56941"/>
    <w:rsid w:val="00C574BE"/>
    <w:rsid w:val="00C574EA"/>
    <w:rsid w:val="00C5757C"/>
    <w:rsid w:val="00C57624"/>
    <w:rsid w:val="00C60D07"/>
    <w:rsid w:val="00C61697"/>
    <w:rsid w:val="00C620ED"/>
    <w:rsid w:val="00C6232E"/>
    <w:rsid w:val="00C6398B"/>
    <w:rsid w:val="00C64F21"/>
    <w:rsid w:val="00C6568A"/>
    <w:rsid w:val="00C65808"/>
    <w:rsid w:val="00C67596"/>
    <w:rsid w:val="00C67D02"/>
    <w:rsid w:val="00C700FD"/>
    <w:rsid w:val="00C71DC8"/>
    <w:rsid w:val="00C72586"/>
    <w:rsid w:val="00C7359B"/>
    <w:rsid w:val="00C73A35"/>
    <w:rsid w:val="00C7594F"/>
    <w:rsid w:val="00C76F4F"/>
    <w:rsid w:val="00C802B7"/>
    <w:rsid w:val="00C82EE0"/>
    <w:rsid w:val="00C83139"/>
    <w:rsid w:val="00C834D3"/>
    <w:rsid w:val="00C86C3A"/>
    <w:rsid w:val="00C86FB7"/>
    <w:rsid w:val="00C871AC"/>
    <w:rsid w:val="00C911C4"/>
    <w:rsid w:val="00C91A41"/>
    <w:rsid w:val="00C92731"/>
    <w:rsid w:val="00C92B6F"/>
    <w:rsid w:val="00C934FE"/>
    <w:rsid w:val="00C947C8"/>
    <w:rsid w:val="00C9495B"/>
    <w:rsid w:val="00C9699C"/>
    <w:rsid w:val="00C96EC4"/>
    <w:rsid w:val="00C9742A"/>
    <w:rsid w:val="00C97C26"/>
    <w:rsid w:val="00CA12AF"/>
    <w:rsid w:val="00CA17EF"/>
    <w:rsid w:val="00CA1D9C"/>
    <w:rsid w:val="00CA2A59"/>
    <w:rsid w:val="00CA2FBD"/>
    <w:rsid w:val="00CA31EA"/>
    <w:rsid w:val="00CA3BDE"/>
    <w:rsid w:val="00CA454B"/>
    <w:rsid w:val="00CA6C1D"/>
    <w:rsid w:val="00CA75F4"/>
    <w:rsid w:val="00CB3B63"/>
    <w:rsid w:val="00CC0EAB"/>
    <w:rsid w:val="00CC2046"/>
    <w:rsid w:val="00CC7089"/>
    <w:rsid w:val="00CC7A51"/>
    <w:rsid w:val="00CD0560"/>
    <w:rsid w:val="00CD0851"/>
    <w:rsid w:val="00CD221A"/>
    <w:rsid w:val="00CD2CAD"/>
    <w:rsid w:val="00CD41B3"/>
    <w:rsid w:val="00CD4D4A"/>
    <w:rsid w:val="00CD6AAF"/>
    <w:rsid w:val="00CE0C6C"/>
    <w:rsid w:val="00CE1927"/>
    <w:rsid w:val="00CE1949"/>
    <w:rsid w:val="00CE1CC4"/>
    <w:rsid w:val="00CE792D"/>
    <w:rsid w:val="00CE7D13"/>
    <w:rsid w:val="00CF0F29"/>
    <w:rsid w:val="00CF1369"/>
    <w:rsid w:val="00CF18C3"/>
    <w:rsid w:val="00CF1CF2"/>
    <w:rsid w:val="00CF2980"/>
    <w:rsid w:val="00CF3F6A"/>
    <w:rsid w:val="00CF4135"/>
    <w:rsid w:val="00CF609F"/>
    <w:rsid w:val="00CF7BEE"/>
    <w:rsid w:val="00CF7E04"/>
    <w:rsid w:val="00D01020"/>
    <w:rsid w:val="00D0282D"/>
    <w:rsid w:val="00D02FF9"/>
    <w:rsid w:val="00D04699"/>
    <w:rsid w:val="00D048D5"/>
    <w:rsid w:val="00D04C30"/>
    <w:rsid w:val="00D05A23"/>
    <w:rsid w:val="00D06997"/>
    <w:rsid w:val="00D10130"/>
    <w:rsid w:val="00D10A67"/>
    <w:rsid w:val="00D10D9A"/>
    <w:rsid w:val="00D128F4"/>
    <w:rsid w:val="00D12B58"/>
    <w:rsid w:val="00D12F22"/>
    <w:rsid w:val="00D1460E"/>
    <w:rsid w:val="00D1489A"/>
    <w:rsid w:val="00D156B2"/>
    <w:rsid w:val="00D1725B"/>
    <w:rsid w:val="00D2225F"/>
    <w:rsid w:val="00D24881"/>
    <w:rsid w:val="00D259C2"/>
    <w:rsid w:val="00D261A4"/>
    <w:rsid w:val="00D26845"/>
    <w:rsid w:val="00D27400"/>
    <w:rsid w:val="00D27CA0"/>
    <w:rsid w:val="00D300E4"/>
    <w:rsid w:val="00D30DBC"/>
    <w:rsid w:val="00D30EDC"/>
    <w:rsid w:val="00D31680"/>
    <w:rsid w:val="00D32104"/>
    <w:rsid w:val="00D3221C"/>
    <w:rsid w:val="00D3288B"/>
    <w:rsid w:val="00D34407"/>
    <w:rsid w:val="00D34F32"/>
    <w:rsid w:val="00D366DB"/>
    <w:rsid w:val="00D36935"/>
    <w:rsid w:val="00D36B08"/>
    <w:rsid w:val="00D36F51"/>
    <w:rsid w:val="00D37A40"/>
    <w:rsid w:val="00D37EBC"/>
    <w:rsid w:val="00D409DA"/>
    <w:rsid w:val="00D409F4"/>
    <w:rsid w:val="00D40D8C"/>
    <w:rsid w:val="00D40DA3"/>
    <w:rsid w:val="00D418EA"/>
    <w:rsid w:val="00D41B55"/>
    <w:rsid w:val="00D42508"/>
    <w:rsid w:val="00D42E74"/>
    <w:rsid w:val="00D432BF"/>
    <w:rsid w:val="00D432DD"/>
    <w:rsid w:val="00D45872"/>
    <w:rsid w:val="00D51F40"/>
    <w:rsid w:val="00D52776"/>
    <w:rsid w:val="00D52E48"/>
    <w:rsid w:val="00D531F3"/>
    <w:rsid w:val="00D53206"/>
    <w:rsid w:val="00D556E2"/>
    <w:rsid w:val="00D56A4B"/>
    <w:rsid w:val="00D5709C"/>
    <w:rsid w:val="00D57996"/>
    <w:rsid w:val="00D579A4"/>
    <w:rsid w:val="00D60EC3"/>
    <w:rsid w:val="00D60F61"/>
    <w:rsid w:val="00D6107F"/>
    <w:rsid w:val="00D63252"/>
    <w:rsid w:val="00D63C8F"/>
    <w:rsid w:val="00D6406A"/>
    <w:rsid w:val="00D6565B"/>
    <w:rsid w:val="00D65EFD"/>
    <w:rsid w:val="00D713DE"/>
    <w:rsid w:val="00D7442A"/>
    <w:rsid w:val="00D74D25"/>
    <w:rsid w:val="00D77F97"/>
    <w:rsid w:val="00D8048F"/>
    <w:rsid w:val="00D810D1"/>
    <w:rsid w:val="00D8184B"/>
    <w:rsid w:val="00D818A9"/>
    <w:rsid w:val="00D81E47"/>
    <w:rsid w:val="00D820EF"/>
    <w:rsid w:val="00D82653"/>
    <w:rsid w:val="00D835B9"/>
    <w:rsid w:val="00D850F9"/>
    <w:rsid w:val="00D85AB7"/>
    <w:rsid w:val="00D85AC3"/>
    <w:rsid w:val="00D8680C"/>
    <w:rsid w:val="00D87354"/>
    <w:rsid w:val="00D87E17"/>
    <w:rsid w:val="00D91246"/>
    <w:rsid w:val="00D913BA"/>
    <w:rsid w:val="00D91A28"/>
    <w:rsid w:val="00D9246A"/>
    <w:rsid w:val="00D92B4D"/>
    <w:rsid w:val="00D92F93"/>
    <w:rsid w:val="00D96964"/>
    <w:rsid w:val="00DA01C1"/>
    <w:rsid w:val="00DA0910"/>
    <w:rsid w:val="00DA25BB"/>
    <w:rsid w:val="00DA52DA"/>
    <w:rsid w:val="00DA7724"/>
    <w:rsid w:val="00DA7F33"/>
    <w:rsid w:val="00DB09F0"/>
    <w:rsid w:val="00DB0C8E"/>
    <w:rsid w:val="00DB0CD1"/>
    <w:rsid w:val="00DB0EC3"/>
    <w:rsid w:val="00DB36A5"/>
    <w:rsid w:val="00DB425B"/>
    <w:rsid w:val="00DB4A1C"/>
    <w:rsid w:val="00DB4B6F"/>
    <w:rsid w:val="00DB5469"/>
    <w:rsid w:val="00DB54C6"/>
    <w:rsid w:val="00DB5AE4"/>
    <w:rsid w:val="00DB609C"/>
    <w:rsid w:val="00DB6365"/>
    <w:rsid w:val="00DB66A5"/>
    <w:rsid w:val="00DB72CE"/>
    <w:rsid w:val="00DB77AC"/>
    <w:rsid w:val="00DB7955"/>
    <w:rsid w:val="00DB7BAE"/>
    <w:rsid w:val="00DC0554"/>
    <w:rsid w:val="00DC1161"/>
    <w:rsid w:val="00DC1381"/>
    <w:rsid w:val="00DC1F20"/>
    <w:rsid w:val="00DC2B5E"/>
    <w:rsid w:val="00DC3F38"/>
    <w:rsid w:val="00DC4899"/>
    <w:rsid w:val="00DC52E2"/>
    <w:rsid w:val="00DC5337"/>
    <w:rsid w:val="00DC58D5"/>
    <w:rsid w:val="00DC5C6F"/>
    <w:rsid w:val="00DC67A1"/>
    <w:rsid w:val="00DC7858"/>
    <w:rsid w:val="00DD0FA1"/>
    <w:rsid w:val="00DD174C"/>
    <w:rsid w:val="00DD17E5"/>
    <w:rsid w:val="00DD1C48"/>
    <w:rsid w:val="00DD3E77"/>
    <w:rsid w:val="00DD42D6"/>
    <w:rsid w:val="00DD4857"/>
    <w:rsid w:val="00DD5072"/>
    <w:rsid w:val="00DD70BC"/>
    <w:rsid w:val="00DD7510"/>
    <w:rsid w:val="00DE2767"/>
    <w:rsid w:val="00DE2C05"/>
    <w:rsid w:val="00DE2D5C"/>
    <w:rsid w:val="00DE2F27"/>
    <w:rsid w:val="00DE31F6"/>
    <w:rsid w:val="00DE3A35"/>
    <w:rsid w:val="00DE3AF5"/>
    <w:rsid w:val="00DE4ED4"/>
    <w:rsid w:val="00DE7B4D"/>
    <w:rsid w:val="00DF07B6"/>
    <w:rsid w:val="00DF1F24"/>
    <w:rsid w:val="00DF4D1C"/>
    <w:rsid w:val="00DF5089"/>
    <w:rsid w:val="00DF535A"/>
    <w:rsid w:val="00DF57B2"/>
    <w:rsid w:val="00DF64E6"/>
    <w:rsid w:val="00DF7F85"/>
    <w:rsid w:val="00E010CA"/>
    <w:rsid w:val="00E01833"/>
    <w:rsid w:val="00E01D7E"/>
    <w:rsid w:val="00E0223D"/>
    <w:rsid w:val="00E066C6"/>
    <w:rsid w:val="00E06D77"/>
    <w:rsid w:val="00E10855"/>
    <w:rsid w:val="00E11188"/>
    <w:rsid w:val="00E129C1"/>
    <w:rsid w:val="00E1642F"/>
    <w:rsid w:val="00E1742D"/>
    <w:rsid w:val="00E204AD"/>
    <w:rsid w:val="00E20CEF"/>
    <w:rsid w:val="00E2113B"/>
    <w:rsid w:val="00E21A49"/>
    <w:rsid w:val="00E21D8C"/>
    <w:rsid w:val="00E223FC"/>
    <w:rsid w:val="00E24127"/>
    <w:rsid w:val="00E25763"/>
    <w:rsid w:val="00E26B1A"/>
    <w:rsid w:val="00E27435"/>
    <w:rsid w:val="00E30350"/>
    <w:rsid w:val="00E31A3A"/>
    <w:rsid w:val="00E32018"/>
    <w:rsid w:val="00E347CC"/>
    <w:rsid w:val="00E35165"/>
    <w:rsid w:val="00E35A6D"/>
    <w:rsid w:val="00E35DC0"/>
    <w:rsid w:val="00E370EA"/>
    <w:rsid w:val="00E3759C"/>
    <w:rsid w:val="00E37B7F"/>
    <w:rsid w:val="00E437D0"/>
    <w:rsid w:val="00E4403B"/>
    <w:rsid w:val="00E449CF"/>
    <w:rsid w:val="00E44F44"/>
    <w:rsid w:val="00E4589A"/>
    <w:rsid w:val="00E46792"/>
    <w:rsid w:val="00E46AEA"/>
    <w:rsid w:val="00E5040D"/>
    <w:rsid w:val="00E5452A"/>
    <w:rsid w:val="00E54665"/>
    <w:rsid w:val="00E54FC9"/>
    <w:rsid w:val="00E557C4"/>
    <w:rsid w:val="00E56132"/>
    <w:rsid w:val="00E60BBC"/>
    <w:rsid w:val="00E61280"/>
    <w:rsid w:val="00E62322"/>
    <w:rsid w:val="00E64A54"/>
    <w:rsid w:val="00E652BF"/>
    <w:rsid w:val="00E665A9"/>
    <w:rsid w:val="00E67135"/>
    <w:rsid w:val="00E6748E"/>
    <w:rsid w:val="00E70A5E"/>
    <w:rsid w:val="00E70BA3"/>
    <w:rsid w:val="00E7166C"/>
    <w:rsid w:val="00E73131"/>
    <w:rsid w:val="00E75241"/>
    <w:rsid w:val="00E763A8"/>
    <w:rsid w:val="00E76486"/>
    <w:rsid w:val="00E7697A"/>
    <w:rsid w:val="00E76E95"/>
    <w:rsid w:val="00E76FF0"/>
    <w:rsid w:val="00E77129"/>
    <w:rsid w:val="00E7774C"/>
    <w:rsid w:val="00E80183"/>
    <w:rsid w:val="00E815F2"/>
    <w:rsid w:val="00E83B82"/>
    <w:rsid w:val="00E84EE4"/>
    <w:rsid w:val="00E85986"/>
    <w:rsid w:val="00E86FBB"/>
    <w:rsid w:val="00E8712B"/>
    <w:rsid w:val="00E91971"/>
    <w:rsid w:val="00E91F0D"/>
    <w:rsid w:val="00E92553"/>
    <w:rsid w:val="00E92AB8"/>
    <w:rsid w:val="00E93DF2"/>
    <w:rsid w:val="00E95279"/>
    <w:rsid w:val="00E95EFC"/>
    <w:rsid w:val="00E97B00"/>
    <w:rsid w:val="00EA07E7"/>
    <w:rsid w:val="00EA0D66"/>
    <w:rsid w:val="00EA305C"/>
    <w:rsid w:val="00EA3D3D"/>
    <w:rsid w:val="00EA3E13"/>
    <w:rsid w:val="00EA64B1"/>
    <w:rsid w:val="00EA6BF3"/>
    <w:rsid w:val="00EA7C4F"/>
    <w:rsid w:val="00EB09C7"/>
    <w:rsid w:val="00EB122C"/>
    <w:rsid w:val="00EB150C"/>
    <w:rsid w:val="00EB31ED"/>
    <w:rsid w:val="00EB3CB7"/>
    <w:rsid w:val="00EB3DA3"/>
    <w:rsid w:val="00EB400A"/>
    <w:rsid w:val="00EB40F6"/>
    <w:rsid w:val="00EB41B9"/>
    <w:rsid w:val="00EB51EA"/>
    <w:rsid w:val="00EC0A98"/>
    <w:rsid w:val="00EC3B40"/>
    <w:rsid w:val="00EC42E7"/>
    <w:rsid w:val="00EC4FD8"/>
    <w:rsid w:val="00EC505F"/>
    <w:rsid w:val="00EC55F2"/>
    <w:rsid w:val="00EC6C96"/>
    <w:rsid w:val="00EC7A00"/>
    <w:rsid w:val="00ED05C7"/>
    <w:rsid w:val="00ED0DCA"/>
    <w:rsid w:val="00ED1E40"/>
    <w:rsid w:val="00ED1E42"/>
    <w:rsid w:val="00ED2C9A"/>
    <w:rsid w:val="00ED3455"/>
    <w:rsid w:val="00ED3E16"/>
    <w:rsid w:val="00ED3F53"/>
    <w:rsid w:val="00ED4A01"/>
    <w:rsid w:val="00ED54AC"/>
    <w:rsid w:val="00ED7235"/>
    <w:rsid w:val="00ED7767"/>
    <w:rsid w:val="00ED7FC7"/>
    <w:rsid w:val="00EE02CC"/>
    <w:rsid w:val="00EE0601"/>
    <w:rsid w:val="00EE1A0E"/>
    <w:rsid w:val="00EE1D00"/>
    <w:rsid w:val="00EE2503"/>
    <w:rsid w:val="00EE3FF3"/>
    <w:rsid w:val="00EE527B"/>
    <w:rsid w:val="00EE53A9"/>
    <w:rsid w:val="00EF1AF4"/>
    <w:rsid w:val="00EF35A8"/>
    <w:rsid w:val="00EF41D8"/>
    <w:rsid w:val="00EF5522"/>
    <w:rsid w:val="00EF5A6C"/>
    <w:rsid w:val="00EF5F27"/>
    <w:rsid w:val="00EF64D3"/>
    <w:rsid w:val="00EF7496"/>
    <w:rsid w:val="00F0013B"/>
    <w:rsid w:val="00F00886"/>
    <w:rsid w:val="00F01BB2"/>
    <w:rsid w:val="00F0419E"/>
    <w:rsid w:val="00F052A0"/>
    <w:rsid w:val="00F0613D"/>
    <w:rsid w:val="00F066AB"/>
    <w:rsid w:val="00F06798"/>
    <w:rsid w:val="00F0765C"/>
    <w:rsid w:val="00F10A96"/>
    <w:rsid w:val="00F116A2"/>
    <w:rsid w:val="00F12533"/>
    <w:rsid w:val="00F14AA1"/>
    <w:rsid w:val="00F15892"/>
    <w:rsid w:val="00F15A5A"/>
    <w:rsid w:val="00F17CBD"/>
    <w:rsid w:val="00F200FB"/>
    <w:rsid w:val="00F207F1"/>
    <w:rsid w:val="00F21A79"/>
    <w:rsid w:val="00F22A43"/>
    <w:rsid w:val="00F232DD"/>
    <w:rsid w:val="00F235E8"/>
    <w:rsid w:val="00F237C0"/>
    <w:rsid w:val="00F27367"/>
    <w:rsid w:val="00F3171B"/>
    <w:rsid w:val="00F31A52"/>
    <w:rsid w:val="00F33941"/>
    <w:rsid w:val="00F33CE2"/>
    <w:rsid w:val="00F34452"/>
    <w:rsid w:val="00F34AA6"/>
    <w:rsid w:val="00F359D1"/>
    <w:rsid w:val="00F36F83"/>
    <w:rsid w:val="00F37AE8"/>
    <w:rsid w:val="00F37C58"/>
    <w:rsid w:val="00F37DBB"/>
    <w:rsid w:val="00F4000E"/>
    <w:rsid w:val="00F401CB"/>
    <w:rsid w:val="00F40898"/>
    <w:rsid w:val="00F4177C"/>
    <w:rsid w:val="00F41A88"/>
    <w:rsid w:val="00F43C3F"/>
    <w:rsid w:val="00F43CEC"/>
    <w:rsid w:val="00F451AC"/>
    <w:rsid w:val="00F45A6D"/>
    <w:rsid w:val="00F51291"/>
    <w:rsid w:val="00F515FD"/>
    <w:rsid w:val="00F51644"/>
    <w:rsid w:val="00F51B66"/>
    <w:rsid w:val="00F51C13"/>
    <w:rsid w:val="00F51D8B"/>
    <w:rsid w:val="00F51F2A"/>
    <w:rsid w:val="00F5305B"/>
    <w:rsid w:val="00F5344D"/>
    <w:rsid w:val="00F53499"/>
    <w:rsid w:val="00F53DBF"/>
    <w:rsid w:val="00F54A4E"/>
    <w:rsid w:val="00F54B9A"/>
    <w:rsid w:val="00F61BD5"/>
    <w:rsid w:val="00F62310"/>
    <w:rsid w:val="00F628EE"/>
    <w:rsid w:val="00F6322D"/>
    <w:rsid w:val="00F64971"/>
    <w:rsid w:val="00F6735A"/>
    <w:rsid w:val="00F703FC"/>
    <w:rsid w:val="00F72B68"/>
    <w:rsid w:val="00F7420E"/>
    <w:rsid w:val="00F746FB"/>
    <w:rsid w:val="00F772D7"/>
    <w:rsid w:val="00F80546"/>
    <w:rsid w:val="00F81357"/>
    <w:rsid w:val="00F8295B"/>
    <w:rsid w:val="00F8317F"/>
    <w:rsid w:val="00F83BBA"/>
    <w:rsid w:val="00F83C79"/>
    <w:rsid w:val="00F86D71"/>
    <w:rsid w:val="00F87A7B"/>
    <w:rsid w:val="00F90FAD"/>
    <w:rsid w:val="00F917B8"/>
    <w:rsid w:val="00F91F50"/>
    <w:rsid w:val="00F924E0"/>
    <w:rsid w:val="00F93CA4"/>
    <w:rsid w:val="00F95137"/>
    <w:rsid w:val="00F9609E"/>
    <w:rsid w:val="00F962C5"/>
    <w:rsid w:val="00F962F0"/>
    <w:rsid w:val="00F97A50"/>
    <w:rsid w:val="00F97DEC"/>
    <w:rsid w:val="00FA0496"/>
    <w:rsid w:val="00FA25BD"/>
    <w:rsid w:val="00FA304D"/>
    <w:rsid w:val="00FA3451"/>
    <w:rsid w:val="00FA3675"/>
    <w:rsid w:val="00FA5748"/>
    <w:rsid w:val="00FA665A"/>
    <w:rsid w:val="00FA6CB6"/>
    <w:rsid w:val="00FA6D0A"/>
    <w:rsid w:val="00FA6E80"/>
    <w:rsid w:val="00FA75C3"/>
    <w:rsid w:val="00FA79E3"/>
    <w:rsid w:val="00FA7A65"/>
    <w:rsid w:val="00FB0BB8"/>
    <w:rsid w:val="00FB195A"/>
    <w:rsid w:val="00FB3463"/>
    <w:rsid w:val="00FB561D"/>
    <w:rsid w:val="00FB602E"/>
    <w:rsid w:val="00FB6AE0"/>
    <w:rsid w:val="00FC186E"/>
    <w:rsid w:val="00FC2471"/>
    <w:rsid w:val="00FC27DD"/>
    <w:rsid w:val="00FC3BEF"/>
    <w:rsid w:val="00FC3C27"/>
    <w:rsid w:val="00FC47CC"/>
    <w:rsid w:val="00FC4B5C"/>
    <w:rsid w:val="00FC539F"/>
    <w:rsid w:val="00FC55E4"/>
    <w:rsid w:val="00FC574D"/>
    <w:rsid w:val="00FC6403"/>
    <w:rsid w:val="00FC6725"/>
    <w:rsid w:val="00FC726A"/>
    <w:rsid w:val="00FC7DED"/>
    <w:rsid w:val="00FD0C3E"/>
    <w:rsid w:val="00FD403D"/>
    <w:rsid w:val="00FD43B1"/>
    <w:rsid w:val="00FD4760"/>
    <w:rsid w:val="00FD5B23"/>
    <w:rsid w:val="00FD6565"/>
    <w:rsid w:val="00FD73AA"/>
    <w:rsid w:val="00FD7FEF"/>
    <w:rsid w:val="00FE1691"/>
    <w:rsid w:val="00FE25EF"/>
    <w:rsid w:val="00FE27A3"/>
    <w:rsid w:val="00FE2D8A"/>
    <w:rsid w:val="00FE41D2"/>
    <w:rsid w:val="00FE487E"/>
    <w:rsid w:val="00FE4FEF"/>
    <w:rsid w:val="00FE67F6"/>
    <w:rsid w:val="00FF00D1"/>
    <w:rsid w:val="00FF097E"/>
    <w:rsid w:val="00FF3AC3"/>
    <w:rsid w:val="00FF654A"/>
    <w:rsid w:val="00FF6C7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61B5DD2"/>
  <w15:chartTrackingRefBased/>
  <w15:docId w15:val="{93614378-9C72-4D8A-A67B-004E120915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0"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5748"/>
    <w:pPr>
      <w:spacing w:line="240" w:lineRule="exact"/>
    </w:pPr>
    <w:rPr>
      <w:sz w:val="24"/>
    </w:rPr>
  </w:style>
  <w:style w:type="paragraph" w:styleId="Heading1">
    <w:name w:val="heading 1"/>
    <w:basedOn w:val="Normal"/>
    <w:next w:val="Normal"/>
    <w:qFormat/>
    <w:pPr>
      <w:keepNext/>
      <w:jc w:val="center"/>
      <w:outlineLvl w:val="0"/>
    </w:pPr>
    <w:rPr>
      <w:b/>
      <w:bCs/>
    </w:rPr>
  </w:style>
  <w:style w:type="paragraph" w:styleId="Heading2">
    <w:name w:val="heading 2"/>
    <w:basedOn w:val="Normal"/>
    <w:next w:val="Normal"/>
    <w:qFormat/>
    <w:pPr>
      <w:keepNext/>
      <w:tabs>
        <w:tab w:val="left" w:pos="3600"/>
      </w:tabs>
      <w:jc w:val="center"/>
      <w:outlineLvl w:val="1"/>
    </w:pPr>
    <w:rPr>
      <w:u w:val="single"/>
    </w:rPr>
  </w:style>
  <w:style w:type="paragraph" w:styleId="Heading3">
    <w:name w:val="heading 3"/>
    <w:basedOn w:val="Normal"/>
    <w:next w:val="IndentParagraph"/>
    <w:link w:val="Heading3Char"/>
    <w:qFormat/>
    <w:pPr>
      <w:keepNext/>
      <w:spacing w:before="240" w:after="60"/>
      <w:outlineLvl w:val="2"/>
    </w:pPr>
    <w:rPr>
      <w:rFonts w:cs="Courier New"/>
      <w:b/>
      <w:bCs/>
      <w:szCs w:val="26"/>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ingleSpacing">
    <w:name w:val="Single Spacing"/>
    <w:basedOn w:val="Normal"/>
    <w:pPr>
      <w:spacing w:line="254" w:lineRule="exact"/>
    </w:pPr>
  </w:style>
  <w:style w:type="paragraph" w:customStyle="1" w:styleId="15Spacing">
    <w:name w:val="1.5 Spacing"/>
    <w:basedOn w:val="Normal"/>
    <w:pPr>
      <w:spacing w:line="381" w:lineRule="exact"/>
    </w:pPr>
  </w:style>
  <w:style w:type="paragraph" w:customStyle="1" w:styleId="DoubleSpacing">
    <w:name w:val="Double Spacing"/>
    <w:basedOn w:val="Normal"/>
  </w:style>
  <w:style w:type="paragraph" w:customStyle="1" w:styleId="AttorneyName">
    <w:name w:val="Attorney Name"/>
    <w:basedOn w:val="SingleSpacing"/>
  </w:style>
  <w:style w:type="paragraph" w:customStyle="1" w:styleId="FirmName">
    <w:name w:val="Firm Name"/>
    <w:basedOn w:val="SingleSpacing"/>
    <w:pPr>
      <w:jc w:val="center"/>
    </w:pPr>
  </w:style>
  <w:style w:type="paragraph" w:customStyle="1" w:styleId="SignatureBlock">
    <w:name w:val="Signature Block"/>
    <w:basedOn w:val="SingleSpacing"/>
    <w:pPr>
      <w:ind w:left="4680"/>
    </w:pPr>
  </w:style>
  <w:style w:type="paragraph" w:styleId="Header">
    <w:name w:val="header"/>
    <w:basedOn w:val="Normal"/>
    <w:link w:val="HeaderChar"/>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paragraph" w:customStyle="1" w:styleId="IndentParagraph">
    <w:name w:val="Indent Paragraph"/>
    <w:basedOn w:val="Normal"/>
    <w:pPr>
      <w:ind w:firstLine="700"/>
    </w:pPr>
  </w:style>
  <w:style w:type="paragraph" w:styleId="BodyTextIndent">
    <w:name w:val="Body Text Indent"/>
    <w:basedOn w:val="Normal"/>
    <w:pPr>
      <w:widowControl w:val="0"/>
      <w:tabs>
        <w:tab w:val="left" w:pos="576"/>
        <w:tab w:val="left" w:pos="8640"/>
        <w:tab w:val="left" w:pos="10224"/>
      </w:tabs>
      <w:autoSpaceDE w:val="0"/>
      <w:autoSpaceDN w:val="0"/>
      <w:adjustRightInd w:val="0"/>
      <w:spacing w:line="480" w:lineRule="auto"/>
      <w:ind w:left="187"/>
    </w:pPr>
    <w:rPr>
      <w:rFonts w:cs="Courier New"/>
      <w:szCs w:val="24"/>
    </w:rPr>
  </w:style>
  <w:style w:type="paragraph" w:styleId="BlockText">
    <w:name w:val="Block Text"/>
    <w:basedOn w:val="Normal"/>
    <w:rsid w:val="008306D7"/>
    <w:pPr>
      <w:widowControl w:val="0"/>
      <w:autoSpaceDE w:val="0"/>
      <w:autoSpaceDN w:val="0"/>
      <w:adjustRightInd w:val="0"/>
      <w:spacing w:line="508" w:lineRule="exact"/>
      <w:ind w:firstLine="720"/>
    </w:pPr>
    <w:rPr>
      <w:rFonts w:cs="Courier New"/>
      <w:szCs w:val="24"/>
    </w:rPr>
  </w:style>
  <w:style w:type="paragraph" w:styleId="BodyTextIndent2">
    <w:name w:val="Body Text Indent 2"/>
    <w:basedOn w:val="Normal"/>
    <w:pPr>
      <w:widowControl w:val="0"/>
      <w:autoSpaceDE w:val="0"/>
      <w:autoSpaceDN w:val="0"/>
      <w:adjustRightInd w:val="0"/>
      <w:spacing w:line="480" w:lineRule="auto"/>
      <w:ind w:left="180" w:firstLine="720"/>
    </w:pPr>
    <w:rPr>
      <w:rFonts w:cs="Courier New"/>
      <w:szCs w:val="24"/>
    </w:rPr>
  </w:style>
  <w:style w:type="paragraph" w:styleId="Title">
    <w:name w:val="Title"/>
    <w:basedOn w:val="Normal"/>
    <w:qFormat/>
    <w:rsid w:val="000035BF"/>
    <w:pPr>
      <w:widowControl w:val="0"/>
      <w:autoSpaceDE w:val="0"/>
      <w:autoSpaceDN w:val="0"/>
      <w:adjustRightInd w:val="0"/>
      <w:spacing w:line="255" w:lineRule="exact"/>
      <w:ind w:left="187"/>
      <w:jc w:val="center"/>
    </w:pPr>
    <w:rPr>
      <w:rFonts w:cs="Courier New"/>
      <w:b/>
      <w:szCs w:val="24"/>
      <w:u w:val="single"/>
    </w:rPr>
  </w:style>
  <w:style w:type="character" w:styleId="PageNumber">
    <w:name w:val="page number"/>
    <w:basedOn w:val="DefaultParagraphFont"/>
    <w:rsid w:val="0037299A"/>
  </w:style>
  <w:style w:type="paragraph" w:customStyle="1" w:styleId="Heading">
    <w:name w:val="Heading"/>
    <w:basedOn w:val="Normal"/>
    <w:next w:val="Paragraph"/>
    <w:rsid w:val="00CA17EF"/>
    <w:pPr>
      <w:keepNext/>
      <w:keepLines/>
      <w:autoSpaceDE w:val="0"/>
      <w:autoSpaceDN w:val="0"/>
      <w:spacing w:before="254"/>
      <w:jc w:val="center"/>
    </w:pPr>
    <w:rPr>
      <w:b/>
      <w:bCs/>
      <w:snapToGrid w:val="0"/>
    </w:rPr>
  </w:style>
  <w:style w:type="paragraph" w:customStyle="1" w:styleId="Paragraph">
    <w:name w:val="Paragraph"/>
    <w:basedOn w:val="Normal"/>
    <w:rsid w:val="00CA17EF"/>
    <w:pPr>
      <w:numPr>
        <w:ilvl w:val="2"/>
        <w:numId w:val="1"/>
      </w:numPr>
      <w:autoSpaceDE w:val="0"/>
      <w:autoSpaceDN w:val="0"/>
    </w:pPr>
    <w:rPr>
      <w:rFonts w:ascii="Times New Roman" w:hAnsi="Times New Roman"/>
      <w:snapToGrid w:val="0"/>
    </w:rPr>
  </w:style>
  <w:style w:type="paragraph" w:customStyle="1" w:styleId="Sub-Paragraph">
    <w:name w:val="Sub-Paragraph"/>
    <w:basedOn w:val="Paragraph"/>
    <w:rsid w:val="00CA17EF"/>
    <w:pPr>
      <w:numPr>
        <w:ilvl w:val="3"/>
      </w:numPr>
    </w:pPr>
  </w:style>
  <w:style w:type="paragraph" w:customStyle="1" w:styleId="Sub-Sub-Paragraph">
    <w:name w:val="Sub-Sub-Paragraph"/>
    <w:basedOn w:val="Sub-Paragraph"/>
    <w:rsid w:val="00CA17EF"/>
    <w:pPr>
      <w:numPr>
        <w:ilvl w:val="4"/>
      </w:numPr>
    </w:pPr>
  </w:style>
  <w:style w:type="paragraph" w:customStyle="1" w:styleId="Sub-Heading">
    <w:name w:val="Sub-Heading"/>
    <w:basedOn w:val="Normal"/>
    <w:next w:val="Paragraph"/>
    <w:rsid w:val="00CA17EF"/>
    <w:pPr>
      <w:keepNext/>
      <w:keepLines/>
      <w:numPr>
        <w:ilvl w:val="1"/>
        <w:numId w:val="1"/>
      </w:numPr>
      <w:autoSpaceDE w:val="0"/>
      <w:autoSpaceDN w:val="0"/>
      <w:spacing w:before="254"/>
    </w:pPr>
    <w:rPr>
      <w:b/>
      <w:bCs/>
      <w:snapToGrid w:val="0"/>
    </w:rPr>
  </w:style>
  <w:style w:type="character" w:styleId="Hyperlink">
    <w:name w:val="Hyperlink"/>
    <w:uiPriority w:val="99"/>
    <w:unhideWhenUsed/>
    <w:rsid w:val="008308F6"/>
    <w:rPr>
      <w:color w:val="0000FF"/>
      <w:u w:val="single"/>
    </w:rPr>
  </w:style>
  <w:style w:type="paragraph" w:customStyle="1" w:styleId="HEADING0">
    <w:name w:val="HEADING"/>
    <w:basedOn w:val="Heading"/>
    <w:rsid w:val="000D0EE1"/>
  </w:style>
  <w:style w:type="paragraph" w:styleId="BalloonText">
    <w:name w:val="Balloon Text"/>
    <w:basedOn w:val="Normal"/>
    <w:link w:val="BalloonTextChar"/>
    <w:uiPriority w:val="99"/>
    <w:semiHidden/>
    <w:unhideWhenUsed/>
    <w:rsid w:val="00AB6502"/>
    <w:pPr>
      <w:spacing w:line="240" w:lineRule="auto"/>
    </w:pPr>
    <w:rPr>
      <w:rFonts w:ascii="Tahoma" w:hAnsi="Tahoma" w:cs="Tahoma"/>
      <w:sz w:val="16"/>
      <w:szCs w:val="16"/>
    </w:rPr>
  </w:style>
  <w:style w:type="character" w:customStyle="1" w:styleId="BalloonTextChar">
    <w:name w:val="Balloon Text Char"/>
    <w:link w:val="BalloonText"/>
    <w:uiPriority w:val="99"/>
    <w:semiHidden/>
    <w:rsid w:val="00AB6502"/>
    <w:rPr>
      <w:rFonts w:ascii="Tahoma" w:hAnsi="Tahoma" w:cs="Tahoma"/>
      <w:sz w:val="16"/>
      <w:szCs w:val="16"/>
    </w:rPr>
  </w:style>
  <w:style w:type="paragraph" w:styleId="ListParagraph">
    <w:name w:val="List Paragraph"/>
    <w:basedOn w:val="Normal"/>
    <w:uiPriority w:val="34"/>
    <w:qFormat/>
    <w:rsid w:val="00B53474"/>
    <w:pPr>
      <w:widowControl w:val="0"/>
      <w:autoSpaceDE w:val="0"/>
      <w:autoSpaceDN w:val="0"/>
      <w:adjustRightInd w:val="0"/>
      <w:spacing w:line="240" w:lineRule="auto"/>
      <w:ind w:left="720"/>
      <w:contextualSpacing/>
    </w:pPr>
    <w:rPr>
      <w:rFonts w:ascii="Courier New" w:hAnsi="Courier New" w:cs="Courier New"/>
      <w:szCs w:val="24"/>
    </w:rPr>
  </w:style>
  <w:style w:type="paragraph" w:styleId="NormalWeb">
    <w:name w:val="Normal (Web)"/>
    <w:basedOn w:val="Normal"/>
    <w:uiPriority w:val="99"/>
    <w:unhideWhenUsed/>
    <w:rsid w:val="00F86D71"/>
    <w:pPr>
      <w:spacing w:before="100" w:beforeAutospacing="1" w:after="100" w:afterAutospacing="1" w:line="240" w:lineRule="auto"/>
    </w:pPr>
    <w:rPr>
      <w:rFonts w:ascii="Times New Roman" w:hAnsi="Times New Roman"/>
      <w:sz w:val="20"/>
      <w:szCs w:val="24"/>
    </w:rPr>
  </w:style>
  <w:style w:type="character" w:styleId="UnresolvedMention">
    <w:name w:val="Unresolved Mention"/>
    <w:basedOn w:val="DefaultParagraphFont"/>
    <w:uiPriority w:val="99"/>
    <w:semiHidden/>
    <w:unhideWhenUsed/>
    <w:rsid w:val="00342F7F"/>
    <w:rPr>
      <w:color w:val="605E5C"/>
      <w:shd w:val="clear" w:color="auto" w:fill="E1DFDD"/>
    </w:rPr>
  </w:style>
  <w:style w:type="paragraph" w:customStyle="1" w:styleId="PleadingLogo">
    <w:name w:val="PleadingLogo"/>
    <w:basedOn w:val="Normal"/>
    <w:rsid w:val="00216668"/>
    <w:pPr>
      <w:jc w:val="center"/>
    </w:pPr>
    <w:rPr>
      <w:rFonts w:ascii="Times New Roman" w:hAnsi="Times New Roman"/>
      <w:noProof/>
      <w:sz w:val="16"/>
      <w:szCs w:val="24"/>
      <w:lang w:eastAsia="zh-CN"/>
    </w:rPr>
  </w:style>
  <w:style w:type="paragraph" w:customStyle="1" w:styleId="PleadingLogo2">
    <w:name w:val="PleadingLogo2"/>
    <w:basedOn w:val="Normal"/>
    <w:rsid w:val="00216668"/>
    <w:pPr>
      <w:spacing w:line="160" w:lineRule="exact"/>
      <w:jc w:val="center"/>
    </w:pPr>
    <w:rPr>
      <w:rFonts w:ascii="Times New Roman" w:eastAsia="Calibri" w:hAnsi="Times New Roman" w:cs="Arial"/>
      <w:sz w:val="12"/>
      <w:szCs w:val="24"/>
      <w:lang w:eastAsia="zh-CN"/>
    </w:rPr>
  </w:style>
  <w:style w:type="paragraph" w:customStyle="1" w:styleId="PLEADING">
    <w:name w:val="PLEADING"/>
    <w:basedOn w:val="Normal"/>
    <w:link w:val="PLEADINGChar"/>
    <w:qFormat/>
    <w:rsid w:val="00997FC6"/>
    <w:pPr>
      <w:spacing w:line="480" w:lineRule="exact"/>
    </w:pPr>
    <w:rPr>
      <w:rFonts w:ascii="Times New Roman" w:hAnsi="Times New Roman"/>
      <w:szCs w:val="24"/>
    </w:rPr>
  </w:style>
  <w:style w:type="character" w:customStyle="1" w:styleId="FooterChar">
    <w:name w:val="Footer Char"/>
    <w:link w:val="Footer"/>
    <w:uiPriority w:val="99"/>
    <w:rsid w:val="004958BC"/>
    <w:rPr>
      <w:sz w:val="24"/>
    </w:rPr>
  </w:style>
  <w:style w:type="character" w:customStyle="1" w:styleId="PLEADINGChar">
    <w:name w:val="PLEADING Char"/>
    <w:basedOn w:val="DefaultParagraphFont"/>
    <w:link w:val="PLEADING"/>
    <w:rsid w:val="00997FC6"/>
    <w:rPr>
      <w:rFonts w:ascii="Times New Roman" w:hAnsi="Times New Roman"/>
      <w:sz w:val="24"/>
      <w:szCs w:val="24"/>
    </w:rPr>
  </w:style>
  <w:style w:type="table" w:styleId="TableGrid">
    <w:name w:val="Table Grid"/>
    <w:basedOn w:val="TableNormal"/>
    <w:uiPriority w:val="39"/>
    <w:rsid w:val="0063424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rsid w:val="0007492D"/>
    <w:rPr>
      <w:sz w:val="24"/>
    </w:rPr>
  </w:style>
  <w:style w:type="paragraph" w:styleId="TOCHeading">
    <w:name w:val="TOC Heading"/>
    <w:basedOn w:val="Heading1"/>
    <w:next w:val="Normal"/>
    <w:uiPriority w:val="39"/>
    <w:unhideWhenUsed/>
    <w:qFormat/>
    <w:rsid w:val="00CD221A"/>
    <w:pPr>
      <w:keepLines/>
      <w:spacing w:before="240" w:line="259" w:lineRule="auto"/>
      <w:jc w:val="left"/>
      <w:outlineLvl w:val="9"/>
    </w:pPr>
    <w:rPr>
      <w:rFonts w:asciiTheme="majorHAnsi" w:eastAsiaTheme="majorEastAsia" w:hAnsiTheme="majorHAnsi" w:cstheme="majorBidi"/>
      <w:b w:val="0"/>
      <w:bCs w:val="0"/>
      <w:color w:val="2F5496" w:themeColor="accent1" w:themeShade="BF"/>
      <w:sz w:val="32"/>
      <w:szCs w:val="32"/>
    </w:rPr>
  </w:style>
  <w:style w:type="paragraph" w:styleId="TOC1">
    <w:name w:val="toc 1"/>
    <w:basedOn w:val="Normal"/>
    <w:next w:val="Normal"/>
    <w:autoRedefine/>
    <w:uiPriority w:val="39"/>
    <w:unhideWhenUsed/>
    <w:rsid w:val="00CD221A"/>
    <w:pPr>
      <w:spacing w:after="100"/>
    </w:pPr>
  </w:style>
  <w:style w:type="paragraph" w:styleId="TOC2">
    <w:name w:val="toc 2"/>
    <w:basedOn w:val="Normal"/>
    <w:next w:val="Normal"/>
    <w:autoRedefine/>
    <w:uiPriority w:val="39"/>
    <w:unhideWhenUsed/>
    <w:rsid w:val="00CD221A"/>
    <w:pPr>
      <w:spacing w:after="100"/>
      <w:ind w:left="240"/>
    </w:pPr>
  </w:style>
  <w:style w:type="paragraph" w:styleId="TOAHeading">
    <w:name w:val="toa heading"/>
    <w:basedOn w:val="Normal"/>
    <w:next w:val="Normal"/>
    <w:uiPriority w:val="99"/>
    <w:unhideWhenUsed/>
    <w:rsid w:val="0056680A"/>
    <w:pPr>
      <w:spacing w:before="120"/>
    </w:pPr>
    <w:rPr>
      <w:rFonts w:asciiTheme="majorHAnsi" w:eastAsiaTheme="majorEastAsia" w:hAnsiTheme="majorHAnsi" w:cstheme="majorBidi"/>
      <w:b/>
      <w:bCs/>
      <w:szCs w:val="24"/>
    </w:rPr>
  </w:style>
  <w:style w:type="paragraph" w:styleId="TableofAuthorities">
    <w:name w:val="table of authorities"/>
    <w:basedOn w:val="Normal"/>
    <w:next w:val="Normal"/>
    <w:uiPriority w:val="99"/>
    <w:unhideWhenUsed/>
    <w:rsid w:val="0056680A"/>
    <w:pPr>
      <w:ind w:left="240" w:hanging="240"/>
    </w:pPr>
  </w:style>
  <w:style w:type="paragraph" w:styleId="FootnoteText">
    <w:name w:val="footnote text"/>
    <w:basedOn w:val="Normal"/>
    <w:link w:val="FootnoteTextChar"/>
    <w:uiPriority w:val="99"/>
    <w:semiHidden/>
    <w:unhideWhenUsed/>
    <w:rsid w:val="00F33941"/>
    <w:pPr>
      <w:spacing w:line="240" w:lineRule="auto"/>
    </w:pPr>
    <w:rPr>
      <w:sz w:val="20"/>
    </w:rPr>
  </w:style>
  <w:style w:type="character" w:customStyle="1" w:styleId="FootnoteTextChar">
    <w:name w:val="Footnote Text Char"/>
    <w:basedOn w:val="DefaultParagraphFont"/>
    <w:link w:val="FootnoteText"/>
    <w:uiPriority w:val="99"/>
    <w:semiHidden/>
    <w:rsid w:val="00F33941"/>
  </w:style>
  <w:style w:type="character" w:styleId="FootnoteReference">
    <w:name w:val="footnote reference"/>
    <w:basedOn w:val="DefaultParagraphFont"/>
    <w:uiPriority w:val="99"/>
    <w:semiHidden/>
    <w:unhideWhenUsed/>
    <w:rsid w:val="00F33941"/>
    <w:rPr>
      <w:vertAlign w:val="superscript"/>
    </w:rPr>
  </w:style>
  <w:style w:type="paragraph" w:styleId="ListNumber2">
    <w:name w:val="List Number 2"/>
    <w:basedOn w:val="Normal"/>
    <w:unhideWhenUsed/>
    <w:rsid w:val="00277430"/>
    <w:pPr>
      <w:tabs>
        <w:tab w:val="num" w:pos="720"/>
      </w:tabs>
      <w:spacing w:line="480" w:lineRule="exact"/>
      <w:ind w:firstLine="720"/>
    </w:pPr>
    <w:rPr>
      <w:szCs w:val="24"/>
    </w:rPr>
  </w:style>
  <w:style w:type="character" w:styleId="Strong">
    <w:name w:val="Strong"/>
    <w:basedOn w:val="DefaultParagraphFont"/>
    <w:uiPriority w:val="22"/>
    <w:qFormat/>
    <w:rsid w:val="006A239C"/>
    <w:rPr>
      <w:b/>
      <w:bCs/>
    </w:rPr>
  </w:style>
  <w:style w:type="character" w:customStyle="1" w:styleId="Heading3Char">
    <w:name w:val="Heading 3 Char"/>
    <w:basedOn w:val="DefaultParagraphFont"/>
    <w:link w:val="Heading3"/>
    <w:rsid w:val="00842627"/>
    <w:rPr>
      <w:rFonts w:cs="Courier New"/>
      <w:b/>
      <w:bCs/>
      <w:sz w:val="24"/>
      <w:szCs w:val="2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983102">
      <w:bodyDiv w:val="1"/>
      <w:marLeft w:val="0"/>
      <w:marRight w:val="0"/>
      <w:marTop w:val="0"/>
      <w:marBottom w:val="0"/>
      <w:divBdr>
        <w:top w:val="none" w:sz="0" w:space="0" w:color="auto"/>
        <w:left w:val="none" w:sz="0" w:space="0" w:color="auto"/>
        <w:bottom w:val="none" w:sz="0" w:space="0" w:color="auto"/>
        <w:right w:val="none" w:sz="0" w:space="0" w:color="auto"/>
      </w:divBdr>
      <w:divsChild>
        <w:div w:id="840462537">
          <w:marLeft w:val="0"/>
          <w:marRight w:val="0"/>
          <w:marTop w:val="0"/>
          <w:marBottom w:val="0"/>
          <w:divBdr>
            <w:top w:val="none" w:sz="0" w:space="0" w:color="auto"/>
            <w:left w:val="none" w:sz="0" w:space="0" w:color="auto"/>
            <w:bottom w:val="none" w:sz="0" w:space="0" w:color="auto"/>
            <w:right w:val="none" w:sz="0" w:space="0" w:color="auto"/>
          </w:divBdr>
          <w:divsChild>
            <w:div w:id="1419063954">
              <w:marLeft w:val="0"/>
              <w:marRight w:val="0"/>
              <w:marTop w:val="0"/>
              <w:marBottom w:val="0"/>
              <w:divBdr>
                <w:top w:val="none" w:sz="0" w:space="0" w:color="auto"/>
                <w:left w:val="none" w:sz="0" w:space="0" w:color="auto"/>
                <w:bottom w:val="none" w:sz="0" w:space="0" w:color="auto"/>
                <w:right w:val="none" w:sz="0" w:space="0" w:color="auto"/>
              </w:divBdr>
              <w:divsChild>
                <w:div w:id="476070749">
                  <w:marLeft w:val="0"/>
                  <w:marRight w:val="0"/>
                  <w:marTop w:val="0"/>
                  <w:marBottom w:val="0"/>
                  <w:divBdr>
                    <w:top w:val="none" w:sz="0" w:space="0" w:color="auto"/>
                    <w:left w:val="none" w:sz="0" w:space="0" w:color="auto"/>
                    <w:bottom w:val="none" w:sz="0" w:space="0" w:color="auto"/>
                    <w:right w:val="none" w:sz="0" w:space="0" w:color="auto"/>
                  </w:divBdr>
                  <w:divsChild>
                    <w:div w:id="2015062277">
                      <w:marLeft w:val="0"/>
                      <w:marRight w:val="0"/>
                      <w:marTop w:val="0"/>
                      <w:marBottom w:val="0"/>
                      <w:divBdr>
                        <w:top w:val="none" w:sz="0" w:space="0" w:color="auto"/>
                        <w:left w:val="none" w:sz="0" w:space="0" w:color="auto"/>
                        <w:bottom w:val="none" w:sz="0" w:space="0" w:color="auto"/>
                        <w:right w:val="none" w:sz="0" w:space="0" w:color="auto"/>
                      </w:divBdr>
                      <w:divsChild>
                        <w:div w:id="894313034">
                          <w:marLeft w:val="0"/>
                          <w:marRight w:val="0"/>
                          <w:marTop w:val="0"/>
                          <w:marBottom w:val="0"/>
                          <w:divBdr>
                            <w:top w:val="none" w:sz="0" w:space="0" w:color="auto"/>
                            <w:left w:val="none" w:sz="0" w:space="0" w:color="auto"/>
                            <w:bottom w:val="none" w:sz="0" w:space="0" w:color="auto"/>
                            <w:right w:val="none" w:sz="0" w:space="0" w:color="auto"/>
                          </w:divBdr>
                          <w:divsChild>
                            <w:div w:id="1583180188">
                              <w:marLeft w:val="0"/>
                              <w:marRight w:val="0"/>
                              <w:marTop w:val="0"/>
                              <w:marBottom w:val="0"/>
                              <w:divBdr>
                                <w:top w:val="none" w:sz="0" w:space="0" w:color="auto"/>
                                <w:left w:val="none" w:sz="0" w:space="0" w:color="auto"/>
                                <w:bottom w:val="none" w:sz="0" w:space="0" w:color="auto"/>
                                <w:right w:val="none" w:sz="0" w:space="0" w:color="auto"/>
                              </w:divBdr>
                              <w:divsChild>
                                <w:div w:id="868566153">
                                  <w:marLeft w:val="0"/>
                                  <w:marRight w:val="0"/>
                                  <w:marTop w:val="0"/>
                                  <w:marBottom w:val="0"/>
                                  <w:divBdr>
                                    <w:top w:val="none" w:sz="0" w:space="0" w:color="auto"/>
                                    <w:left w:val="none" w:sz="0" w:space="0" w:color="auto"/>
                                    <w:bottom w:val="none" w:sz="0" w:space="0" w:color="auto"/>
                                    <w:right w:val="none" w:sz="0" w:space="0" w:color="auto"/>
                                  </w:divBdr>
                                  <w:divsChild>
                                    <w:div w:id="1727139799">
                                      <w:marLeft w:val="0"/>
                                      <w:marRight w:val="0"/>
                                      <w:marTop w:val="0"/>
                                      <w:marBottom w:val="0"/>
                                      <w:divBdr>
                                        <w:top w:val="single" w:sz="6" w:space="5" w:color="C0BD94"/>
                                        <w:left w:val="none" w:sz="0" w:space="0" w:color="auto"/>
                                        <w:bottom w:val="none" w:sz="0" w:space="0" w:color="auto"/>
                                        <w:right w:val="none" w:sz="0" w:space="0" w:color="auto"/>
                                      </w:divBdr>
                                    </w:div>
                                  </w:divsChild>
                                </w:div>
                              </w:divsChild>
                            </w:div>
                          </w:divsChild>
                        </w:div>
                      </w:divsChild>
                    </w:div>
                  </w:divsChild>
                </w:div>
              </w:divsChild>
            </w:div>
          </w:divsChild>
        </w:div>
      </w:divsChild>
    </w:div>
    <w:div w:id="831455547">
      <w:bodyDiv w:val="1"/>
      <w:marLeft w:val="0"/>
      <w:marRight w:val="0"/>
      <w:marTop w:val="0"/>
      <w:marBottom w:val="0"/>
      <w:divBdr>
        <w:top w:val="none" w:sz="0" w:space="0" w:color="auto"/>
        <w:left w:val="none" w:sz="0" w:space="0" w:color="auto"/>
        <w:bottom w:val="none" w:sz="0" w:space="0" w:color="auto"/>
        <w:right w:val="none" w:sz="0" w:space="0" w:color="auto"/>
      </w:divBdr>
      <w:divsChild>
        <w:div w:id="1024525057">
          <w:blockQuote w:val="1"/>
          <w:marLeft w:val="720"/>
          <w:marRight w:val="720"/>
          <w:marTop w:val="100"/>
          <w:marBottom w:val="100"/>
          <w:divBdr>
            <w:top w:val="none" w:sz="0" w:space="0" w:color="auto"/>
            <w:left w:val="none" w:sz="0" w:space="0" w:color="auto"/>
            <w:bottom w:val="none" w:sz="0" w:space="0" w:color="auto"/>
            <w:right w:val="none" w:sz="0" w:space="0" w:color="auto"/>
          </w:divBdr>
        </w:div>
        <w:div w:id="19999660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2843166">
      <w:bodyDiv w:val="1"/>
      <w:marLeft w:val="0"/>
      <w:marRight w:val="0"/>
      <w:marTop w:val="0"/>
      <w:marBottom w:val="0"/>
      <w:divBdr>
        <w:top w:val="none" w:sz="0" w:space="0" w:color="auto"/>
        <w:left w:val="none" w:sz="0" w:space="0" w:color="auto"/>
        <w:bottom w:val="none" w:sz="0" w:space="0" w:color="auto"/>
        <w:right w:val="none" w:sz="0" w:space="0" w:color="auto"/>
      </w:divBdr>
    </w:div>
    <w:div w:id="1303117849">
      <w:bodyDiv w:val="1"/>
      <w:marLeft w:val="0"/>
      <w:marRight w:val="0"/>
      <w:marTop w:val="0"/>
      <w:marBottom w:val="0"/>
      <w:divBdr>
        <w:top w:val="none" w:sz="0" w:space="0" w:color="auto"/>
        <w:left w:val="none" w:sz="0" w:space="0" w:color="auto"/>
        <w:bottom w:val="none" w:sz="0" w:space="0" w:color="auto"/>
        <w:right w:val="none" w:sz="0" w:space="0" w:color="auto"/>
      </w:divBdr>
    </w:div>
    <w:div w:id="1343750315">
      <w:bodyDiv w:val="1"/>
      <w:marLeft w:val="0"/>
      <w:marRight w:val="0"/>
      <w:marTop w:val="0"/>
      <w:marBottom w:val="0"/>
      <w:divBdr>
        <w:top w:val="none" w:sz="0" w:space="0" w:color="auto"/>
        <w:left w:val="none" w:sz="0" w:space="0" w:color="auto"/>
        <w:bottom w:val="none" w:sz="0" w:space="0" w:color="auto"/>
        <w:right w:val="none" w:sz="0" w:space="0" w:color="auto"/>
      </w:divBdr>
    </w:div>
    <w:div w:id="1412048601">
      <w:bodyDiv w:val="1"/>
      <w:marLeft w:val="0"/>
      <w:marRight w:val="0"/>
      <w:marTop w:val="0"/>
      <w:marBottom w:val="0"/>
      <w:divBdr>
        <w:top w:val="none" w:sz="0" w:space="0" w:color="auto"/>
        <w:left w:val="none" w:sz="0" w:space="0" w:color="auto"/>
        <w:bottom w:val="none" w:sz="0" w:space="0" w:color="auto"/>
        <w:right w:val="none" w:sz="0" w:space="0" w:color="auto"/>
      </w:divBdr>
      <w:divsChild>
        <w:div w:id="568880675">
          <w:marLeft w:val="0"/>
          <w:marRight w:val="0"/>
          <w:marTop w:val="0"/>
          <w:marBottom w:val="0"/>
          <w:divBdr>
            <w:top w:val="none" w:sz="0" w:space="0" w:color="auto"/>
            <w:left w:val="none" w:sz="0" w:space="0" w:color="auto"/>
            <w:bottom w:val="none" w:sz="0" w:space="0" w:color="auto"/>
            <w:right w:val="none" w:sz="0" w:space="0" w:color="auto"/>
          </w:divBdr>
          <w:divsChild>
            <w:div w:id="615916083">
              <w:marLeft w:val="0"/>
              <w:marRight w:val="0"/>
              <w:marTop w:val="0"/>
              <w:marBottom w:val="0"/>
              <w:divBdr>
                <w:top w:val="none" w:sz="0" w:space="0" w:color="auto"/>
                <w:left w:val="none" w:sz="0" w:space="0" w:color="auto"/>
                <w:bottom w:val="none" w:sz="0" w:space="0" w:color="auto"/>
                <w:right w:val="none" w:sz="0" w:space="0" w:color="auto"/>
              </w:divBdr>
              <w:divsChild>
                <w:div w:id="952707026">
                  <w:marLeft w:val="0"/>
                  <w:marRight w:val="0"/>
                  <w:marTop w:val="0"/>
                  <w:marBottom w:val="0"/>
                  <w:divBdr>
                    <w:top w:val="none" w:sz="0" w:space="0" w:color="auto"/>
                    <w:left w:val="none" w:sz="0" w:space="0" w:color="auto"/>
                    <w:bottom w:val="none" w:sz="0" w:space="0" w:color="auto"/>
                    <w:right w:val="none" w:sz="0" w:space="0" w:color="auto"/>
                  </w:divBdr>
                  <w:divsChild>
                    <w:div w:id="1438140012">
                      <w:marLeft w:val="0"/>
                      <w:marRight w:val="0"/>
                      <w:marTop w:val="0"/>
                      <w:marBottom w:val="0"/>
                      <w:divBdr>
                        <w:top w:val="none" w:sz="0" w:space="0" w:color="auto"/>
                        <w:left w:val="none" w:sz="0" w:space="0" w:color="auto"/>
                        <w:bottom w:val="none" w:sz="0" w:space="0" w:color="auto"/>
                        <w:right w:val="none" w:sz="0" w:space="0" w:color="auto"/>
                      </w:divBdr>
                      <w:divsChild>
                        <w:div w:id="1319844914">
                          <w:marLeft w:val="0"/>
                          <w:marRight w:val="0"/>
                          <w:marTop w:val="0"/>
                          <w:marBottom w:val="0"/>
                          <w:divBdr>
                            <w:top w:val="none" w:sz="0" w:space="0" w:color="auto"/>
                            <w:left w:val="none" w:sz="0" w:space="0" w:color="auto"/>
                            <w:bottom w:val="none" w:sz="0" w:space="0" w:color="auto"/>
                            <w:right w:val="none" w:sz="0" w:space="0" w:color="auto"/>
                          </w:divBdr>
                          <w:divsChild>
                            <w:div w:id="948587254">
                              <w:marLeft w:val="0"/>
                              <w:marRight w:val="0"/>
                              <w:marTop w:val="0"/>
                              <w:marBottom w:val="0"/>
                              <w:divBdr>
                                <w:top w:val="none" w:sz="0" w:space="0" w:color="auto"/>
                                <w:left w:val="none" w:sz="0" w:space="0" w:color="auto"/>
                                <w:bottom w:val="none" w:sz="0" w:space="0" w:color="auto"/>
                                <w:right w:val="none" w:sz="0" w:space="0" w:color="auto"/>
                              </w:divBdr>
                              <w:divsChild>
                                <w:div w:id="1292322969">
                                  <w:marLeft w:val="0"/>
                                  <w:marRight w:val="0"/>
                                  <w:marTop w:val="0"/>
                                  <w:marBottom w:val="0"/>
                                  <w:divBdr>
                                    <w:top w:val="none" w:sz="0" w:space="0" w:color="auto"/>
                                    <w:left w:val="none" w:sz="0" w:space="0" w:color="auto"/>
                                    <w:bottom w:val="none" w:sz="0" w:space="0" w:color="auto"/>
                                    <w:right w:val="none" w:sz="0" w:space="0" w:color="auto"/>
                                  </w:divBdr>
                                  <w:divsChild>
                                    <w:div w:id="789978953">
                                      <w:marLeft w:val="0"/>
                                      <w:marRight w:val="0"/>
                                      <w:marTop w:val="0"/>
                                      <w:marBottom w:val="0"/>
                                      <w:divBdr>
                                        <w:top w:val="single" w:sz="6" w:space="5" w:color="C0BD94"/>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amwhiteesq@gmail.com" TargetMode="External"/><Relationship Id="rId18"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mailto:sry@yeelaw.com"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yperlink" Target="mailto:litigation@enso.law" TargetMode="External"/><Relationship Id="rId10" Type="http://schemas.openxmlformats.org/officeDocument/2006/relationships/footnotes" Target="foot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jnwhite@gmail.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shared\Williscroft%20Templates\Templates\Legal%20Pleadings\Pleading%20Family%20Law.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2.xml><?xml version="1.0" encoding="utf-8"?>
<p:properties xmlns:p="http://schemas.microsoft.com/office/2006/metadata/properties" xmlns:xsi="http://www.w3.org/2001/XMLSchema-instance" xmlns:pc="http://schemas.microsoft.com/office/infopath/2007/PartnerControls">
  <documentManagement>
    <_dlc_DocId xmlns="7f1bcf23-1986-4c5b-8451-5f15760291d8">4KFD6XVFQPZN-41721583-744367</_dlc_DocId>
    <_dlc_DocIdUrl xmlns="7f1bcf23-1986-4c5b-8451-5f15760291d8">
      <Url>https://drwelchattorneysatlaw.sharepoint.com/sites/Clients/_layouts/15/DocIdRedir.aspx?ID=4KFD6XVFQPZN-41721583-744367</Url>
      <Description>4KFD6XVFQPZN-41721583-744367</Description>
    </_dlc_DocIdUrl>
    <lcf76f155ced4ddcb4097134ff3c332f xmlns="9136cc5f-4c7b-424b-a6e7-7b7d34367120">
      <Terms xmlns="http://schemas.microsoft.com/office/infopath/2007/PartnerControls"/>
    </lcf76f155ced4ddcb4097134ff3c332f>
    <TaxCatchAll xmlns="7f1bcf23-1986-4c5b-8451-5f15760291d8"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998A1D1FCDB3DA42AF0D0A013808DDDD" ma:contentTypeVersion="18" ma:contentTypeDescription="Create a new document." ma:contentTypeScope="" ma:versionID="830ba0d67cf42578e42e96d84b75d45b">
  <xsd:schema xmlns:xsd="http://www.w3.org/2001/XMLSchema" xmlns:xs="http://www.w3.org/2001/XMLSchema" xmlns:p="http://schemas.microsoft.com/office/2006/metadata/properties" xmlns:ns2="7f1bcf23-1986-4c5b-8451-5f15760291d8" xmlns:ns3="9136cc5f-4c7b-424b-a6e7-7b7d34367120" targetNamespace="http://schemas.microsoft.com/office/2006/metadata/properties" ma:root="true" ma:fieldsID="971e50caee940474436782c418ffaaeb" ns2:_="" ns3:_="">
    <xsd:import namespace="7f1bcf23-1986-4c5b-8451-5f15760291d8"/>
    <xsd:import namespace="9136cc5f-4c7b-424b-a6e7-7b7d34367120"/>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AutoKeyPoints" minOccurs="0"/>
                <xsd:element ref="ns3:MediaServiceKeyPoints" minOccurs="0"/>
                <xsd:element ref="ns3:MediaServiceDateTaken" minOccurs="0"/>
                <xsd:element ref="ns3:MediaServiceAutoTags" minOccurs="0"/>
                <xsd:element ref="ns3:MediaServiceGenerationTime" minOccurs="0"/>
                <xsd:element ref="ns3:MediaServiceEventHashCode" minOccurs="0"/>
                <xsd:element ref="ns3:MediaServiceOCR" minOccurs="0"/>
                <xsd:element ref="ns3:MediaServiceLocation" minOccurs="0"/>
                <xsd:element ref="ns2:SharedWithUsers" minOccurs="0"/>
                <xsd:element ref="ns2:SharedWithDetails" minOccurs="0"/>
                <xsd:element ref="ns3:MediaLengthInSeconds" minOccurs="0"/>
                <xsd:element ref="ns3:lcf76f155ced4ddcb4097134ff3c332f" minOccurs="0"/>
                <xsd:element ref="ns2:TaxCatchAll"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f1bcf23-1986-4c5b-8451-5f15760291d8"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element name="TaxCatchAll" ma:index="26" nillable="true" ma:displayName="Taxonomy Catch All Column" ma:hidden="true" ma:list="{cdfbd404-5483-48a4-a177-c9eb11f56811}" ma:internalName="TaxCatchAll" ma:showField="CatchAllData" ma:web="7f1bcf23-1986-4c5b-8451-5f15760291d8">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9136cc5f-4c7b-424b-a6e7-7b7d34367120"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element name="lcf76f155ced4ddcb4097134ff3c332f" ma:index="25" nillable="true" ma:taxonomy="true" ma:internalName="lcf76f155ced4ddcb4097134ff3c332f" ma:taxonomyFieldName="MediaServiceImageTags" ma:displayName="Image Tags" ma:readOnly="false" ma:fieldId="{5cf76f15-5ced-4ddc-b409-7134ff3c332f}" ma:taxonomyMulti="true" ma:sspId="00f29979-adcb-4153-b506-0d8d0f5725b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7"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8"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3C6E40F-BD7B-4779-A046-571BD2A57220}">
  <ds:schemaRefs>
    <ds:schemaRef ds:uri="http://schemas.microsoft.com/sharepoint/events"/>
  </ds:schemaRefs>
</ds:datastoreItem>
</file>

<file path=customXml/itemProps2.xml><?xml version="1.0" encoding="utf-8"?>
<ds:datastoreItem xmlns:ds="http://schemas.openxmlformats.org/officeDocument/2006/customXml" ds:itemID="{BE980263-F0AB-4E6C-9827-3DBE94A66453}">
  <ds:schemaRefs>
    <ds:schemaRef ds:uri="http://schemas.microsoft.com/office/2006/metadata/properties"/>
    <ds:schemaRef ds:uri="http://schemas.microsoft.com/office/infopath/2007/PartnerControls"/>
    <ds:schemaRef ds:uri="7f1bcf23-1986-4c5b-8451-5f15760291d8"/>
    <ds:schemaRef ds:uri="9136cc5f-4c7b-424b-a6e7-7b7d34367120"/>
  </ds:schemaRefs>
</ds:datastoreItem>
</file>

<file path=customXml/itemProps3.xml><?xml version="1.0" encoding="utf-8"?>
<ds:datastoreItem xmlns:ds="http://schemas.openxmlformats.org/officeDocument/2006/customXml" ds:itemID="{73A0E27D-D53D-44A7-B9E1-49B6C47D63B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f1bcf23-1986-4c5b-8451-5f15760291d8"/>
    <ds:schemaRef ds:uri="9136cc5f-4c7b-424b-a6e7-7b7d3436712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BFA6248-68D7-4987-8062-E7A44F02295D}">
  <ds:schemaRefs>
    <ds:schemaRef ds:uri="http://schemas.microsoft.com/sharepoint/v3/contenttype/forms"/>
  </ds:schemaRefs>
</ds:datastoreItem>
</file>

<file path=customXml/itemProps5.xml><?xml version="1.0" encoding="utf-8"?>
<ds:datastoreItem xmlns:ds="http://schemas.openxmlformats.org/officeDocument/2006/customXml" ds:itemID="{6CC7E33B-F655-AA44-A5C1-5D2EAC6343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Pleading Family Law.dot</Template>
  <TotalTime>300</TotalTime>
  <Pages>5</Pages>
  <Words>1590</Words>
  <Characters>7367</Characters>
  <Application>Microsoft Office Word</Application>
  <DocSecurity>0</DocSecurity>
  <Lines>106</Lines>
  <Paragraphs>15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8942</CharactersWithSpaces>
  <SharedDoc>false</SharedDoc>
  <HLinks>
    <vt:vector size="6" baseType="variant">
      <vt:variant>
        <vt:i4>6029429</vt:i4>
      </vt:variant>
      <vt:variant>
        <vt:i4>0</vt:i4>
      </vt:variant>
      <vt:variant>
        <vt:i4>0</vt:i4>
      </vt:variant>
      <vt:variant>
        <vt:i4>5</vt:i4>
      </vt:variant>
      <vt:variant>
        <vt:lpwstr>mailto:litigation@enso.law</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donald norris</dc:creator>
  <cp:keywords/>
  <dc:description/>
  <cp:lastModifiedBy>Taurin Robinson</cp:lastModifiedBy>
  <cp:revision>8</cp:revision>
  <cp:lastPrinted>2025-12-30T18:34:00Z</cp:lastPrinted>
  <dcterms:created xsi:type="dcterms:W3CDTF">2026-01-26T18:55:00Z</dcterms:created>
  <dcterms:modified xsi:type="dcterms:W3CDTF">2026-01-27T21:43:00Z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UseDefaultLanguage">
    <vt:bool>true</vt:bool>
  </property>
  <property fmtid="{D5CDD505-2E9C-101B-9397-08002B2CF9AE}" pid="3" name="Version">
    <vt:i4>99022200</vt:i4>
  </property>
  <property fmtid="{D5CDD505-2E9C-101B-9397-08002B2CF9AE}" pid="4" name="LCID">
    <vt:i4>1033</vt:i4>
  </property>
  <property fmtid="{D5CDD505-2E9C-101B-9397-08002B2CF9AE}" pid="5" name="MediaServiceImageTags">
    <vt:lpwstr/>
  </property>
  <property fmtid="{D5CDD505-2E9C-101B-9397-08002B2CF9AE}" pid="6" name="ContentTypeId">
    <vt:lpwstr>0x010100998A1D1FCDB3DA42AF0D0A013808DDDD</vt:lpwstr>
  </property>
  <property fmtid="{D5CDD505-2E9C-101B-9397-08002B2CF9AE}" pid="7" name="_dlc_DocIdItemGuid">
    <vt:lpwstr>62d5e97f-04b0-4465-8323-826029303995</vt:lpwstr>
  </property>
</Properties>
</file>