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52F" w:rsidRDefault="00E23C95" w:rsidP="00FB0EB4">
      <w:pPr>
        <w:pStyle w:val="Ttulo1"/>
      </w:pPr>
      <w:r>
        <w:t xml:space="preserve">Registro </w:t>
      </w:r>
    </w:p>
    <w:p w:rsidR="00600410" w:rsidRPr="00600410" w:rsidRDefault="00600410" w:rsidP="00600410"/>
    <w:p w:rsidR="00E23C95" w:rsidRDefault="00600410" w:rsidP="00E23C95">
      <w:commentRangeStart w:id="0"/>
      <w:r>
        <w:rPr>
          <w:noProof/>
          <w:lang w:val="es-ES" w:eastAsia="es-ES"/>
        </w:rPr>
        <w:drawing>
          <wp:inline distT="0" distB="0" distL="0" distR="0">
            <wp:extent cx="5610225" cy="3352800"/>
            <wp:effectExtent l="19050" t="0" r="9525" b="0"/>
            <wp:docPr id="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commentRangeEnd w:id="0"/>
      <w:r w:rsidR="004C00AD">
        <w:rPr>
          <w:rStyle w:val="Refdecomentario"/>
        </w:rPr>
        <w:commentReference w:id="0"/>
      </w:r>
    </w:p>
    <w:p w:rsidR="00E23C95" w:rsidRDefault="00E23C95" w:rsidP="00E23C95">
      <w:r>
        <w:t>Para la realización de los registros se deberán seguir el siguiente formato:</w:t>
      </w:r>
    </w:p>
    <w:p w:rsidR="00E23C95" w:rsidRDefault="00E23C95" w:rsidP="00E23C95">
      <w:pPr>
        <w:pStyle w:val="Prrafodelista"/>
        <w:numPr>
          <w:ilvl w:val="0"/>
          <w:numId w:val="1"/>
        </w:numPr>
        <w:jc w:val="both"/>
      </w:pPr>
      <w:r>
        <w:t>En la parte superior de la componente ira el nombre del registro expresado de la siguiente forma: “Registro  (nombre del registro)”</w:t>
      </w:r>
      <w:r w:rsidR="00640F4D">
        <w:t xml:space="preserve"> y </w:t>
      </w:r>
      <w:r w:rsidR="00293073">
        <w:t xml:space="preserve">el nombre deberá poseer tipo de letra “Verdana”, tamaño: “10” y el color a utilizar será: “# </w:t>
      </w:r>
      <w:r w:rsidR="00293073" w:rsidRPr="00293073">
        <w:t>0b333c</w:t>
      </w:r>
      <w:r w:rsidR="00293073">
        <w:t>”</w:t>
      </w:r>
      <w:r>
        <w:t>.</w:t>
      </w:r>
    </w:p>
    <w:p w:rsidR="001F31C2" w:rsidRDefault="001F31C2" w:rsidP="00E23C95">
      <w:pPr>
        <w:pStyle w:val="Prrafodelista"/>
        <w:numPr>
          <w:ilvl w:val="0"/>
          <w:numId w:val="1"/>
        </w:numPr>
        <w:jc w:val="both"/>
      </w:pPr>
      <w:r>
        <w:t>Todos los TextInput tendrán que t</w:t>
      </w:r>
      <w:r w:rsidR="00E07FED">
        <w:t xml:space="preserve">ener un mismo tamaño el cual será </w:t>
      </w:r>
      <w:r w:rsidR="008D496D">
        <w:t xml:space="preserve">de </w:t>
      </w:r>
      <w:r w:rsidR="00E07FED">
        <w:t>width: 201</w:t>
      </w:r>
      <w:r w:rsidR="008D496D">
        <w:t xml:space="preserve"> e identados de igual forma y deberán tener una separación entre cada TextInput desde arriba hacia abajo de 49 pixeles.</w:t>
      </w:r>
    </w:p>
    <w:p w:rsidR="00E23C95" w:rsidRDefault="00E23C95" w:rsidP="00E23C95">
      <w:pPr>
        <w:pStyle w:val="Prrafodelista"/>
        <w:numPr>
          <w:ilvl w:val="0"/>
          <w:numId w:val="1"/>
        </w:numPr>
        <w:jc w:val="both"/>
      </w:pPr>
      <w:r>
        <w:t xml:space="preserve">En los TextInput cuando se requiera el ingreso solamente de un parámetro serán definidos a través de expresiones regulares que nos restringirá </w:t>
      </w:r>
      <w:r w:rsidR="00FD7366">
        <w:t>el acceso de valores no deseados, los que serán implementados de la siguiente forma:</w:t>
      </w:r>
    </w:p>
    <w:p w:rsidR="00EA437D" w:rsidRDefault="00EA437D" w:rsidP="00EA437D">
      <w:pPr>
        <w:pStyle w:val="Prrafodelista"/>
        <w:ind w:left="750"/>
        <w:jc w:val="both"/>
      </w:pPr>
    </w:p>
    <w:p w:rsidR="00FD7366" w:rsidRDefault="00FD7366" w:rsidP="00FD7366">
      <w:pPr>
        <w:pStyle w:val="Prrafodelista"/>
        <w:numPr>
          <w:ilvl w:val="1"/>
          <w:numId w:val="1"/>
        </w:numPr>
        <w:jc w:val="both"/>
      </w:pPr>
      <w:r>
        <w:t>Solamente String</w:t>
      </w:r>
    </w:p>
    <w:p w:rsidR="00FD7366" w:rsidRDefault="00FD7366" w:rsidP="00FD7366">
      <w:pPr>
        <w:pStyle w:val="Prrafodelista"/>
        <w:ind w:left="1470"/>
        <w:jc w:val="both"/>
      </w:pPr>
    </w:p>
    <w:p w:rsidR="00FD7366" w:rsidRDefault="00C27D2A" w:rsidP="00FD7366">
      <w:pPr>
        <w:pStyle w:val="Prrafodelista"/>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x="125" y="28" width="201" id="nombre"  maxChars="12"/&gt;</w:t>
      </w:r>
    </w:p>
    <w:p w:rsidR="00C27D2A" w:rsidRDefault="00C27D2A" w:rsidP="00FD7366">
      <w:pPr>
        <w:pStyle w:val="Prrafodelista"/>
        <w:ind w:left="1470"/>
        <w:jc w:val="both"/>
        <w:rPr>
          <w:rFonts w:ascii="Courier New" w:hAnsi="Courier New" w:cs="Courier New"/>
          <w:color w:val="000000" w:themeColor="text1"/>
          <w:sz w:val="20"/>
          <w:szCs w:val="20"/>
        </w:rPr>
      </w:pPr>
    </w:p>
    <w:p w:rsidR="00EA437D" w:rsidRPr="00EA437D" w:rsidRDefault="00EA437D" w:rsidP="00EA437D">
      <w:pPr>
        <w:pStyle w:val="Prrafodelista"/>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FD7366" w:rsidRDefault="00FD7366" w:rsidP="00FD7366">
      <w:pPr>
        <w:pStyle w:val="Prrafodelista"/>
        <w:ind w:left="1470"/>
        <w:jc w:val="both"/>
      </w:pPr>
    </w:p>
    <w:p w:rsidR="00EA437D" w:rsidRDefault="00EA437D" w:rsidP="00E23C95">
      <w:pPr>
        <w:pStyle w:val="Prrafodelista"/>
        <w:numPr>
          <w:ilvl w:val="0"/>
          <w:numId w:val="1"/>
        </w:numPr>
        <w:jc w:val="both"/>
      </w:pPr>
      <w:r>
        <w:lastRenderedPageBreak/>
        <w:t>Cada uno de los TextInput deberán tener un máximo de carácter de ingreso, respetando el número de caracteres determinados en la base de datos, para tener una consistencia en los datos.</w:t>
      </w:r>
    </w:p>
    <w:p w:rsidR="00682684" w:rsidRPr="00682684" w:rsidRDefault="00682684" w:rsidP="00682684">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="A-Z a-z" x="125" y="28" width="201" id="nombre"  maxChars="12"/&gt;</w:t>
      </w:r>
    </w:p>
    <w:p w:rsidR="00600410" w:rsidRDefault="00682684" w:rsidP="00600410">
      <w:pPr>
        <w:ind w:left="705"/>
        <w:jc w:val="both"/>
      </w:pPr>
      <w:proofErr w:type="gramStart"/>
      <w:r w:rsidRPr="00682684">
        <w:rPr>
          <w:b/>
        </w:rPr>
        <w:t>maxChars</w:t>
      </w:r>
      <w:proofErr w:type="gramEnd"/>
      <w:r w:rsidRPr="00682684">
        <w:rPr>
          <w:b/>
        </w:rPr>
        <w:t>=”12”:</w:t>
      </w:r>
      <w:r>
        <w:rPr>
          <w:b/>
        </w:rPr>
        <w:t xml:space="preserve"> </w:t>
      </w:r>
      <w:r>
        <w:t>Este será el código que se requerirá para poder darle un máximo de carácter a las entradas de teclado.</w:t>
      </w:r>
    </w:p>
    <w:p w:rsidR="00E23C95" w:rsidRDefault="00E23C95" w:rsidP="00E23C95">
      <w:pPr>
        <w:pStyle w:val="Prrafodelista"/>
        <w:numPr>
          <w:ilvl w:val="0"/>
          <w:numId w:val="1"/>
        </w:numPr>
        <w:jc w:val="both"/>
      </w:pPr>
      <w:commentRangeStart w:id="1"/>
      <w:r>
        <w:t xml:space="preserve">Cuando sea necesario obtener  </w:t>
      </w:r>
      <w:commentRangeEnd w:id="1"/>
      <w:r w:rsidR="004C00AD">
        <w:rPr>
          <w:rStyle w:val="Refdecomentario"/>
        </w:rPr>
        <w:commentReference w:id="1"/>
      </w:r>
      <w:r>
        <w:t>los apellidos de un usuario irán divididos</w:t>
      </w:r>
      <w:r w:rsidR="00E7539E">
        <w:t xml:space="preserve"> de dos formas, primero será requerido el </w:t>
      </w:r>
      <w:r w:rsidR="00E7539E" w:rsidRPr="00E7539E">
        <w:rPr>
          <w:b/>
        </w:rPr>
        <w:t>apellido paterno</w:t>
      </w:r>
      <w:r w:rsidR="00E7539E">
        <w:t xml:space="preserve"> y luego el </w:t>
      </w:r>
      <w:r w:rsidR="00E7539E" w:rsidRPr="00E7539E">
        <w:rPr>
          <w:b/>
        </w:rPr>
        <w:t>apellido materno</w:t>
      </w:r>
      <w:r w:rsidR="00E7539E">
        <w:t xml:space="preserve"> del usuario.</w:t>
      </w:r>
    </w:p>
    <w:p w:rsidR="00E7539E" w:rsidRDefault="00E7539E" w:rsidP="00E23C95">
      <w:pPr>
        <w:pStyle w:val="Prrafodelista"/>
        <w:numPr>
          <w:ilvl w:val="0"/>
          <w:numId w:val="1"/>
        </w:numPr>
        <w:jc w:val="both"/>
      </w:pPr>
      <w:r>
        <w:t xml:space="preserve">Para el requerimiento del Rut </w:t>
      </w:r>
      <w:r w:rsidR="009654A2">
        <w:t xml:space="preserve">se seguirá el siguiente formato, </w:t>
      </w:r>
      <w:r>
        <w:t>será dividido en dos TextInput donde en primer lugar se requerirá el Rut y en segundo lugar será pedido el código verificador del Rut, como serán mostrado en la siguiente imagen:</w:t>
      </w:r>
    </w:p>
    <w:p w:rsidR="00E7539E" w:rsidRDefault="00E7539E" w:rsidP="00E7539E">
      <w:pPr>
        <w:jc w:val="center"/>
      </w:pPr>
      <w:r>
        <w:rPr>
          <w:noProof/>
          <w:lang w:val="es-ES" w:eastAsia="es-ES"/>
        </w:rPr>
        <w:drawing>
          <wp:inline distT="0" distB="0" distL="0" distR="0">
            <wp:extent cx="2981325" cy="361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A32273" w:rsidRDefault="009654A2" w:rsidP="00A32273">
      <w:pPr>
        <w:pStyle w:val="Prrafodelista"/>
        <w:numPr>
          <w:ilvl w:val="0"/>
          <w:numId w:val="1"/>
        </w:numPr>
        <w:jc w:val="both"/>
      </w:pPr>
      <w:r>
        <w:t xml:space="preserve">Para la petición de un teléfono fijo </w:t>
      </w:r>
      <w:r w:rsidR="00D57F86">
        <w:t xml:space="preserve">se deberá seguir el siguiente formato, será dividido en dos TextInput en donde en primer lugar </w:t>
      </w:r>
      <w:commentRangeStart w:id="2"/>
      <w:r w:rsidR="00D57F86">
        <w:t xml:space="preserve">deberá ir asignar </w:t>
      </w:r>
      <w:commentRangeEnd w:id="2"/>
      <w:r w:rsidR="004C00AD">
        <w:rPr>
          <w:rStyle w:val="Refdecomentario"/>
        </w:rPr>
        <w:commentReference w:id="2"/>
      </w:r>
      <w:r w:rsidR="00D57F86">
        <w:t xml:space="preserve">el código de la ciudad y en segundo lugar el numero </w:t>
      </w:r>
      <w:commentRangeStart w:id="3"/>
      <w:r w:rsidR="00D57F86">
        <w:t>como será presentado en la siguiente imagen</w:t>
      </w:r>
      <w:commentRangeEnd w:id="3"/>
      <w:r w:rsidR="00AF494A">
        <w:rPr>
          <w:rStyle w:val="Refdecomentario"/>
        </w:rPr>
        <w:commentReference w:id="3"/>
      </w:r>
      <w:r w:rsidR="00D57F86">
        <w:t>:</w:t>
      </w:r>
    </w:p>
    <w:p w:rsidR="00D57F86" w:rsidRDefault="00D57F86" w:rsidP="00D57F86">
      <w:pPr>
        <w:jc w:val="center"/>
      </w:pPr>
      <w:r>
        <w:rPr>
          <w:noProof/>
          <w:lang w:val="es-ES" w:eastAsia="es-ES"/>
        </w:rPr>
        <w:drawing>
          <wp:inline distT="0" distB="0" distL="0" distR="0">
            <wp:extent cx="3105150" cy="371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C95424" w:rsidRDefault="00C95424" w:rsidP="00C95424">
      <w:pPr>
        <w:pStyle w:val="Prrafodelista"/>
        <w:numPr>
          <w:ilvl w:val="0"/>
          <w:numId w:val="1"/>
        </w:numPr>
        <w:jc w:val="both"/>
      </w:pPr>
      <w:r>
        <w:t xml:space="preserve">Para la petición de un celular se deberá seguir el siguiente formato, será dividido en dos TextInput en donde en primer lugar </w:t>
      </w:r>
      <w:commentRangeStart w:id="4"/>
      <w:r>
        <w:t>ira el cogido del celular  y en segundo lugar ira el numero de celular, que será representado en la siguiente imagen:</w:t>
      </w:r>
      <w:commentRangeEnd w:id="4"/>
      <w:r w:rsidR="00AF494A">
        <w:rPr>
          <w:rStyle w:val="Refdecomentario"/>
        </w:rPr>
        <w:commentReference w:id="4"/>
      </w:r>
    </w:p>
    <w:p w:rsidR="00C95424" w:rsidRDefault="00C95424" w:rsidP="00C95424">
      <w:pPr>
        <w:jc w:val="center"/>
      </w:pPr>
      <w:r>
        <w:rPr>
          <w:noProof/>
          <w:lang w:val="es-ES" w:eastAsia="es-ES"/>
        </w:rPr>
        <w:drawing>
          <wp:inline distT="0" distB="0" distL="0" distR="0">
            <wp:extent cx="3095625" cy="4000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C95424" w:rsidRDefault="00FD02FB" w:rsidP="00FD02FB">
      <w:pPr>
        <w:pStyle w:val="Prrafodelista"/>
        <w:numPr>
          <w:ilvl w:val="0"/>
          <w:numId w:val="1"/>
        </w:numPr>
        <w:jc w:val="both"/>
      </w:pPr>
      <w:r>
        <w:t xml:space="preserve">Cada vez que se solicite  el email de un usuario deberá existir una confirmación </w:t>
      </w:r>
      <w:r w:rsidR="00F96783">
        <w:t xml:space="preserve">del email, que </w:t>
      </w:r>
      <w:commentRangeStart w:id="5"/>
      <w:r w:rsidR="00F96783">
        <w:t>permitirá</w:t>
      </w:r>
      <w:commentRangeEnd w:id="5"/>
      <w:r w:rsidR="00AF494A">
        <w:rPr>
          <w:rStyle w:val="Refdecomentario"/>
        </w:rPr>
        <w:commentReference w:id="5"/>
      </w:r>
      <w:r w:rsidR="00F96783">
        <w:t xml:space="preserve"> poder validar su ingreso, </w:t>
      </w:r>
      <w:r w:rsidR="00086E3E">
        <w:t xml:space="preserve">el email no podrá </w:t>
      </w:r>
      <w:r w:rsidR="00F96783">
        <w:t xml:space="preserve"> ser copiado del </w:t>
      </w:r>
      <w:commentRangeStart w:id="6"/>
      <w:r w:rsidR="00F96783">
        <w:t xml:space="preserve">email </w:t>
      </w:r>
      <w:commentRangeEnd w:id="6"/>
      <w:r w:rsidR="00AF494A">
        <w:rPr>
          <w:rStyle w:val="Refdecomentario"/>
        </w:rPr>
        <w:commentReference w:id="6"/>
      </w:r>
      <w:r w:rsidR="00F96783">
        <w:t>anterio</w:t>
      </w:r>
      <w:r w:rsidR="00086E3E">
        <w:t>rmente ingresado por el usuario.</w:t>
      </w:r>
    </w:p>
    <w:p w:rsidR="00086E3E" w:rsidRDefault="00086E3E" w:rsidP="00086E3E">
      <w:pPr>
        <w:pStyle w:val="Prrafodelista"/>
        <w:ind w:left="750"/>
        <w:jc w:val="both"/>
      </w:pPr>
    </w:p>
    <w:p w:rsidR="00086E3E" w:rsidRDefault="00086E3E" w:rsidP="00FD02FB">
      <w:pPr>
        <w:pStyle w:val="Prrafodelista"/>
        <w:numPr>
          <w:ilvl w:val="0"/>
          <w:numId w:val="1"/>
        </w:numPr>
        <w:jc w:val="both"/>
      </w:pPr>
      <w:r>
        <w:t xml:space="preserve">Los </w:t>
      </w:r>
      <w:r w:rsidR="00D2054C">
        <w:t>botones a</w:t>
      </w:r>
      <w:r>
        <w:t xml:space="preserve"> utilizar en esta componente serán </w:t>
      </w:r>
      <w:r w:rsidR="00D2054C">
        <w:t>lo</w:t>
      </w:r>
      <w:r>
        <w:t>s siguientes</w:t>
      </w:r>
      <w:r w:rsidR="00B82E5D">
        <w:t xml:space="preserve">, </w:t>
      </w:r>
      <w:commentRangeStart w:id="7"/>
      <w:r w:rsidR="00B82E5D">
        <w:t>que deberán ir alojados en la parte inferior de la componente</w:t>
      </w:r>
      <w:r>
        <w:t>:</w:t>
      </w:r>
      <w:commentRangeEnd w:id="7"/>
      <w:r w:rsidR="00AF494A">
        <w:rPr>
          <w:rStyle w:val="Refdecomentario"/>
        </w:rPr>
        <w:commentReference w:id="7"/>
      </w:r>
    </w:p>
    <w:p w:rsidR="00086E3E" w:rsidRDefault="00086E3E" w:rsidP="00086E3E">
      <w:pPr>
        <w:pStyle w:val="Prrafodelista"/>
      </w:pPr>
    </w:p>
    <w:tbl>
      <w:tblPr>
        <w:tblStyle w:val="Tablaconcuadrcula"/>
        <w:tblW w:w="0" w:type="auto"/>
        <w:tblInd w:w="1412" w:type="dxa"/>
        <w:tblLayout w:type="fixed"/>
        <w:tblLook w:val="04A0"/>
      </w:tblPr>
      <w:tblGrid>
        <w:gridCol w:w="1809"/>
        <w:gridCol w:w="3509"/>
        <w:gridCol w:w="2126"/>
      </w:tblGrid>
      <w:tr w:rsidR="00086E3E" w:rsidTr="00B079E9">
        <w:tc>
          <w:tcPr>
            <w:tcW w:w="1809" w:type="dxa"/>
          </w:tcPr>
          <w:p w:rsidR="00086E3E" w:rsidRPr="00B82E5D" w:rsidRDefault="00086E3E" w:rsidP="00086E3E">
            <w:pPr>
              <w:jc w:val="center"/>
              <w:rPr>
                <w:b/>
              </w:rPr>
            </w:pPr>
            <w:r w:rsidRPr="00B82E5D">
              <w:rPr>
                <w:b/>
              </w:rPr>
              <w:t>Botones</w:t>
            </w:r>
          </w:p>
        </w:tc>
        <w:tc>
          <w:tcPr>
            <w:tcW w:w="3509" w:type="dxa"/>
          </w:tcPr>
          <w:p w:rsidR="00086E3E" w:rsidRPr="00B82E5D" w:rsidRDefault="00086E3E" w:rsidP="00086E3E">
            <w:pPr>
              <w:jc w:val="center"/>
              <w:rPr>
                <w:b/>
              </w:rPr>
            </w:pPr>
            <w:r w:rsidRPr="00B82E5D">
              <w:rPr>
                <w:b/>
              </w:rPr>
              <w:t>Acciones</w:t>
            </w:r>
          </w:p>
        </w:tc>
        <w:tc>
          <w:tcPr>
            <w:tcW w:w="2126" w:type="dxa"/>
          </w:tcPr>
          <w:p w:rsidR="00086E3E" w:rsidRPr="00B82E5D" w:rsidRDefault="00086E3E" w:rsidP="00086E3E">
            <w:pPr>
              <w:jc w:val="center"/>
              <w:rPr>
                <w:b/>
              </w:rPr>
            </w:pPr>
            <w:r w:rsidRPr="00B82E5D">
              <w:rPr>
                <w:b/>
              </w:rPr>
              <w:t>Formato</w:t>
            </w:r>
          </w:p>
        </w:tc>
      </w:tr>
      <w:tr w:rsidR="00086E3E" w:rsidTr="00B079E9">
        <w:tc>
          <w:tcPr>
            <w:tcW w:w="1809" w:type="dxa"/>
          </w:tcPr>
          <w:p w:rsidR="00086E3E" w:rsidRDefault="00086E3E" w:rsidP="00086E3E">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2.5pt" o:ole="">
                  <v:imagedata r:id="rId11" o:title=""/>
                </v:shape>
                <o:OLEObject Type="Embed" ProgID="PBrush" ShapeID="_x0000_i1025" DrawAspect="Content" ObjectID="_1315578116" r:id="rId12"/>
              </w:object>
            </w:r>
          </w:p>
        </w:tc>
        <w:tc>
          <w:tcPr>
            <w:tcW w:w="3509" w:type="dxa"/>
          </w:tcPr>
          <w:p w:rsidR="00086E3E" w:rsidRDefault="00086E3E" w:rsidP="00086E3E">
            <w:pPr>
              <w:jc w:val="both"/>
            </w:pPr>
            <w:r>
              <w:t>Realizar el registro de los datos a la base de datos del sistema y</w:t>
            </w:r>
            <w:r w:rsidR="00B82E5D">
              <w:t xml:space="preserve"> luego </w:t>
            </w:r>
            <w:r>
              <w:t xml:space="preserve"> </w:t>
            </w:r>
            <w:r w:rsidR="00B82E5D">
              <w:t>volverá a la componente principal del servicio que se está utilizando.</w:t>
            </w:r>
          </w:p>
        </w:tc>
        <w:tc>
          <w:tcPr>
            <w:tcW w:w="2126" w:type="dxa"/>
          </w:tcPr>
          <w:p w:rsidR="00B079E9" w:rsidRPr="00E33ECE" w:rsidRDefault="00D2054C" w:rsidP="00086E3E">
            <w:pPr>
              <w:jc w:val="both"/>
              <w:rPr>
                <w:lang w:val="en-US"/>
              </w:rPr>
            </w:pPr>
            <w:r w:rsidRPr="00E33ECE">
              <w:rPr>
                <w:lang w:val="en-US"/>
              </w:rPr>
              <w:t xml:space="preserve">Width: 102                </w:t>
            </w:r>
          </w:p>
          <w:p w:rsidR="00086E3E" w:rsidRPr="00E33ECE" w:rsidRDefault="00D2054C" w:rsidP="00086E3E">
            <w:pPr>
              <w:jc w:val="both"/>
              <w:rPr>
                <w:lang w:val="en-US"/>
              </w:rPr>
            </w:pPr>
            <w:r w:rsidRPr="00E33ECE">
              <w:rPr>
                <w:lang w:val="en-US"/>
              </w:rPr>
              <w:t xml:space="preserve"> Height:23</w:t>
            </w:r>
          </w:p>
          <w:p w:rsidR="00D2054C" w:rsidRPr="00E33ECE" w:rsidRDefault="00D2054C" w:rsidP="00086E3E">
            <w:pPr>
              <w:jc w:val="both"/>
              <w:rPr>
                <w:lang w:val="en-US"/>
              </w:rPr>
            </w:pPr>
            <w:r w:rsidRPr="00E33ECE">
              <w:rPr>
                <w:lang w:val="en-US"/>
              </w:rPr>
              <w:t>Corner Ra</w:t>
            </w:r>
            <w:r w:rsidR="0038252F" w:rsidRPr="00E33ECE">
              <w:rPr>
                <w:lang w:val="en-US"/>
              </w:rPr>
              <w:t>dius</w:t>
            </w:r>
            <w:r w:rsidRPr="00E33ECE">
              <w:rPr>
                <w:lang w:val="en-US"/>
              </w:rPr>
              <w:t>: 6</w:t>
            </w:r>
          </w:p>
          <w:p w:rsidR="00B70711" w:rsidRPr="00E33ECE" w:rsidRDefault="00B70711" w:rsidP="00B70711">
            <w:pPr>
              <w:jc w:val="both"/>
              <w:rPr>
                <w:lang w:val="en-US"/>
              </w:rPr>
            </w:pPr>
            <w:r w:rsidRPr="00E33ECE">
              <w:rPr>
                <w:lang w:val="en-US"/>
              </w:rPr>
              <w:t>X: 523</w:t>
            </w:r>
          </w:p>
          <w:p w:rsidR="00B70711" w:rsidRDefault="00B70711" w:rsidP="00B70711">
            <w:pPr>
              <w:jc w:val="both"/>
            </w:pPr>
            <w:r>
              <w:lastRenderedPageBreak/>
              <w:t>Y: 302</w:t>
            </w:r>
          </w:p>
        </w:tc>
      </w:tr>
      <w:tr w:rsidR="00086E3E" w:rsidTr="00B079E9">
        <w:tc>
          <w:tcPr>
            <w:tcW w:w="1809" w:type="dxa"/>
          </w:tcPr>
          <w:p w:rsidR="00086E3E" w:rsidRDefault="00086E3E" w:rsidP="00086E3E">
            <w:pPr>
              <w:jc w:val="both"/>
            </w:pPr>
            <w:r>
              <w:object w:dxaOrig="1635" w:dyaOrig="420">
                <v:shape id="_x0000_i1026" type="#_x0000_t75" style="width:81.75pt;height:21pt" o:ole="">
                  <v:imagedata r:id="rId13" o:title=""/>
                </v:shape>
                <o:OLEObject Type="Embed" ProgID="PBrush" ShapeID="_x0000_i1026" DrawAspect="Content" ObjectID="_1315578117" r:id="rId14"/>
              </w:object>
            </w:r>
          </w:p>
        </w:tc>
        <w:tc>
          <w:tcPr>
            <w:tcW w:w="3509" w:type="dxa"/>
          </w:tcPr>
          <w:p w:rsidR="00086E3E" w:rsidRDefault="00B82E5D" w:rsidP="00086E3E">
            <w:pPr>
              <w:jc w:val="both"/>
            </w:pPr>
            <w:r>
              <w:t>Vuelve a la componente principal del menú utilizado.</w:t>
            </w:r>
          </w:p>
        </w:tc>
        <w:tc>
          <w:tcPr>
            <w:tcW w:w="2126" w:type="dxa"/>
          </w:tcPr>
          <w:p w:rsidR="00B079E9" w:rsidRPr="00E33ECE" w:rsidRDefault="0038252F" w:rsidP="0038252F">
            <w:pPr>
              <w:jc w:val="both"/>
              <w:rPr>
                <w:lang w:val="en-US"/>
              </w:rPr>
            </w:pPr>
            <w:r w:rsidRPr="00E33ECE">
              <w:rPr>
                <w:lang w:val="en-US"/>
              </w:rPr>
              <w:t xml:space="preserve">Width: 102                 </w:t>
            </w:r>
          </w:p>
          <w:p w:rsidR="0038252F" w:rsidRPr="00E33ECE" w:rsidRDefault="0038252F" w:rsidP="0038252F">
            <w:pPr>
              <w:jc w:val="both"/>
              <w:rPr>
                <w:lang w:val="en-US"/>
              </w:rPr>
            </w:pPr>
            <w:r w:rsidRPr="00E33ECE">
              <w:rPr>
                <w:lang w:val="en-US"/>
              </w:rPr>
              <w:t>Height:23</w:t>
            </w:r>
          </w:p>
          <w:p w:rsidR="00086E3E" w:rsidRPr="00E33ECE" w:rsidRDefault="0038252F" w:rsidP="0038252F">
            <w:pPr>
              <w:jc w:val="both"/>
              <w:rPr>
                <w:lang w:val="en-US"/>
              </w:rPr>
            </w:pPr>
            <w:r w:rsidRPr="00E33ECE">
              <w:rPr>
                <w:lang w:val="en-US"/>
              </w:rPr>
              <w:t>Corner Radius: 6</w:t>
            </w:r>
          </w:p>
          <w:p w:rsidR="00B70711" w:rsidRPr="00E33ECE" w:rsidRDefault="00B70711" w:rsidP="00B70711">
            <w:pPr>
              <w:jc w:val="both"/>
              <w:rPr>
                <w:lang w:val="en-US"/>
              </w:rPr>
            </w:pPr>
            <w:r w:rsidRPr="00E33ECE">
              <w:rPr>
                <w:lang w:val="en-US"/>
              </w:rPr>
              <w:t>X: 647</w:t>
            </w:r>
          </w:p>
          <w:p w:rsidR="00B70711" w:rsidRDefault="00B70711" w:rsidP="00B70711">
            <w:pPr>
              <w:jc w:val="both"/>
            </w:pPr>
            <w:r>
              <w:t>Y: 302</w:t>
            </w:r>
          </w:p>
        </w:tc>
      </w:tr>
    </w:tbl>
    <w:p w:rsidR="00086E3E" w:rsidRDefault="00086E3E" w:rsidP="00086E3E">
      <w:pPr>
        <w:jc w:val="both"/>
      </w:pPr>
    </w:p>
    <w:p w:rsidR="0038252F" w:rsidRDefault="008D496D" w:rsidP="00502AE4">
      <w:pPr>
        <w:ind w:left="708"/>
        <w:jc w:val="both"/>
      </w:pPr>
      <w:commentRangeStart w:id="8"/>
      <w:r>
        <w:t>Al lado izquierdo ira alojado el “botón registrar” y el lado derecho ira el “botón cancelar”, los cuales llevaran una distancia de 22 pixeles.</w:t>
      </w:r>
      <w:commentRangeEnd w:id="8"/>
      <w:r w:rsidR="00AF494A">
        <w:rPr>
          <w:rStyle w:val="Refdecomentario"/>
        </w:rPr>
        <w:commentReference w:id="8"/>
      </w:r>
    </w:p>
    <w:p w:rsidR="00C917CA" w:rsidRPr="006D5995" w:rsidRDefault="00C917CA" w:rsidP="00C917CA">
      <w:pPr>
        <w:autoSpaceDE w:val="0"/>
        <w:autoSpaceDN w:val="0"/>
        <w:adjustRightInd w:val="0"/>
        <w:spacing w:after="0" w:line="240" w:lineRule="auto"/>
        <w:jc w:val="center"/>
        <w:rPr>
          <w:rFonts w:cs="Courier New"/>
        </w:rPr>
      </w:pPr>
    </w:p>
    <w:sectPr w:rsidR="00C917CA" w:rsidRPr="006D5995" w:rsidSect="0007249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steban" w:date="2009-09-27T17:00:00Z" w:initials="E">
    <w:p w:rsidR="004C00AD" w:rsidRDefault="004C00AD">
      <w:pPr>
        <w:pStyle w:val="Textocomentario"/>
      </w:pPr>
      <w:r>
        <w:rPr>
          <w:rStyle w:val="Refdecomentario"/>
        </w:rPr>
        <w:annotationRef/>
      </w:r>
      <w:r>
        <w:t xml:space="preserve"> Falta referenciar la imagen, en este caso, imagen 10?</w:t>
      </w:r>
    </w:p>
  </w:comment>
  <w:comment w:id="1" w:author="Esteban" w:date="2009-09-27T17:05:00Z" w:initials="E">
    <w:p w:rsidR="004C00AD" w:rsidRDefault="004C00AD">
      <w:pPr>
        <w:pStyle w:val="Textocomentario"/>
      </w:pPr>
      <w:r>
        <w:rPr>
          <w:rStyle w:val="Refdecomentario"/>
        </w:rPr>
        <w:annotationRef/>
      </w:r>
      <w:r>
        <w:t>Cuando sea necesario obtener o registrar?</w:t>
      </w:r>
    </w:p>
  </w:comment>
  <w:comment w:id="2" w:author="Esteban" w:date="2009-09-27T17:07:00Z" w:initials="E">
    <w:p w:rsidR="004C00AD" w:rsidRDefault="004C00AD">
      <w:pPr>
        <w:pStyle w:val="Textocomentario"/>
      </w:pPr>
      <w:r>
        <w:rPr>
          <w:rStyle w:val="Refdecomentario"/>
        </w:rPr>
        <w:annotationRef/>
      </w:r>
      <w:r>
        <w:t>Deberá ingresar?</w:t>
      </w:r>
    </w:p>
  </w:comment>
  <w:comment w:id="3" w:author="Esteban" w:date="2009-09-27T17:10:00Z" w:initials="E">
    <w:p w:rsidR="00AF494A" w:rsidRDefault="00AF494A">
      <w:pPr>
        <w:pStyle w:val="Textocomentario"/>
      </w:pPr>
      <w:r>
        <w:rPr>
          <w:rStyle w:val="Refdecomentario"/>
        </w:rPr>
        <w:annotationRef/>
      </w:r>
      <w:r>
        <w:t>, como se representa en la siguiente imagen?</w:t>
      </w:r>
    </w:p>
  </w:comment>
  <w:comment w:id="4" w:author="Esteban" w:date="2009-09-27T17:11:00Z" w:initials="E">
    <w:p w:rsidR="00AF494A" w:rsidRDefault="00AF494A">
      <w:pPr>
        <w:pStyle w:val="Textocomentario"/>
      </w:pPr>
      <w:r>
        <w:rPr>
          <w:rStyle w:val="Refdecomentario"/>
        </w:rPr>
        <w:annotationRef/>
      </w:r>
      <w:r>
        <w:t>Debería estar redactado al igual que el anterior</w:t>
      </w:r>
    </w:p>
  </w:comment>
  <w:comment w:id="5" w:author="Esteban" w:date="2009-09-27T17:13:00Z" w:initials="E">
    <w:p w:rsidR="00AF494A" w:rsidRDefault="00AF494A">
      <w:pPr>
        <w:pStyle w:val="Textocomentario"/>
      </w:pPr>
      <w:r>
        <w:rPr>
          <w:rStyle w:val="Refdecomentario"/>
        </w:rPr>
        <w:annotationRef/>
      </w:r>
      <w:r>
        <w:t>permita</w:t>
      </w:r>
    </w:p>
  </w:comment>
  <w:comment w:id="6" w:author="Esteban" w:date="2009-09-27T17:15:00Z" w:initials="E">
    <w:p w:rsidR="00AF494A" w:rsidRDefault="00AF494A">
      <w:pPr>
        <w:pStyle w:val="Textocomentario"/>
      </w:pPr>
      <w:r>
        <w:rPr>
          <w:rStyle w:val="Refdecomentario"/>
        </w:rPr>
        <w:annotationRef/>
      </w:r>
      <w:r>
        <w:t>esta demás repetir “email” de nuevo</w:t>
      </w:r>
    </w:p>
  </w:comment>
  <w:comment w:id="7" w:author="Esteban" w:date="2009-09-27T17:16:00Z" w:initials="E">
    <w:p w:rsidR="00AF494A" w:rsidRDefault="00AF494A">
      <w:pPr>
        <w:pStyle w:val="Textocomentario"/>
      </w:pPr>
      <w:r>
        <w:rPr>
          <w:rStyle w:val="Refdecomentario"/>
        </w:rPr>
        <w:annotationRef/>
      </w:r>
      <w:r>
        <w:t>los cuales deberán ir alojados en la parte inferior de esta</w:t>
      </w:r>
    </w:p>
  </w:comment>
  <w:comment w:id="8" w:author="Esteban" w:date="2009-09-27T17:18:00Z" w:initials="E">
    <w:p w:rsidR="00AF494A" w:rsidRDefault="00AF494A">
      <w:pPr>
        <w:pStyle w:val="Textocomentario"/>
      </w:pPr>
      <w:r>
        <w:rPr>
          <w:rStyle w:val="Refdecomentario"/>
        </w:rPr>
        <w:annotationRef/>
      </w:r>
      <w:r>
        <w:t>podría colocarse dentro del recuadro esta información</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1">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1"/>
  </w:num>
  <w:num w:numId="5">
    <w:abstractNumId w:val="1"/>
  </w:num>
  <w:num w:numId="6">
    <w:abstractNumId w:val="6"/>
  </w:num>
  <w:num w:numId="7">
    <w:abstractNumId w:val="13"/>
  </w:num>
  <w:num w:numId="8">
    <w:abstractNumId w:val="0"/>
  </w:num>
  <w:num w:numId="9">
    <w:abstractNumId w:val="3"/>
  </w:num>
  <w:num w:numId="10">
    <w:abstractNumId w:val="7"/>
  </w:num>
  <w:num w:numId="11">
    <w:abstractNumId w:val="19"/>
  </w:num>
  <w:num w:numId="12">
    <w:abstractNumId w:val="17"/>
  </w:num>
  <w:num w:numId="13">
    <w:abstractNumId w:val="12"/>
  </w:num>
  <w:num w:numId="14">
    <w:abstractNumId w:val="20"/>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5494E"/>
    <w:rsid w:val="00072493"/>
    <w:rsid w:val="00086E3E"/>
    <w:rsid w:val="00097EE1"/>
    <w:rsid w:val="000C4562"/>
    <w:rsid w:val="000C4FAE"/>
    <w:rsid w:val="000C51B7"/>
    <w:rsid w:val="000E6CCD"/>
    <w:rsid w:val="0011014F"/>
    <w:rsid w:val="001360E3"/>
    <w:rsid w:val="0013628A"/>
    <w:rsid w:val="001603A5"/>
    <w:rsid w:val="00161A8A"/>
    <w:rsid w:val="00174C88"/>
    <w:rsid w:val="00187195"/>
    <w:rsid w:val="001902C6"/>
    <w:rsid w:val="001B533D"/>
    <w:rsid w:val="001F31C2"/>
    <w:rsid w:val="0020354E"/>
    <w:rsid w:val="00275A1D"/>
    <w:rsid w:val="00293073"/>
    <w:rsid w:val="002C66AF"/>
    <w:rsid w:val="0030179B"/>
    <w:rsid w:val="0038252F"/>
    <w:rsid w:val="00393DEB"/>
    <w:rsid w:val="003D498D"/>
    <w:rsid w:val="004002CC"/>
    <w:rsid w:val="0047467F"/>
    <w:rsid w:val="004746BA"/>
    <w:rsid w:val="0049532E"/>
    <w:rsid w:val="004C00AD"/>
    <w:rsid w:val="00502AE4"/>
    <w:rsid w:val="00600410"/>
    <w:rsid w:val="00605665"/>
    <w:rsid w:val="00640F4D"/>
    <w:rsid w:val="00682684"/>
    <w:rsid w:val="006D5995"/>
    <w:rsid w:val="006E3779"/>
    <w:rsid w:val="006F7492"/>
    <w:rsid w:val="00705D20"/>
    <w:rsid w:val="00765543"/>
    <w:rsid w:val="00770D0A"/>
    <w:rsid w:val="00772CDE"/>
    <w:rsid w:val="00787B17"/>
    <w:rsid w:val="007B4724"/>
    <w:rsid w:val="007D5426"/>
    <w:rsid w:val="008120D6"/>
    <w:rsid w:val="0083160B"/>
    <w:rsid w:val="00872E56"/>
    <w:rsid w:val="00890B0E"/>
    <w:rsid w:val="008D496D"/>
    <w:rsid w:val="00917407"/>
    <w:rsid w:val="00924125"/>
    <w:rsid w:val="00933422"/>
    <w:rsid w:val="00964193"/>
    <w:rsid w:val="009654A2"/>
    <w:rsid w:val="009835E7"/>
    <w:rsid w:val="009B7BA2"/>
    <w:rsid w:val="009D01BA"/>
    <w:rsid w:val="009E601F"/>
    <w:rsid w:val="009E6E0B"/>
    <w:rsid w:val="00A32273"/>
    <w:rsid w:val="00A32961"/>
    <w:rsid w:val="00A460CA"/>
    <w:rsid w:val="00A505F2"/>
    <w:rsid w:val="00A659F4"/>
    <w:rsid w:val="00AB341D"/>
    <w:rsid w:val="00AC472C"/>
    <w:rsid w:val="00AD656A"/>
    <w:rsid w:val="00AF350E"/>
    <w:rsid w:val="00AF494A"/>
    <w:rsid w:val="00AF680F"/>
    <w:rsid w:val="00B079E9"/>
    <w:rsid w:val="00B567E1"/>
    <w:rsid w:val="00B70711"/>
    <w:rsid w:val="00B7545D"/>
    <w:rsid w:val="00B82E5D"/>
    <w:rsid w:val="00BB3BE4"/>
    <w:rsid w:val="00BE6B1E"/>
    <w:rsid w:val="00BF5344"/>
    <w:rsid w:val="00C02768"/>
    <w:rsid w:val="00C060DF"/>
    <w:rsid w:val="00C27D2A"/>
    <w:rsid w:val="00C37403"/>
    <w:rsid w:val="00C50AE7"/>
    <w:rsid w:val="00C54392"/>
    <w:rsid w:val="00C74E3A"/>
    <w:rsid w:val="00C917CA"/>
    <w:rsid w:val="00C95424"/>
    <w:rsid w:val="00CD6D18"/>
    <w:rsid w:val="00CE306C"/>
    <w:rsid w:val="00D06D9C"/>
    <w:rsid w:val="00D2054C"/>
    <w:rsid w:val="00D57F86"/>
    <w:rsid w:val="00E015A7"/>
    <w:rsid w:val="00E07FED"/>
    <w:rsid w:val="00E23160"/>
    <w:rsid w:val="00E23C95"/>
    <w:rsid w:val="00E33ECE"/>
    <w:rsid w:val="00E453E1"/>
    <w:rsid w:val="00E74B94"/>
    <w:rsid w:val="00E7539E"/>
    <w:rsid w:val="00EA370D"/>
    <w:rsid w:val="00EA437D"/>
    <w:rsid w:val="00EB22D3"/>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 w:type="character" w:customStyle="1" w:styleId="Ttulo2Car">
    <w:name w:val="Título 2 Car"/>
    <w:basedOn w:val="Fuentedeprrafopredeter"/>
    <w:link w:val="Ttulo2"/>
    <w:uiPriority w:val="9"/>
    <w:rsid w:val="00E23C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3C95"/>
    <w:pPr>
      <w:ind w:left="720"/>
      <w:contextualSpacing/>
    </w:pPr>
  </w:style>
  <w:style w:type="table" w:styleId="Tablaconcuadrcula">
    <w:name w:val="Table Grid"/>
    <w:basedOn w:val="Tabla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a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75A1D"/>
    <w:rPr>
      <w:sz w:val="16"/>
      <w:szCs w:val="16"/>
    </w:rPr>
  </w:style>
  <w:style w:type="paragraph" w:styleId="Textocomentario">
    <w:name w:val="annotation text"/>
    <w:basedOn w:val="Normal"/>
    <w:link w:val="TextocomentarioCar"/>
    <w:uiPriority w:val="99"/>
    <w:semiHidden/>
    <w:unhideWhenUsed/>
    <w:rsid w:val="00275A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A1D"/>
    <w:rPr>
      <w:sz w:val="20"/>
      <w:szCs w:val="20"/>
    </w:rPr>
  </w:style>
  <w:style w:type="paragraph" w:styleId="Asuntodelcomentario">
    <w:name w:val="annotation subject"/>
    <w:basedOn w:val="Textocomentario"/>
    <w:next w:val="Textocomentario"/>
    <w:link w:val="AsuntodelcomentarioCar"/>
    <w:uiPriority w:val="99"/>
    <w:semiHidden/>
    <w:unhideWhenUsed/>
    <w:rsid w:val="00275A1D"/>
    <w:rPr>
      <w:b/>
      <w:bCs/>
    </w:rPr>
  </w:style>
  <w:style w:type="character" w:customStyle="1" w:styleId="AsuntodelcomentarioCar">
    <w:name w:val="Asunto del comentario Car"/>
    <w:basedOn w:val="TextocomentarioCar"/>
    <w:link w:val="Asuntodelcomentario"/>
    <w:uiPriority w:val="99"/>
    <w:semiHidden/>
    <w:rsid w:val="00275A1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9DEA1-48FC-498B-88C8-5B91C4C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2715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Esteban</cp:lastModifiedBy>
  <cp:revision>3</cp:revision>
  <dcterms:created xsi:type="dcterms:W3CDTF">2009-09-27T21:26:00Z</dcterms:created>
  <dcterms:modified xsi:type="dcterms:W3CDTF">2009-09-27T21:33:00Z</dcterms:modified>
</cp:coreProperties>
</file>