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Taurus WMS — Configuración de Engine de Base de Datos</w:t>
      </w:r>
    </w:p>
    <w:p>
      <w:r>
        <w:t>Guía paso a paso para configurar el motor de base de datos en Taurus WMS. Soporta MySQL, PostgreSQL, SQL Server y SQLite.</w:t>
      </w:r>
    </w:p>
    <w:p>
      <w:pPr>
        <w:pStyle w:val="Heading1"/>
      </w:pPr>
      <w:r>
        <w:t>Engines soportados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Engine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DB_ENGINE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Driver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Puerto default</w:t>
            </w:r>
          </w:p>
        </w:tc>
      </w:tr>
      <w:tr>
        <w:tc>
          <w:tcPr>
            <w:tcW w:type="dxa" w:w="2160"/>
          </w:tcPr>
          <w:p>
            <w:r>
              <w:t>MySQL</w:t>
            </w:r>
          </w:p>
        </w:tc>
        <w:tc>
          <w:tcPr>
            <w:tcW w:type="dxa" w:w="2160"/>
          </w:tcPr>
          <w:p>
            <w:r>
              <w:t>mysql</w:t>
            </w:r>
          </w:p>
        </w:tc>
        <w:tc>
          <w:tcPr>
            <w:tcW w:type="dxa" w:w="2160"/>
          </w:tcPr>
          <w:p>
            <w:r>
              <w:t>pymysql</w:t>
            </w:r>
          </w:p>
        </w:tc>
        <w:tc>
          <w:tcPr>
            <w:tcW w:type="dxa" w:w="2160"/>
          </w:tcPr>
          <w:p>
            <w:r>
              <w:t>3306</w:t>
            </w:r>
          </w:p>
        </w:tc>
      </w:tr>
      <w:tr>
        <w:tc>
          <w:tcPr>
            <w:tcW w:type="dxa" w:w="2160"/>
          </w:tcPr>
          <w:p>
            <w:r>
              <w:t>PostgreSQL</w:t>
            </w:r>
          </w:p>
        </w:tc>
        <w:tc>
          <w:tcPr>
            <w:tcW w:type="dxa" w:w="2160"/>
          </w:tcPr>
          <w:p>
            <w:r>
              <w:t>postgresql</w:t>
            </w:r>
          </w:p>
        </w:tc>
        <w:tc>
          <w:tcPr>
            <w:tcW w:type="dxa" w:w="2160"/>
          </w:tcPr>
          <w:p>
            <w:r>
              <w:t>psycopg2</w:t>
            </w:r>
          </w:p>
        </w:tc>
        <w:tc>
          <w:tcPr>
            <w:tcW w:type="dxa" w:w="2160"/>
          </w:tcPr>
          <w:p>
            <w:r>
              <w:t>5432</w:t>
            </w:r>
          </w:p>
        </w:tc>
      </w:tr>
      <w:tr>
        <w:tc>
          <w:tcPr>
            <w:tcW w:type="dxa" w:w="2160"/>
          </w:tcPr>
          <w:p>
            <w:r>
              <w:t>SQL Server</w:t>
            </w:r>
          </w:p>
        </w:tc>
        <w:tc>
          <w:tcPr>
            <w:tcW w:type="dxa" w:w="2160"/>
          </w:tcPr>
          <w:p>
            <w:r>
              <w:t>sqlserver</w:t>
            </w:r>
          </w:p>
        </w:tc>
        <w:tc>
          <w:tcPr>
            <w:tcW w:type="dxa" w:w="2160"/>
          </w:tcPr>
          <w:p>
            <w:r>
              <w:t>pymssql</w:t>
            </w:r>
          </w:p>
        </w:tc>
        <w:tc>
          <w:tcPr>
            <w:tcW w:type="dxa" w:w="2160"/>
          </w:tcPr>
          <w:p>
            <w:r>
              <w:t>1433</w:t>
            </w:r>
          </w:p>
        </w:tc>
      </w:tr>
      <w:tr>
        <w:tc>
          <w:tcPr>
            <w:tcW w:type="dxa" w:w="2160"/>
          </w:tcPr>
          <w:p>
            <w:r>
              <w:t>SQLite</w:t>
            </w:r>
          </w:p>
        </w:tc>
        <w:tc>
          <w:tcPr>
            <w:tcW w:type="dxa" w:w="2160"/>
          </w:tcPr>
          <w:p>
            <w:r>
              <w:t>sqlite</w:t>
            </w:r>
          </w:p>
        </w:tc>
        <w:tc>
          <w:tcPr>
            <w:tcW w:type="dxa" w:w="2160"/>
          </w:tcPr>
          <w:p>
            <w:r>
              <w:t>sqlite3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>
      <w:pPr>
        <w:pStyle w:val="Heading1"/>
      </w:pPr>
      <w:r>
        <w:t>Paso 1: Instalar el driver</w:t>
      </w:r>
    </w:p>
    <w:p>
      <w:r>
        <w:t>MySQL (ya incluido en requirements.txt):</w:t>
      </w:r>
    </w:p>
    <w:p>
      <w:pPr>
        <w:pStyle w:val="ListBullet"/>
      </w:pPr>
      <w:r>
        <w:t>pip install pymysql</w:t>
      </w:r>
    </w:p>
    <w:p>
      <w:r>
        <w:t>PostgreSQL:</w:t>
      </w:r>
    </w:p>
    <w:p>
      <w:pPr>
        <w:pStyle w:val="ListBullet"/>
      </w:pPr>
      <w:r>
        <w:t>pip install psycopg2-binary</w:t>
      </w:r>
    </w:p>
    <w:p>
      <w:r>
        <w:t>SQL Server:</w:t>
      </w:r>
    </w:p>
    <w:p>
      <w:pPr>
        <w:pStyle w:val="ListBullet"/>
      </w:pPr>
      <w:r>
        <w:t>pip install pymssql</w:t>
      </w:r>
    </w:p>
    <w:p>
      <w:r>
        <w:t>SQLite:</w:t>
      </w:r>
    </w:p>
    <w:p>
      <w:pPr>
        <w:pStyle w:val="ListBullet"/>
      </w:pPr>
      <w:r>
        <w:t>No necesita instalación — viene con Python.</w:t>
      </w:r>
    </w:p>
    <w:p>
      <w:pPr>
        <w:pStyle w:val="Heading1"/>
      </w:pPr>
      <w:r>
        <w:t>Paso 2: Crear la base de datos</w:t>
      </w:r>
    </w:p>
    <w:p>
      <w:r>
        <w:t>En el motor correspondiente, crear la base de datos taurus_wms y ejecutar las migraciones que se encuentran en migrations/. Si partís de cero, primero creá las tablas con crear_tablas.py (solo funciona con MySQL).</w:t>
      </w:r>
    </w:p>
    <w:p>
      <w:pPr>
        <w:pStyle w:val="Heading1"/>
      </w:pPr>
      <w:r>
        <w:t>Paso 3: Configurar la conexión</w:t>
      </w:r>
    </w:p>
    <w:p>
      <w:pPr>
        <w:pStyle w:val="Heading2"/>
      </w:pPr>
      <w:r>
        <w:t>Opción A — Tabla configuracion (recomendado)</w:t>
      </w:r>
    </w:p>
    <w:p>
      <w:r>
        <w:t>Se configura desde la admin UI o ejecutando el siguiente SQL contra la base taurus_admin:</w:t>
      </w:r>
    </w:p>
    <w:p>
      <w:pPr>
        <w:pStyle w:val="NoSpacing"/>
      </w:pPr>
      <w:r>
        <w:rPr>
          <w:rFonts w:ascii="Consolas" w:hAnsi="Consolas"/>
          <w:sz w:val="18"/>
        </w:rPr>
        <w:t>INSERT INTO configuracion (clave, valor, descripcion) VALUES</w:t>
        <w:br/>
        <w:t>('DB_ENGINE',   'mysql',         'Motor: mysql, postgresql, sqlite, sqlserver'),</w:t>
        <w:br/>
        <w:t>('DB_HOST',     'localhost',     'Host de la base de datos'),</w:t>
        <w:br/>
        <w:t>('DB_PORT',     '3306',          'Puerto'),</w:t>
        <w:br/>
        <w:t>('DB_NAME',     'taurus_wms',    'Nombre de la base de datos'),</w:t>
        <w:br/>
        <w:t>('DB_USER',     'taurus',        'Usuario'),</w:t>
        <w:br/>
        <w:t>('DB_PASSWORD', 'tu_password',   'Contraseña'),</w:t>
        <w:br/>
        <w:t>('DB_CHAR_SET', 'utf8mb4',       'Charset')</w:t>
        <w:br/>
        <w:t>ON DUPLICATE KEY UPDATE valor = VALUES(valor);</w:t>
      </w:r>
    </w:p>
    <w:p>
      <w:pPr>
        <w:pStyle w:val="Heading2"/>
      </w:pPr>
      <w:r>
        <w:t>Opción B — Archivo .env (override para desarrollo)</w:t>
      </w:r>
    </w:p>
    <w:p>
      <w:pPr>
        <w:pStyle w:val="NoSpacing"/>
      </w:pPr>
      <w:r>
        <w:rPr>
          <w:rFonts w:ascii="Consolas" w:hAnsi="Consolas"/>
          <w:sz w:val="18"/>
        </w:rPr>
        <w:t>DB_ENGINE=postgresql</w:t>
        <w:br/>
        <w:t>DB_HOST=localhost</w:t>
        <w:br/>
        <w:t>DB_PORT=5432</w:t>
        <w:br/>
        <w:t>DB_NAME=taurus_wms</w:t>
        <w:br/>
        <w:t>DB_USER=taurus</w:t>
        <w:br/>
        <w:t>DB_PASSWORD=secret</w:t>
        <w:br/>
        <w:t>DB_CHAR_SET=UTF8</w:t>
      </w:r>
    </w:p>
    <w:p>
      <w:pPr>
        <w:pStyle w:val="Heading1"/>
      </w:pPr>
      <w:r>
        <w:t>Paso 4: Admin DB (siempre MySQL)</w:t>
      </w:r>
    </w:p>
    <w:p>
      <w:r>
        <w:t>La base de datos taurus_admin (usuarios, tenants, configuración) siempre utiliza MySQL. No hay forma de cambiar esto. Se configura en el archivo .env:</w:t>
      </w:r>
    </w:p>
    <w:p>
      <w:pPr>
        <w:pStyle w:val="NoSpacing"/>
      </w:pPr>
      <w:r>
        <w:rPr>
          <w:rFonts w:ascii="Consolas" w:hAnsi="Consolas"/>
          <w:sz w:val="18"/>
        </w:rPr>
        <w:t>DB_ADMIN_HOST=localhost</w:t>
        <w:br/>
        <w:t>DB_ADMIN_PORT=3306</w:t>
        <w:br/>
        <w:t>DB_ADMIN_NAME=taurus_admin</w:t>
        <w:br/>
        <w:t>DB_ADMIN_USER=taurus_admin</w:t>
        <w:br/>
        <w:t>DB_ADMIN_PASSWORD=Taurus_2001</w:t>
      </w:r>
    </w:p>
    <w:p>
      <w:pPr>
        <w:pStyle w:val="Heading1"/>
      </w:pPr>
      <w:r>
        <w:t>Paso 5: Verificar</w:t>
      </w:r>
    </w:p>
    <w:p>
      <w:r>
        <w:t>Ejecutar la aplicación:</w:t>
      </w:r>
    </w:p>
    <w:p>
      <w:pPr>
        <w:pStyle w:val="ListBullet"/>
      </w:pPr>
      <w:r>
        <w:t>python app.py</w:t>
      </w:r>
    </w:p>
    <w:p>
      <w:r>
        <w:t>Si el driver no está instalado, se mostrará un ImportError con el comando pip install correcto.</w:t>
      </w:r>
    </w:p>
    <w:p>
      <w:pPr>
        <w:pStyle w:val="Heading1"/>
      </w:pPr>
      <w:r>
        <w:t>Flujo de resolución de configuración</w:t>
      </w:r>
    </w:p>
    <w:p>
      <w:r>
        <w:t>El motor se resuelve en el siguiente orden de prioridad:</w:t>
      </w:r>
    </w:p>
    <w:p>
      <w:pPr>
        <w:pStyle w:val="ListNumber"/>
      </w:pPr>
      <w:r>
        <w:t>1. Archivo .env → variable DB_ENGINE</w:t>
      </w:r>
    </w:p>
    <w:p>
      <w:pPr>
        <w:pStyle w:val="ListBullet"/>
      </w:pPr>
      <w:r>
        <w:t xml:space="preserve">   Si existe → se usa.</w:t>
      </w:r>
    </w:p>
    <w:p>
      <w:pPr>
        <w:pStyle w:val="ListBullet"/>
      </w:pPr>
      <w:r>
        <w:t xml:space="preserve">   Si no existe → paso 2.</w:t>
      </w:r>
    </w:p>
    <w:p>
      <w:pPr>
        <w:pStyle w:val="ListNumber"/>
      </w:pPr>
      <w:r>
        <w:t>2. Tabla configuracion → registro DB_ENGINE</w:t>
      </w:r>
    </w:p>
    <w:p>
      <w:pPr>
        <w:pStyle w:val="ListBullet"/>
      </w:pPr>
      <w:r>
        <w:t xml:space="preserve">   Si existe → se usa.</w:t>
      </w:r>
    </w:p>
    <w:p>
      <w:pPr>
        <w:pStyle w:val="ListBullet"/>
      </w:pPr>
      <w:r>
        <w:t xml:space="preserve">   Si no existe → default mysql.</w:t>
      </w:r>
    </w:p>
    <w:p>
      <w:r>
        <w:t>Las credenciales (DB_HOST, DB_PORT, DB_NAME, DB_USER, DB_PASSWORD) se resolved同样的 prioridad: .env primero, tabla configuracion después.</w:t>
      </w:r>
    </w:p>
    <w:p>
      <w:pPr>
        <w:pStyle w:val="Heading1"/>
      </w:pPr>
      <w:r>
        <w:t>Notas importantes</w:t>
      </w:r>
    </w:p>
    <w:p>
      <w:pPr>
        <w:pStyle w:val="ListBullet"/>
      </w:pPr>
      <w:r>
        <w:t>PostgreSQL: Requiere psycopg2-binary. Los cursores devuelven dicts (RealDictCursor), igual que MySQL.</w:t>
      </w:r>
    </w:p>
    <w:p>
      <w:pPr>
        <w:pStyle w:val="ListBullet"/>
      </w:pPr>
      <w:r>
        <w:t>SQL Server: Requiere pymssql. Usa MERGE para upserts, SCOPE_IDENTITY() para obtener el último ID, y OFFSET/FETCH NEXT en vez de LIMIT.</w:t>
      </w:r>
    </w:p>
    <w:p>
      <w:pPr>
        <w:pStyle w:val="ListBullet"/>
      </w:pPr>
      <w:r>
        <w:t>SQLite: No necesita driver externo. No soporta concurrencia ni múltiples conexiones simultáneas. Ideal para testing/desarrollo.</w:t>
      </w:r>
    </w:p>
    <w:p>
      <w:pPr>
        <w:pStyle w:val="ListBullet"/>
      </w:pPr>
      <w:r>
        <w:t>Cache: La configuración se cachea en memoria. Para recargar, llamar clear_config_cache() desde módulos.db_config.</w:t>
      </w:r>
    </w:p>
    <w:p>
      <w:pPr>
        <w:pStyle w:val="ListBullet"/>
      </w:pPr>
      <w:r>
        <w:t>Cambiar engine: Modificar DB_ENGINE en .env o en la tabla configuracion y reiniciar la aplicación.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