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5E0" w:rsidRPr="004C57F8"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4C57F8">
        <w:rPr>
          <w:rFonts w:ascii="Times New Roman" w:eastAsia="Times New Roman" w:hAnsi="Times New Roman" w:cs="Times New Roman"/>
          <w:b/>
          <w:bCs/>
          <w:kern w:val="36"/>
          <w:sz w:val="40"/>
          <w:szCs w:val="40"/>
        </w:rPr>
        <w:t>Editorial Policy</w:t>
      </w:r>
    </w:p>
    <w:p w:rsidR="004C57F8" w:rsidRPr="009D3FCC" w:rsidRDefault="004C57F8" w:rsidP="004C57F8">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2445E0" w:rsidRPr="002445E0" w:rsidRDefault="002445E0" w:rsidP="002445E0">
      <w:pPr>
        <w:spacing w:before="100" w:beforeAutospacing="1" w:after="100" w:afterAutospacing="1" w:line="240" w:lineRule="auto"/>
        <w:outlineLvl w:val="1"/>
        <w:rPr>
          <w:rFonts w:ascii="Times New Roman" w:eastAsia="Times New Roman" w:hAnsi="Times New Roman" w:cs="Times New Roman"/>
          <w:b/>
          <w:bCs/>
          <w:sz w:val="36"/>
          <w:szCs w:val="36"/>
        </w:rPr>
      </w:pPr>
      <w:r w:rsidRPr="002445E0">
        <w:rPr>
          <w:rFonts w:ascii="Times New Roman" w:eastAsia="Times New Roman" w:hAnsi="Times New Roman" w:cs="Times New Roman"/>
          <w:b/>
          <w:bCs/>
          <w:sz w:val="36"/>
          <w:szCs w:val="36"/>
        </w:rPr>
        <w:t>1. Policy Statement</w:t>
      </w:r>
    </w:p>
    <w:p w:rsidR="002445E0" w:rsidRPr="002445E0" w:rsidRDefault="004C57F8" w:rsidP="002445E0">
      <w:pPr>
        <w:spacing w:before="100" w:beforeAutospacing="1" w:after="100" w:afterAutospacing="1" w:line="240" w:lineRule="auto"/>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Pr="009D3FCC">
        <w:rPr>
          <w:rFonts w:ascii="Times New Roman" w:eastAsia="Times New Roman" w:hAnsi="Times New Roman" w:cs="Times New Roman"/>
          <w:sz w:val="24"/>
          <w:szCs w:val="24"/>
        </w:rPr>
        <w:t xml:space="preserve"> </w:t>
      </w:r>
      <w:r w:rsidR="002445E0" w:rsidRPr="002445E0">
        <w:rPr>
          <w:rFonts w:ascii="Times New Roman" w:eastAsia="Times New Roman" w:hAnsi="Times New Roman" w:cs="Times New Roman"/>
          <w:sz w:val="24"/>
          <w:szCs w:val="24"/>
        </w:rPr>
        <w:t>is committed to maintaining the highest standards of scholarly publishing through a transparent, impartial, ethical, and rigorous editorial process.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 Editorial Board is responsible for ensuring that all published articles meet internationally accepted standards of scientific quality, originality, integrity, and ethical conduct. Editorial decisions are based solely on the academic merit of submitted manuscripts.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25"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2. Editorial Objectives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 xml:space="preserve">The editorial objectives of </w:t>
      </w:r>
      <w:r w:rsidR="00D86AB3">
        <w:rPr>
          <w:rFonts w:ascii="Times New Roman" w:eastAsia="Times New Roman" w:hAnsi="Times New Roman" w:cs="Times New Roman"/>
          <w:sz w:val="24"/>
          <w:szCs w:val="24"/>
        </w:rPr>
        <w:t>IJSPAST</w:t>
      </w:r>
      <w:r w:rsidRPr="002445E0">
        <w:rPr>
          <w:rFonts w:ascii="Times New Roman" w:eastAsia="Times New Roman" w:hAnsi="Times New Roman" w:cs="Times New Roman"/>
          <w:sz w:val="24"/>
          <w:szCs w:val="24"/>
        </w:rPr>
        <w:t xml:space="preserve"> are to:</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Publish original, high-quality research in science, engineering, and emerging technologies.</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Promote innovation and interdisciplinary research.</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Ensure fairness, transparency, and consistency throughout the editorial process.</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Uphold the highest standards of publication ethics.</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Maintain the integrity of the scholarly record.</w:t>
      </w:r>
    </w:p>
    <w:p w:rsidR="002445E0" w:rsidRPr="002445E0" w:rsidRDefault="002445E0" w:rsidP="002445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Encourage reproducible and ethically conducted research.</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26"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3. Editorial Independence</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decisions are made independently and are not influenced by:</w:t>
      </w:r>
    </w:p>
    <w:p w:rsidR="002445E0" w:rsidRPr="002445E0" w:rsidRDefault="002445E0" w:rsidP="002445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Commercial interests.</w:t>
      </w:r>
    </w:p>
    <w:p w:rsidR="002445E0" w:rsidRPr="002445E0" w:rsidRDefault="002445E0" w:rsidP="002445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Advertising or sponsorship.</w:t>
      </w:r>
    </w:p>
    <w:p w:rsidR="002445E0" w:rsidRPr="002445E0" w:rsidRDefault="002445E0" w:rsidP="002445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Institutional affiliations.</w:t>
      </w:r>
    </w:p>
    <w:p w:rsidR="002445E0" w:rsidRPr="002445E0" w:rsidRDefault="002445E0" w:rsidP="002445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Political or religious views.</w:t>
      </w:r>
    </w:p>
    <w:p w:rsidR="002445E0" w:rsidRPr="002445E0" w:rsidRDefault="002445E0" w:rsidP="002445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Nationality, ethnicity, gender, age, or personal characteristics of the authors.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 Editor-in-Chief has full authority over editorial decisions and publication outcomes.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lastRenderedPageBreak/>
        <w:pict>
          <v:rect id="_x0000_i1027"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4. Editorial Structure</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 xml:space="preserve">The editorial management of </w:t>
      </w:r>
      <w:r w:rsidR="00D86AB3">
        <w:rPr>
          <w:rFonts w:ascii="Times New Roman" w:eastAsia="Times New Roman" w:hAnsi="Times New Roman" w:cs="Times New Roman"/>
          <w:sz w:val="24"/>
          <w:szCs w:val="24"/>
        </w:rPr>
        <w:t xml:space="preserve">IJSPAST </w:t>
      </w:r>
      <w:r w:rsidRPr="002445E0">
        <w:rPr>
          <w:rFonts w:ascii="Times New Roman" w:eastAsia="Times New Roman" w:hAnsi="Times New Roman" w:cs="Times New Roman"/>
          <w:sz w:val="24"/>
          <w:szCs w:val="24"/>
        </w:rPr>
        <w:t>consists of:</w:t>
      </w:r>
    </w:p>
    <w:p w:rsidR="002445E0" w:rsidRPr="002445E0" w:rsidRDefault="002445E0" w:rsidP="002445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Editor-in-Chief</w:t>
      </w:r>
    </w:p>
    <w:p w:rsidR="002445E0" w:rsidRPr="002445E0" w:rsidRDefault="002445E0" w:rsidP="002445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Associate Editors (where appointed)</w:t>
      </w:r>
    </w:p>
    <w:p w:rsidR="002445E0" w:rsidRPr="002445E0" w:rsidRDefault="002445E0" w:rsidP="002445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Board Members</w:t>
      </w:r>
    </w:p>
    <w:p w:rsidR="002445E0" w:rsidRPr="002445E0" w:rsidRDefault="002445E0" w:rsidP="002445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Managing Editor</w:t>
      </w:r>
    </w:p>
    <w:p w:rsidR="002445E0" w:rsidRPr="002445E0" w:rsidRDefault="002445E0" w:rsidP="002445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Office</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Each editor is expected to perform duties with professionalism, confidentiality, impartiality, and integrity.</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28"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5. Scope Evaluation</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Upon submission, every manuscript undergoes an initial editorial assessment to determine whether it:</w:t>
      </w:r>
    </w:p>
    <w:p w:rsidR="002445E0" w:rsidRPr="002445E0" w:rsidRDefault="002445E0" w:rsidP="002445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Falls within the journal's scope.</w:t>
      </w:r>
    </w:p>
    <w:p w:rsidR="002445E0" w:rsidRPr="002445E0" w:rsidRDefault="002445E0" w:rsidP="002445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Meets minimum scientific and technical standards.</w:t>
      </w:r>
    </w:p>
    <w:p w:rsidR="002445E0" w:rsidRPr="002445E0" w:rsidRDefault="002445E0" w:rsidP="002445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Complies with the Author Guidelines.</w:t>
      </w:r>
    </w:p>
    <w:p w:rsidR="002445E0" w:rsidRPr="002445E0" w:rsidRDefault="002445E0" w:rsidP="002445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Satisfies ethical and publication requirements.</w:t>
      </w:r>
    </w:p>
    <w:p w:rsidR="002445E0" w:rsidRPr="002445E0" w:rsidRDefault="002445E0" w:rsidP="002445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Is written in clear and understandable English.</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Manuscripts that fail to meet these requirements may be returned to the authors for revision or declined without external review.</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29"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6. Initial Quality Screening</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Before peer review, manuscripts are evaluated for:</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Originality.</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Novelty.</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Scientific significance.</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Technical accuracy.</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Completeness.</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Compliance with formatting requirements.</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Ethical approval where applicable.</w:t>
      </w:r>
    </w:p>
    <w:p w:rsidR="002445E0" w:rsidRPr="002445E0" w:rsidRDefault="002445E0" w:rsidP="002445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Plagiarism or excessive text similarity.</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lastRenderedPageBreak/>
        <w:t>Only manuscripts meeting these preliminary criteria proceed to peer review.</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0"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7. Editorial Decision-Making</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decisions are based exclusively on:</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Originality.</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Scientific quality.</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Technical soundness.</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Methodological rigor.</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Significance of findings.</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Clarity of presentation.</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Relevance to the journal's scope.</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Reviewer recommendations.</w:t>
      </w:r>
    </w:p>
    <w:p w:rsidR="002445E0" w:rsidRPr="002445E0" w:rsidRDefault="002445E0" w:rsidP="002445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Compliance with publication ethics.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decisions are independent of any financial or commercial considerations.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Possible decisions include:</w:t>
      </w:r>
    </w:p>
    <w:p w:rsidR="002445E0" w:rsidRPr="002445E0" w:rsidRDefault="002445E0" w:rsidP="002445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Accept.</w:t>
      </w:r>
    </w:p>
    <w:p w:rsidR="002445E0" w:rsidRPr="002445E0" w:rsidRDefault="002445E0" w:rsidP="002445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Minor Revision.</w:t>
      </w:r>
    </w:p>
    <w:p w:rsidR="002445E0" w:rsidRPr="002445E0" w:rsidRDefault="002445E0" w:rsidP="002445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Major Revision.</w:t>
      </w:r>
    </w:p>
    <w:p w:rsidR="002445E0" w:rsidRPr="002445E0" w:rsidRDefault="002445E0" w:rsidP="002445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Reject.</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 Editor-in-Chief is responsible for the final decision on all manuscripts.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1"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8. Peer Review</w:t>
      </w:r>
    </w:p>
    <w:p w:rsidR="002445E0" w:rsidRPr="002445E0" w:rsidRDefault="00D86AB3" w:rsidP="002445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IJSPAST</w:t>
      </w:r>
      <w:r w:rsidR="002445E0" w:rsidRPr="002445E0">
        <w:rPr>
          <w:rFonts w:ascii="Times New Roman" w:eastAsia="Times New Roman" w:hAnsi="Times New Roman" w:cs="Times New Roman"/>
          <w:sz w:val="24"/>
          <w:szCs w:val="24"/>
        </w:rPr>
        <w:t xml:space="preserve"> follows a </w:t>
      </w:r>
      <w:r w:rsidR="002445E0" w:rsidRPr="002445E0">
        <w:rPr>
          <w:rFonts w:ascii="Times New Roman" w:eastAsia="Times New Roman" w:hAnsi="Times New Roman" w:cs="Times New Roman"/>
          <w:b/>
          <w:bCs/>
          <w:sz w:val="24"/>
          <w:szCs w:val="24"/>
        </w:rPr>
        <w:t>Double-Blind Peer Review</w:t>
      </w:r>
      <w:r w:rsidR="002445E0" w:rsidRPr="002445E0">
        <w:rPr>
          <w:rFonts w:ascii="Times New Roman" w:eastAsia="Times New Roman" w:hAnsi="Times New Roman" w:cs="Times New Roman"/>
          <w:sz w:val="24"/>
          <w:szCs w:val="24"/>
        </w:rPr>
        <w:t xml:space="preserve"> process.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Generally:</w:t>
      </w:r>
    </w:p>
    <w:p w:rsidR="002445E0" w:rsidRPr="002445E0" w:rsidRDefault="002445E0" w:rsidP="002445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At least two independent reviewers evaluate each manuscript.</w:t>
      </w:r>
    </w:p>
    <w:p w:rsidR="002445E0" w:rsidRPr="002445E0" w:rsidRDefault="002445E0" w:rsidP="002445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Reviewer identities remain confidential.</w:t>
      </w:r>
    </w:p>
    <w:p w:rsidR="002445E0" w:rsidRPr="002445E0" w:rsidRDefault="002445E0" w:rsidP="002445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Author identities are concealed from reviewers.</w:t>
      </w:r>
    </w:p>
    <w:p w:rsidR="002445E0" w:rsidRPr="002445E0" w:rsidRDefault="002445E0" w:rsidP="002445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consider reviewer comments before making editorial decisions.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If reviewer recommendations differ substantially, an additional independent review may be requested.</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lastRenderedPageBreak/>
        <w:pict>
          <v:rect id="_x0000_i1032"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9. Editorial Responsibilities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are expected to:</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Evaluate manuscripts fairly and objectively.</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Maintain confidentiality throughout the editorial process.</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Select qualified and unbiased reviewers.</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Avoid conflicts of interest.</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Ensure timely editorial decisions.</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Promote ethical research and publication practices.</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Handle allegations of misconduct appropriately.</w:t>
      </w:r>
    </w:p>
    <w:p w:rsidR="002445E0" w:rsidRPr="002445E0" w:rsidRDefault="002445E0" w:rsidP="002445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Safeguard the integrity of the published record.</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3"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10. Ethical Standards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shall ensure that all submissions comply with the journal's policies on:</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Publication Ethics.</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Plagiarism.</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Authorship.</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Conflicts of Interest.</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Research Integrity.</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Human and Animal Research Ethics.</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Data Integrity.</w:t>
      </w:r>
    </w:p>
    <w:p w:rsidR="002445E0" w:rsidRPr="002445E0" w:rsidRDefault="002445E0" w:rsidP="002445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Copyright and Licensing.</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Suspected misconduct will be investigated in accordance with the journal's established procedures.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4"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11. Confidentiality</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and Editorial Board members shall treat all submitted manuscripts as confidential documents.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Information obtained during the editorial process shall not be:</w:t>
      </w:r>
    </w:p>
    <w:p w:rsidR="002445E0" w:rsidRPr="002445E0" w:rsidRDefault="002445E0" w:rsidP="002445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Shared with unauthorized individuals.</w:t>
      </w:r>
    </w:p>
    <w:p w:rsidR="002445E0" w:rsidRPr="002445E0" w:rsidRDefault="002445E0" w:rsidP="002445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Used for personal research.</w:t>
      </w:r>
    </w:p>
    <w:p w:rsidR="002445E0" w:rsidRPr="002445E0" w:rsidRDefault="002445E0" w:rsidP="002445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Used for commercial advantage.</w:t>
      </w:r>
    </w:p>
    <w:p w:rsidR="002445E0" w:rsidRPr="002445E0" w:rsidRDefault="002445E0" w:rsidP="002445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lastRenderedPageBreak/>
        <w:t>Disclosed before publication.</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Confidentiality obligations continue after the editorial process has concluded.</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5"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12. Conflict of Interest</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must disclose any actual, potential, or perceived conflicts of interest.</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Examples include:</w:t>
      </w:r>
    </w:p>
    <w:p w:rsidR="002445E0" w:rsidRPr="002445E0" w:rsidRDefault="002445E0" w:rsidP="002445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Financial interests.</w:t>
      </w:r>
    </w:p>
    <w:p w:rsidR="002445E0" w:rsidRPr="002445E0" w:rsidRDefault="002445E0" w:rsidP="002445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Personal relationships.</w:t>
      </w:r>
    </w:p>
    <w:p w:rsidR="002445E0" w:rsidRPr="002445E0" w:rsidRDefault="002445E0" w:rsidP="002445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Institutional affiliations.</w:t>
      </w:r>
    </w:p>
    <w:p w:rsidR="002445E0" w:rsidRPr="002445E0" w:rsidRDefault="002445E0" w:rsidP="002445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Collaborative research.</w:t>
      </w:r>
    </w:p>
    <w:p w:rsidR="002445E0" w:rsidRPr="002445E0" w:rsidRDefault="002445E0" w:rsidP="002445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Academic competition.</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with a conflict of interest must recuse themselves from handling the affected manuscript, and another qualified editor will be assigned.</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6"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13. Editorial Timeliness</w:t>
      </w:r>
    </w:p>
    <w:p w:rsidR="002445E0" w:rsidRPr="002445E0" w:rsidRDefault="00D86AB3" w:rsidP="002445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IJSPAST </w:t>
      </w:r>
      <w:r w:rsidR="002445E0" w:rsidRPr="002445E0">
        <w:rPr>
          <w:rFonts w:ascii="Times New Roman" w:eastAsia="Times New Roman" w:hAnsi="Times New Roman" w:cs="Times New Roman"/>
          <w:sz w:val="24"/>
          <w:szCs w:val="24"/>
        </w:rPr>
        <w:t xml:space="preserve"> aims to provide an efficient editorial process.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Target timelines are:</w:t>
      </w:r>
    </w:p>
    <w:tbl>
      <w:tblPr>
        <w:tblW w:w="0" w:type="auto"/>
        <w:tblCellSpacing w:w="15" w:type="dxa"/>
        <w:tblCellMar>
          <w:top w:w="15" w:type="dxa"/>
          <w:left w:w="15" w:type="dxa"/>
          <w:bottom w:w="15" w:type="dxa"/>
          <w:right w:w="15" w:type="dxa"/>
        </w:tblCellMar>
        <w:tblLook w:val="04A0"/>
      </w:tblPr>
      <w:tblGrid>
        <w:gridCol w:w="3627"/>
        <w:gridCol w:w="3767"/>
      </w:tblGrid>
      <w:tr w:rsidR="002445E0" w:rsidRPr="002445E0" w:rsidTr="002445E0">
        <w:trPr>
          <w:tblCellSpacing w:w="15" w:type="dxa"/>
        </w:trPr>
        <w:tc>
          <w:tcPr>
            <w:tcW w:w="0" w:type="auto"/>
            <w:vAlign w:val="center"/>
            <w:hideMark/>
          </w:tcPr>
          <w:p w:rsidR="002445E0" w:rsidRPr="002445E0" w:rsidRDefault="002445E0" w:rsidP="002445E0">
            <w:pPr>
              <w:spacing w:after="0" w:line="240" w:lineRule="auto"/>
              <w:jc w:val="center"/>
              <w:rPr>
                <w:rFonts w:ascii="Times New Roman" w:eastAsia="Times New Roman" w:hAnsi="Times New Roman" w:cs="Times New Roman"/>
                <w:b/>
                <w:bCs/>
                <w:sz w:val="24"/>
                <w:szCs w:val="24"/>
              </w:rPr>
            </w:pPr>
            <w:r w:rsidRPr="002445E0">
              <w:rPr>
                <w:rFonts w:ascii="Times New Roman" w:eastAsia="Times New Roman" w:hAnsi="Times New Roman" w:cs="Times New Roman"/>
                <w:b/>
                <w:bCs/>
                <w:sz w:val="24"/>
                <w:szCs w:val="24"/>
              </w:rPr>
              <w:t>Editorial Stage</w:t>
            </w:r>
          </w:p>
        </w:tc>
        <w:tc>
          <w:tcPr>
            <w:tcW w:w="0" w:type="auto"/>
            <w:vAlign w:val="center"/>
            <w:hideMark/>
          </w:tcPr>
          <w:p w:rsidR="002445E0" w:rsidRPr="002445E0" w:rsidRDefault="002445E0" w:rsidP="002445E0">
            <w:pPr>
              <w:spacing w:after="0" w:line="240" w:lineRule="auto"/>
              <w:jc w:val="center"/>
              <w:rPr>
                <w:rFonts w:ascii="Times New Roman" w:eastAsia="Times New Roman" w:hAnsi="Times New Roman" w:cs="Times New Roman"/>
                <w:b/>
                <w:bCs/>
                <w:sz w:val="24"/>
                <w:szCs w:val="24"/>
              </w:rPr>
            </w:pPr>
            <w:r w:rsidRPr="002445E0">
              <w:rPr>
                <w:rFonts w:ascii="Times New Roman" w:eastAsia="Times New Roman" w:hAnsi="Times New Roman" w:cs="Times New Roman"/>
                <w:b/>
                <w:bCs/>
                <w:sz w:val="24"/>
                <w:szCs w:val="24"/>
              </w:rPr>
              <w:t>Target Time</w:t>
            </w:r>
          </w:p>
        </w:tc>
      </w:tr>
      <w:tr w:rsidR="002445E0" w:rsidRPr="002445E0" w:rsidTr="002445E0">
        <w:trPr>
          <w:tblCellSpacing w:w="15" w:type="dxa"/>
        </w:trPr>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Initial Editorial Screening</w:t>
            </w:r>
          </w:p>
        </w:tc>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5–7 days</w:t>
            </w:r>
          </w:p>
        </w:tc>
      </w:tr>
      <w:tr w:rsidR="002445E0" w:rsidRPr="002445E0" w:rsidTr="002445E0">
        <w:trPr>
          <w:tblCellSpacing w:w="15" w:type="dxa"/>
        </w:trPr>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Reviewer Invitation</w:t>
            </w:r>
          </w:p>
        </w:tc>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3–5 days</w:t>
            </w:r>
          </w:p>
        </w:tc>
      </w:tr>
      <w:tr w:rsidR="002445E0" w:rsidRPr="002445E0" w:rsidTr="002445E0">
        <w:trPr>
          <w:tblCellSpacing w:w="15" w:type="dxa"/>
        </w:trPr>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Peer Review</w:t>
            </w:r>
          </w:p>
        </w:tc>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2–4 weeks</w:t>
            </w:r>
          </w:p>
        </w:tc>
      </w:tr>
      <w:tr w:rsidR="002445E0" w:rsidRPr="002445E0" w:rsidTr="002445E0">
        <w:trPr>
          <w:tblCellSpacing w:w="15" w:type="dxa"/>
        </w:trPr>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Decision</w:t>
            </w:r>
          </w:p>
        </w:tc>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Within 1 week after receipt of reviews</w:t>
            </w:r>
          </w:p>
        </w:tc>
      </w:tr>
      <w:tr w:rsidR="002445E0" w:rsidRPr="002445E0" w:rsidTr="002445E0">
        <w:trPr>
          <w:tblCellSpacing w:w="15" w:type="dxa"/>
        </w:trPr>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Online Publication After Acceptance</w:t>
            </w:r>
          </w:p>
        </w:tc>
        <w:tc>
          <w:tcPr>
            <w:tcW w:w="0" w:type="auto"/>
            <w:vAlign w:val="center"/>
            <w:hideMark/>
          </w:tcPr>
          <w:p w:rsidR="002445E0" w:rsidRPr="002445E0" w:rsidRDefault="002445E0" w:rsidP="002445E0">
            <w:pPr>
              <w:spacing w:after="0"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As soon as production is complete</w:t>
            </w:r>
          </w:p>
        </w:tc>
      </w:tr>
    </w:tbl>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These timelines are indicative and may vary depending on manuscript complexity and reviewer availability.</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7"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14. Artificial Intelligence (AI)</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lastRenderedPageBreak/>
        <w:t>Editors may use AI-assisted tools for administrative or language-support purposes where appropriate.</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However:</w:t>
      </w:r>
    </w:p>
    <w:p w:rsidR="002445E0" w:rsidRPr="002445E0" w:rsidRDefault="002445E0" w:rsidP="002445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AI tools shall not replace independent editorial judgment.</w:t>
      </w:r>
    </w:p>
    <w:p w:rsidR="002445E0" w:rsidRPr="002445E0" w:rsidRDefault="002445E0" w:rsidP="002445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AI systems shall not make publication decisions.</w:t>
      </w:r>
    </w:p>
    <w:p w:rsidR="002445E0" w:rsidRPr="002445E0" w:rsidRDefault="002445E0" w:rsidP="002445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Editors remain fully responsible for all editorial decisions.</w:t>
      </w:r>
    </w:p>
    <w:p w:rsidR="002445E0" w:rsidRPr="002445E0" w:rsidRDefault="002445E0" w:rsidP="002445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Manuscript confidentiality must be protected when using any technological tools.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8"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15. Appeals and Complaints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 xml:space="preserve">Authors who disagree with an editorial decision may submit a written appeal within </w:t>
      </w:r>
      <w:r w:rsidRPr="002445E0">
        <w:rPr>
          <w:rFonts w:ascii="Times New Roman" w:eastAsia="Times New Roman" w:hAnsi="Times New Roman" w:cs="Times New Roman"/>
          <w:b/>
          <w:bCs/>
          <w:sz w:val="24"/>
          <w:szCs w:val="24"/>
        </w:rPr>
        <w:t>30 days</w:t>
      </w:r>
      <w:r w:rsidRPr="002445E0">
        <w:rPr>
          <w:rFonts w:ascii="Times New Roman" w:eastAsia="Times New Roman" w:hAnsi="Times New Roman" w:cs="Times New Roman"/>
          <w:sz w:val="24"/>
          <w:szCs w:val="24"/>
        </w:rPr>
        <w:t xml:space="preserve"> of receiving the decision.</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Appeals should include:</w:t>
      </w:r>
    </w:p>
    <w:p w:rsidR="002445E0" w:rsidRPr="002445E0" w:rsidRDefault="002445E0" w:rsidP="002445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Manuscript identification number.</w:t>
      </w:r>
    </w:p>
    <w:p w:rsidR="002445E0" w:rsidRPr="002445E0" w:rsidRDefault="002445E0" w:rsidP="002445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Detailed justification.</w:t>
      </w:r>
    </w:p>
    <w:p w:rsidR="002445E0" w:rsidRPr="002445E0" w:rsidRDefault="002445E0" w:rsidP="002445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Supporting evidence, where appropriate.</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Appeals are reviewed by the Editor-in-Chief and, when necessary, members of the Editorial Board who were not involved in the original decision.</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 outcome of the appeal is final.</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39"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16. Corrections and Retractions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 xml:space="preserve">Where significant errors or ethical concerns are identified after publication, </w:t>
      </w:r>
      <w:r w:rsidR="00D86AB3">
        <w:rPr>
          <w:rFonts w:ascii="Times New Roman" w:eastAsia="Times New Roman" w:hAnsi="Times New Roman" w:cs="Times New Roman"/>
          <w:sz w:val="24"/>
          <w:szCs w:val="24"/>
        </w:rPr>
        <w:t xml:space="preserve">IJSPAST </w:t>
      </w:r>
      <w:r w:rsidRPr="002445E0">
        <w:rPr>
          <w:rFonts w:ascii="Times New Roman" w:eastAsia="Times New Roman" w:hAnsi="Times New Roman" w:cs="Times New Roman"/>
          <w:sz w:val="24"/>
          <w:szCs w:val="24"/>
        </w:rPr>
        <w:t xml:space="preserve"> may publish:</w:t>
      </w:r>
    </w:p>
    <w:p w:rsidR="002445E0" w:rsidRPr="002445E0" w:rsidRDefault="002445E0" w:rsidP="002445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Errata.</w:t>
      </w:r>
    </w:p>
    <w:p w:rsidR="002445E0" w:rsidRPr="002445E0" w:rsidRDefault="002445E0" w:rsidP="002445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Corrigenda.</w:t>
      </w:r>
    </w:p>
    <w:p w:rsidR="002445E0" w:rsidRPr="002445E0" w:rsidRDefault="002445E0" w:rsidP="002445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Expressions of Concern.</w:t>
      </w:r>
    </w:p>
    <w:p w:rsidR="002445E0" w:rsidRPr="002445E0" w:rsidRDefault="002445E0" w:rsidP="002445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Retractions.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Such actions are taken to preserve the accuracy and integrity of the scholarly record.</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40"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17. Editorial Transparency</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lastRenderedPageBreak/>
        <w:t>The journal is committed to transparency by publicly providing information about:</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Editorial Board members and affiliations.</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Peer review process.</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Publication ethics policies.</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Copyright and licensing.</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Open Access policy.</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Author guidelines.</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Publication fees, if any.</w:t>
      </w:r>
    </w:p>
    <w:p w:rsidR="002445E0" w:rsidRPr="002445E0" w:rsidRDefault="002445E0" w:rsidP="002445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Procedures for corrections, retractions, complaints, and appeals.</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Changes to editorial policies will be announced on the journal website.</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41" style="width:0;height:1.5pt" o:hralign="center" o:hrstd="t" o:hr="t" fillcolor="#a0a0a0" stroked="f"/>
        </w:pict>
      </w:r>
    </w:p>
    <w:p w:rsidR="002445E0" w:rsidRPr="00B26F30" w:rsidRDefault="002445E0" w:rsidP="002445E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26F30">
        <w:rPr>
          <w:rFonts w:ascii="Times New Roman" w:eastAsia="Times New Roman" w:hAnsi="Times New Roman" w:cs="Times New Roman"/>
          <w:b/>
          <w:bCs/>
          <w:kern w:val="36"/>
          <w:sz w:val="36"/>
          <w:szCs w:val="36"/>
        </w:rPr>
        <w:t>18. Continuous Improvement</w:t>
      </w:r>
    </w:p>
    <w:p w:rsidR="002445E0" w:rsidRPr="002445E0" w:rsidRDefault="002445E0" w:rsidP="002445E0">
      <w:p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The Editorial Board regularly reviews the journal's editorial policies and workflows to:</w:t>
      </w:r>
    </w:p>
    <w:p w:rsidR="002445E0" w:rsidRPr="002445E0" w:rsidRDefault="002445E0" w:rsidP="002445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Improve publication quality.</w:t>
      </w:r>
    </w:p>
    <w:p w:rsidR="002445E0" w:rsidRPr="002445E0" w:rsidRDefault="002445E0" w:rsidP="002445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Enhance efficiency.</w:t>
      </w:r>
    </w:p>
    <w:p w:rsidR="002445E0" w:rsidRPr="002445E0" w:rsidRDefault="002445E0" w:rsidP="002445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Strengthen research integrity.</w:t>
      </w:r>
    </w:p>
    <w:p w:rsidR="002445E0" w:rsidRPr="002445E0" w:rsidRDefault="002445E0" w:rsidP="002445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Adopt evolving international best practices.</w:t>
      </w:r>
    </w:p>
    <w:p w:rsidR="002445E0" w:rsidRPr="002445E0" w:rsidRDefault="002445E0" w:rsidP="002445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445E0">
        <w:rPr>
          <w:rFonts w:ascii="Times New Roman" w:eastAsia="Times New Roman" w:hAnsi="Times New Roman" w:cs="Times New Roman"/>
          <w:sz w:val="24"/>
          <w:szCs w:val="24"/>
        </w:rPr>
        <w:t>Support authors, reviewers, and readers through a transparent editorial process.</w:t>
      </w:r>
    </w:p>
    <w:p w:rsidR="002445E0" w:rsidRPr="002445E0" w:rsidRDefault="00405858" w:rsidP="002445E0">
      <w:pPr>
        <w:spacing w:after="0" w:line="240" w:lineRule="auto"/>
        <w:rPr>
          <w:rFonts w:ascii="Times New Roman" w:eastAsia="Times New Roman" w:hAnsi="Times New Roman" w:cs="Times New Roman"/>
          <w:sz w:val="24"/>
          <w:szCs w:val="24"/>
        </w:rPr>
      </w:pPr>
      <w:r w:rsidRPr="00405858">
        <w:rPr>
          <w:rFonts w:ascii="Times New Roman" w:eastAsia="Times New Roman" w:hAnsi="Times New Roman" w:cs="Times New Roman"/>
          <w:sz w:val="24"/>
          <w:szCs w:val="24"/>
        </w:rPr>
        <w:pict>
          <v:rect id="_x0000_i1042" style="width:0;height:1.5pt" o:hralign="center" o:hrstd="t" o:hr="t" fillcolor="#a0a0a0" stroked="f"/>
        </w:pict>
      </w:r>
    </w:p>
    <w:sectPr w:rsidR="002445E0" w:rsidRPr="002445E0" w:rsidSect="00D750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74CD" w:rsidRDefault="00AE74CD" w:rsidP="00153E6C">
      <w:r>
        <w:separator/>
      </w:r>
    </w:p>
  </w:endnote>
  <w:endnote w:type="continuationSeparator" w:id="1">
    <w:p w:rsidR="00AE74CD" w:rsidRDefault="00AE74CD" w:rsidP="00153E6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74CD" w:rsidRDefault="00AE74CD" w:rsidP="00153E6C">
      <w:r>
        <w:separator/>
      </w:r>
    </w:p>
  </w:footnote>
  <w:footnote w:type="continuationSeparator" w:id="1">
    <w:p w:rsidR="00AE74CD" w:rsidRDefault="00AE74CD" w:rsidP="00153E6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D6C26"/>
    <w:multiLevelType w:val="multilevel"/>
    <w:tmpl w:val="6C8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E6E05"/>
    <w:multiLevelType w:val="multilevel"/>
    <w:tmpl w:val="EB2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8C4E18"/>
    <w:multiLevelType w:val="multilevel"/>
    <w:tmpl w:val="70A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B169BC"/>
    <w:multiLevelType w:val="multilevel"/>
    <w:tmpl w:val="531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D33E29"/>
    <w:multiLevelType w:val="multilevel"/>
    <w:tmpl w:val="BA9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553BA9"/>
    <w:multiLevelType w:val="multilevel"/>
    <w:tmpl w:val="128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B27DD3"/>
    <w:multiLevelType w:val="multilevel"/>
    <w:tmpl w:val="B09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2307B7"/>
    <w:multiLevelType w:val="multilevel"/>
    <w:tmpl w:val="439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460FBF"/>
    <w:multiLevelType w:val="multilevel"/>
    <w:tmpl w:val="754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0B60AB"/>
    <w:multiLevelType w:val="multilevel"/>
    <w:tmpl w:val="7CA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7E7804"/>
    <w:multiLevelType w:val="multilevel"/>
    <w:tmpl w:val="164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813637"/>
    <w:multiLevelType w:val="multilevel"/>
    <w:tmpl w:val="174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7905B3"/>
    <w:multiLevelType w:val="multilevel"/>
    <w:tmpl w:val="A6FC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D71384"/>
    <w:multiLevelType w:val="multilevel"/>
    <w:tmpl w:val="B57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7B0486"/>
    <w:multiLevelType w:val="multilevel"/>
    <w:tmpl w:val="87C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A65BE4"/>
    <w:multiLevelType w:val="multilevel"/>
    <w:tmpl w:val="E2D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917A64"/>
    <w:multiLevelType w:val="multilevel"/>
    <w:tmpl w:val="408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
  </w:num>
  <w:num w:numId="4">
    <w:abstractNumId w:val="10"/>
  </w:num>
  <w:num w:numId="5">
    <w:abstractNumId w:val="14"/>
  </w:num>
  <w:num w:numId="6">
    <w:abstractNumId w:val="2"/>
  </w:num>
  <w:num w:numId="7">
    <w:abstractNumId w:val="11"/>
  </w:num>
  <w:num w:numId="8">
    <w:abstractNumId w:val="6"/>
  </w:num>
  <w:num w:numId="9">
    <w:abstractNumId w:val="15"/>
  </w:num>
  <w:num w:numId="10">
    <w:abstractNumId w:val="16"/>
  </w:num>
  <w:num w:numId="11">
    <w:abstractNumId w:val="7"/>
  </w:num>
  <w:num w:numId="12">
    <w:abstractNumId w:val="0"/>
  </w:num>
  <w:num w:numId="13">
    <w:abstractNumId w:val="8"/>
  </w:num>
  <w:num w:numId="14">
    <w:abstractNumId w:val="9"/>
  </w:num>
  <w:num w:numId="15">
    <w:abstractNumId w:val="5"/>
  </w:num>
  <w:num w:numId="16">
    <w:abstractNumId w:val="13"/>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445E0"/>
    <w:rsid w:val="000B464D"/>
    <w:rsid w:val="00153E6C"/>
    <w:rsid w:val="001E26FD"/>
    <w:rsid w:val="002445E0"/>
    <w:rsid w:val="0034616F"/>
    <w:rsid w:val="00405858"/>
    <w:rsid w:val="004C57F8"/>
    <w:rsid w:val="004E7A43"/>
    <w:rsid w:val="00912A5A"/>
    <w:rsid w:val="00913651"/>
    <w:rsid w:val="00AE74CD"/>
    <w:rsid w:val="00B26F30"/>
    <w:rsid w:val="00B374A7"/>
    <w:rsid w:val="00D75077"/>
    <w:rsid w:val="00D86AB3"/>
    <w:rsid w:val="00F475C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77"/>
  </w:style>
  <w:style w:type="paragraph" w:styleId="Heading1">
    <w:name w:val="heading 1"/>
    <w:basedOn w:val="Normal"/>
    <w:link w:val="Heading1Char"/>
    <w:uiPriority w:val="9"/>
    <w:qFormat/>
    <w:rsid w:val="002445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45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45E0"/>
    <w:rPr>
      <w:rFonts w:ascii="Times New Roman" w:eastAsia="Times New Roman" w:hAnsi="Times New Roman" w:cs="Times New Roman"/>
      <w:b/>
      <w:bCs/>
      <w:sz w:val="36"/>
      <w:szCs w:val="36"/>
    </w:rPr>
  </w:style>
  <w:style w:type="paragraph" w:customStyle="1" w:styleId="isselectedend">
    <w:name w:val="isselectedend"/>
    <w:basedOn w:val="Normal"/>
    <w:rsid w:val="002445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5E0"/>
    <w:rPr>
      <w:b/>
      <w:bCs/>
    </w:rPr>
  </w:style>
  <w:style w:type="paragraph" w:styleId="NormalWeb">
    <w:name w:val="Normal (Web)"/>
    <w:basedOn w:val="Normal"/>
    <w:uiPriority w:val="99"/>
    <w:semiHidden/>
    <w:unhideWhenUsed/>
    <w:rsid w:val="002445E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53E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3E6C"/>
  </w:style>
  <w:style w:type="paragraph" w:styleId="Footer">
    <w:name w:val="footer"/>
    <w:basedOn w:val="Normal"/>
    <w:link w:val="FooterChar"/>
    <w:uiPriority w:val="99"/>
    <w:unhideWhenUsed/>
    <w:rsid w:val="00153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E6C"/>
  </w:style>
  <w:style w:type="table" w:styleId="TableGrid">
    <w:name w:val="Table Grid"/>
    <w:basedOn w:val="TableNormal"/>
    <w:uiPriority w:val="59"/>
    <w:rsid w:val="00153E6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13617723">
      <w:bodyDiv w:val="1"/>
      <w:marLeft w:val="0"/>
      <w:marRight w:val="0"/>
      <w:marTop w:val="0"/>
      <w:marBottom w:val="0"/>
      <w:divBdr>
        <w:top w:val="none" w:sz="0" w:space="0" w:color="auto"/>
        <w:left w:val="none" w:sz="0" w:space="0" w:color="auto"/>
        <w:bottom w:val="none" w:sz="0" w:space="0" w:color="auto"/>
        <w:right w:val="none" w:sz="0" w:space="0" w:color="auto"/>
      </w:divBdr>
      <w:divsChild>
        <w:div w:id="952789291">
          <w:marLeft w:val="0"/>
          <w:marRight w:val="0"/>
          <w:marTop w:val="0"/>
          <w:marBottom w:val="0"/>
          <w:divBdr>
            <w:top w:val="none" w:sz="0" w:space="0" w:color="auto"/>
            <w:left w:val="none" w:sz="0" w:space="0" w:color="auto"/>
            <w:bottom w:val="none" w:sz="0" w:space="0" w:color="auto"/>
            <w:right w:val="none" w:sz="0" w:space="0" w:color="auto"/>
          </w:divBdr>
        </w:div>
        <w:div w:id="1769349031">
          <w:marLeft w:val="0"/>
          <w:marRight w:val="0"/>
          <w:marTop w:val="0"/>
          <w:marBottom w:val="0"/>
          <w:divBdr>
            <w:top w:val="none" w:sz="0" w:space="0" w:color="auto"/>
            <w:left w:val="none" w:sz="0" w:space="0" w:color="auto"/>
            <w:bottom w:val="none" w:sz="0" w:space="0" w:color="auto"/>
            <w:right w:val="none" w:sz="0" w:space="0" w:color="auto"/>
          </w:divBdr>
        </w:div>
        <w:div w:id="1831289261">
          <w:marLeft w:val="0"/>
          <w:marRight w:val="0"/>
          <w:marTop w:val="0"/>
          <w:marBottom w:val="0"/>
          <w:divBdr>
            <w:top w:val="none" w:sz="0" w:space="0" w:color="auto"/>
            <w:left w:val="none" w:sz="0" w:space="0" w:color="auto"/>
            <w:bottom w:val="none" w:sz="0" w:space="0" w:color="auto"/>
            <w:right w:val="none" w:sz="0" w:space="0" w:color="auto"/>
          </w:divBdr>
        </w:div>
        <w:div w:id="950404228">
          <w:marLeft w:val="0"/>
          <w:marRight w:val="0"/>
          <w:marTop w:val="0"/>
          <w:marBottom w:val="0"/>
          <w:divBdr>
            <w:top w:val="none" w:sz="0" w:space="0" w:color="auto"/>
            <w:left w:val="none" w:sz="0" w:space="0" w:color="auto"/>
            <w:bottom w:val="none" w:sz="0" w:space="0" w:color="auto"/>
            <w:right w:val="none" w:sz="0" w:space="0" w:color="auto"/>
          </w:divBdr>
        </w:div>
        <w:div w:id="592785527">
          <w:marLeft w:val="0"/>
          <w:marRight w:val="0"/>
          <w:marTop w:val="0"/>
          <w:marBottom w:val="0"/>
          <w:divBdr>
            <w:top w:val="none" w:sz="0" w:space="0" w:color="auto"/>
            <w:left w:val="none" w:sz="0" w:space="0" w:color="auto"/>
            <w:bottom w:val="none" w:sz="0" w:space="0" w:color="auto"/>
            <w:right w:val="none" w:sz="0" w:space="0" w:color="auto"/>
          </w:divBdr>
        </w:div>
        <w:div w:id="1912152855">
          <w:marLeft w:val="0"/>
          <w:marRight w:val="0"/>
          <w:marTop w:val="0"/>
          <w:marBottom w:val="0"/>
          <w:divBdr>
            <w:top w:val="none" w:sz="0" w:space="0" w:color="auto"/>
            <w:left w:val="none" w:sz="0" w:space="0" w:color="auto"/>
            <w:bottom w:val="none" w:sz="0" w:space="0" w:color="auto"/>
            <w:right w:val="none" w:sz="0" w:space="0" w:color="auto"/>
          </w:divBdr>
        </w:div>
        <w:div w:id="1928222664">
          <w:marLeft w:val="0"/>
          <w:marRight w:val="0"/>
          <w:marTop w:val="0"/>
          <w:marBottom w:val="0"/>
          <w:divBdr>
            <w:top w:val="none" w:sz="0" w:space="0" w:color="auto"/>
            <w:left w:val="none" w:sz="0" w:space="0" w:color="auto"/>
            <w:bottom w:val="none" w:sz="0" w:space="0" w:color="auto"/>
            <w:right w:val="none" w:sz="0" w:space="0" w:color="auto"/>
          </w:divBdr>
        </w:div>
        <w:div w:id="1282804806">
          <w:marLeft w:val="0"/>
          <w:marRight w:val="0"/>
          <w:marTop w:val="0"/>
          <w:marBottom w:val="0"/>
          <w:divBdr>
            <w:top w:val="none" w:sz="0" w:space="0" w:color="auto"/>
            <w:left w:val="none" w:sz="0" w:space="0" w:color="auto"/>
            <w:bottom w:val="none" w:sz="0" w:space="0" w:color="auto"/>
            <w:right w:val="none" w:sz="0" w:space="0" w:color="auto"/>
          </w:divBdr>
        </w:div>
        <w:div w:id="129714637">
          <w:marLeft w:val="0"/>
          <w:marRight w:val="0"/>
          <w:marTop w:val="0"/>
          <w:marBottom w:val="0"/>
          <w:divBdr>
            <w:top w:val="none" w:sz="0" w:space="0" w:color="auto"/>
            <w:left w:val="none" w:sz="0" w:space="0" w:color="auto"/>
            <w:bottom w:val="none" w:sz="0" w:space="0" w:color="auto"/>
            <w:right w:val="none" w:sz="0" w:space="0" w:color="auto"/>
          </w:divBdr>
        </w:div>
        <w:div w:id="1983806297">
          <w:marLeft w:val="0"/>
          <w:marRight w:val="0"/>
          <w:marTop w:val="0"/>
          <w:marBottom w:val="0"/>
          <w:divBdr>
            <w:top w:val="none" w:sz="0" w:space="0" w:color="auto"/>
            <w:left w:val="none" w:sz="0" w:space="0" w:color="auto"/>
            <w:bottom w:val="none" w:sz="0" w:space="0" w:color="auto"/>
            <w:right w:val="none" w:sz="0" w:space="0" w:color="auto"/>
          </w:divBdr>
        </w:div>
        <w:div w:id="242765316">
          <w:marLeft w:val="0"/>
          <w:marRight w:val="0"/>
          <w:marTop w:val="0"/>
          <w:marBottom w:val="0"/>
          <w:divBdr>
            <w:top w:val="none" w:sz="0" w:space="0" w:color="auto"/>
            <w:left w:val="none" w:sz="0" w:space="0" w:color="auto"/>
            <w:bottom w:val="none" w:sz="0" w:space="0" w:color="auto"/>
            <w:right w:val="none" w:sz="0" w:space="0" w:color="auto"/>
          </w:divBdr>
        </w:div>
        <w:div w:id="1935891332">
          <w:marLeft w:val="0"/>
          <w:marRight w:val="0"/>
          <w:marTop w:val="0"/>
          <w:marBottom w:val="0"/>
          <w:divBdr>
            <w:top w:val="none" w:sz="0" w:space="0" w:color="auto"/>
            <w:left w:val="none" w:sz="0" w:space="0" w:color="auto"/>
            <w:bottom w:val="none" w:sz="0" w:space="0" w:color="auto"/>
            <w:right w:val="none" w:sz="0" w:space="0" w:color="auto"/>
          </w:divBdr>
        </w:div>
        <w:div w:id="102500648">
          <w:marLeft w:val="0"/>
          <w:marRight w:val="0"/>
          <w:marTop w:val="0"/>
          <w:marBottom w:val="0"/>
          <w:divBdr>
            <w:top w:val="none" w:sz="0" w:space="0" w:color="auto"/>
            <w:left w:val="none" w:sz="0" w:space="0" w:color="auto"/>
            <w:bottom w:val="none" w:sz="0" w:space="0" w:color="auto"/>
            <w:right w:val="none" w:sz="0" w:space="0" w:color="auto"/>
          </w:divBdr>
        </w:div>
        <w:div w:id="489717384">
          <w:marLeft w:val="0"/>
          <w:marRight w:val="0"/>
          <w:marTop w:val="0"/>
          <w:marBottom w:val="0"/>
          <w:divBdr>
            <w:top w:val="none" w:sz="0" w:space="0" w:color="auto"/>
            <w:left w:val="none" w:sz="0" w:space="0" w:color="auto"/>
            <w:bottom w:val="none" w:sz="0" w:space="0" w:color="auto"/>
            <w:right w:val="none" w:sz="0" w:space="0" w:color="auto"/>
          </w:divBdr>
        </w:div>
        <w:div w:id="896360229">
          <w:marLeft w:val="0"/>
          <w:marRight w:val="0"/>
          <w:marTop w:val="0"/>
          <w:marBottom w:val="0"/>
          <w:divBdr>
            <w:top w:val="none" w:sz="0" w:space="0" w:color="auto"/>
            <w:left w:val="none" w:sz="0" w:space="0" w:color="auto"/>
            <w:bottom w:val="none" w:sz="0" w:space="0" w:color="auto"/>
            <w:right w:val="none" w:sz="0" w:space="0" w:color="auto"/>
          </w:divBdr>
        </w:div>
        <w:div w:id="1134715717">
          <w:marLeft w:val="0"/>
          <w:marRight w:val="0"/>
          <w:marTop w:val="0"/>
          <w:marBottom w:val="0"/>
          <w:divBdr>
            <w:top w:val="none" w:sz="0" w:space="0" w:color="auto"/>
            <w:left w:val="none" w:sz="0" w:space="0" w:color="auto"/>
            <w:bottom w:val="none" w:sz="0" w:space="0" w:color="auto"/>
            <w:right w:val="none" w:sz="0" w:space="0" w:color="auto"/>
          </w:divBdr>
        </w:div>
        <w:div w:id="1678649385">
          <w:marLeft w:val="0"/>
          <w:marRight w:val="0"/>
          <w:marTop w:val="0"/>
          <w:marBottom w:val="0"/>
          <w:divBdr>
            <w:top w:val="none" w:sz="0" w:space="0" w:color="auto"/>
            <w:left w:val="none" w:sz="0" w:space="0" w:color="auto"/>
            <w:bottom w:val="none" w:sz="0" w:space="0" w:color="auto"/>
            <w:right w:val="none" w:sz="0" w:space="0" w:color="auto"/>
          </w:divBdr>
        </w:div>
        <w:div w:id="1324351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1108</Words>
  <Characters>6318</Characters>
  <Application>Microsoft Office Word</Application>
  <DocSecurity>0</DocSecurity>
  <Lines>52</Lines>
  <Paragraphs>14</Paragraphs>
  <ScaleCrop>false</ScaleCrop>
  <Company>HP</Company>
  <LinksUpToDate>false</LinksUpToDate>
  <CharactersWithSpaces>7412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9</cp:revision>
  <dcterms:created xsi:type="dcterms:W3CDTF">2026-08-03T02:34:00Z</dcterms:created>
  <dcterms:modified xsi:type="dcterms:W3CDTF">2026-09-18T17:45:00Z</dcterms:modified>
</cp:coreProperties>
</file>