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9EEC" w14:textId="1FCB5AAC" w:rsidR="00D745EA" w:rsidRDefault="00C72B34" w:rsidP="00C72B3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5. JWT</w:t>
      </w:r>
      <w:r w:rsidR="00E011B4">
        <w:rPr>
          <w:b/>
          <w:bCs/>
          <w:sz w:val="40"/>
          <w:szCs w:val="40"/>
          <w:lang w:val="en-US"/>
        </w:rPr>
        <w:t>-</w:t>
      </w:r>
      <w:r>
        <w:rPr>
          <w:b/>
          <w:bCs/>
          <w:sz w:val="40"/>
          <w:szCs w:val="40"/>
          <w:lang w:val="en-US"/>
        </w:rPr>
        <w:t>HandsOn</w:t>
      </w:r>
    </w:p>
    <w:p w14:paraId="44F0A184" w14:textId="77777777" w:rsidR="00C72B34" w:rsidRDefault="00C72B34" w:rsidP="00C72B34">
      <w:pPr>
        <w:rPr>
          <w:b/>
          <w:bCs/>
          <w:lang w:val="en-US"/>
        </w:rPr>
      </w:pPr>
    </w:p>
    <w:p w14:paraId="09E2A84D" w14:textId="2F61803F" w:rsidR="00C72B34" w:rsidRDefault="00C72B34" w:rsidP="00C72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Exercise – 1: </w:t>
      </w:r>
      <w:r w:rsidRPr="00C72B34">
        <w:rPr>
          <w:b/>
          <w:bCs/>
          <w:sz w:val="28"/>
          <w:szCs w:val="28"/>
        </w:rPr>
        <w:t>Create authentication service that returns JWT </w:t>
      </w:r>
    </w:p>
    <w:p w14:paraId="0CF9E505" w14:textId="779DB196" w:rsidR="00C72B34" w:rsidRPr="003C2516" w:rsidRDefault="003C2516" w:rsidP="00C72B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pom.xml</w:t>
      </w:r>
    </w:p>
    <w:p w14:paraId="1ECC5E9F" w14:textId="5FFEF8A9" w:rsidR="003C2516" w:rsidRDefault="003C2516" w:rsidP="003C2516">
      <w:pPr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53964755" wp14:editId="18064160">
            <wp:extent cx="4905155" cy="3528060"/>
            <wp:effectExtent l="0" t="0" r="0" b="0"/>
            <wp:docPr id="38161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13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049" cy="35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08EB" w14:textId="621A8C11" w:rsidR="003C2516" w:rsidRPr="003C2516" w:rsidRDefault="003C2516" w:rsidP="003C2516">
      <w:pPr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2F7C5DBD" wp14:editId="5EF1D9B4">
            <wp:extent cx="4987230" cy="3497580"/>
            <wp:effectExtent l="0" t="0" r="4445" b="7620"/>
            <wp:docPr id="1200935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358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117" cy="35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C92" w14:textId="522B310C" w:rsidR="00C72B34" w:rsidRPr="003C2516" w:rsidRDefault="003C2516" w:rsidP="00C72B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lastRenderedPageBreak/>
        <w:t>com.cognizant.springlearn – SpringLearnApplication.java</w:t>
      </w:r>
    </w:p>
    <w:p w14:paraId="4D3F2EE8" w14:textId="349E2AB1" w:rsidR="003C2516" w:rsidRDefault="003C2516" w:rsidP="003C2516">
      <w:pPr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32D885AB" wp14:editId="609EEE91">
            <wp:extent cx="5731510" cy="1875790"/>
            <wp:effectExtent l="0" t="0" r="2540" b="0"/>
            <wp:docPr id="1225798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85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00A" w14:textId="77777777" w:rsidR="003C2516" w:rsidRPr="003C2516" w:rsidRDefault="003C2516" w:rsidP="003C2516">
      <w:pPr>
        <w:rPr>
          <w:b/>
          <w:bCs/>
          <w:lang w:val="en-US"/>
        </w:rPr>
      </w:pPr>
    </w:p>
    <w:p w14:paraId="042D5B77" w14:textId="5C1805A8" w:rsidR="003C2516" w:rsidRPr="003C2516" w:rsidRDefault="003C2516" w:rsidP="003C25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com.cognizant.springlearn</w:t>
      </w:r>
      <w:r>
        <w:rPr>
          <w:b/>
          <w:bCs/>
        </w:rPr>
        <w:t>.config – SecurityConfig.java</w:t>
      </w:r>
    </w:p>
    <w:p w14:paraId="65A52482" w14:textId="099AB41C" w:rsidR="003C2516" w:rsidRDefault="003C2516" w:rsidP="003C2516">
      <w:pPr>
        <w:ind w:firstLine="720"/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0EFC4275" wp14:editId="405D3915">
            <wp:extent cx="4880543" cy="1981200"/>
            <wp:effectExtent l="0" t="0" r="0" b="0"/>
            <wp:docPr id="1990114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49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577" cy="19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5E7" w14:textId="77777777" w:rsidR="003C2516" w:rsidRPr="003C2516" w:rsidRDefault="003C2516" w:rsidP="003C2516">
      <w:pPr>
        <w:rPr>
          <w:b/>
          <w:bCs/>
          <w:lang w:val="en-US"/>
        </w:rPr>
      </w:pPr>
    </w:p>
    <w:p w14:paraId="5B1A8C17" w14:textId="5671968C" w:rsidR="003C2516" w:rsidRPr="003C2516" w:rsidRDefault="003C2516" w:rsidP="003C25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com.cognizant.springlearn</w:t>
      </w:r>
      <w:r>
        <w:rPr>
          <w:b/>
          <w:bCs/>
        </w:rPr>
        <w:t>.controller – AuthenticationController.java</w:t>
      </w:r>
    </w:p>
    <w:p w14:paraId="025185D5" w14:textId="6A47244B" w:rsidR="003C2516" w:rsidRPr="003C2516" w:rsidRDefault="003C2516" w:rsidP="003C2516">
      <w:pPr>
        <w:ind w:firstLine="720"/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46484948" wp14:editId="259DA4E3">
            <wp:extent cx="5287575" cy="3048000"/>
            <wp:effectExtent l="0" t="0" r="8890" b="0"/>
            <wp:docPr id="671031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315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632" cy="30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D765" w14:textId="43B8AC7F" w:rsidR="00C72B34" w:rsidRPr="003C2516" w:rsidRDefault="003C2516" w:rsidP="003C25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lastRenderedPageBreak/>
        <w:t>com.cognizant.springlearn</w:t>
      </w:r>
      <w:r>
        <w:rPr>
          <w:b/>
          <w:bCs/>
        </w:rPr>
        <w:t>.util – JwUtil.java</w:t>
      </w:r>
    </w:p>
    <w:p w14:paraId="3385F332" w14:textId="69B1667A" w:rsidR="003C2516" w:rsidRDefault="003C2516" w:rsidP="003C2516">
      <w:pPr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55B54EF4" wp14:editId="0D494B7A">
            <wp:extent cx="5731510" cy="2944495"/>
            <wp:effectExtent l="0" t="0" r="2540" b="8255"/>
            <wp:docPr id="977588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8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1FD" w14:textId="77777777" w:rsidR="003C2516" w:rsidRPr="003C2516" w:rsidRDefault="003C2516" w:rsidP="003C2516">
      <w:pPr>
        <w:rPr>
          <w:b/>
          <w:bCs/>
          <w:lang w:val="en-US"/>
        </w:rPr>
      </w:pPr>
    </w:p>
    <w:p w14:paraId="01996EEA" w14:textId="383FEDD3" w:rsidR="00C72B34" w:rsidRPr="003C2516" w:rsidRDefault="003C2516" w:rsidP="00C72B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Console Output</w:t>
      </w:r>
    </w:p>
    <w:p w14:paraId="0B81B9AE" w14:textId="290E3A11" w:rsidR="003C2516" w:rsidRDefault="003C2516" w:rsidP="003C2516">
      <w:pPr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21D65F24" wp14:editId="184F1B1D">
            <wp:extent cx="6427470" cy="2042160"/>
            <wp:effectExtent l="0" t="0" r="0" b="0"/>
            <wp:docPr id="1278315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158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990" cy="20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A21A" w14:textId="77777777" w:rsidR="003C2516" w:rsidRPr="003C2516" w:rsidRDefault="003C2516" w:rsidP="003C2516">
      <w:pPr>
        <w:rPr>
          <w:b/>
          <w:bCs/>
          <w:lang w:val="en-US"/>
        </w:rPr>
      </w:pPr>
    </w:p>
    <w:p w14:paraId="76ABBC17" w14:textId="4B88C563" w:rsidR="00C72B34" w:rsidRPr="003C2516" w:rsidRDefault="003C2516" w:rsidP="003C25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Request Output– “</w:t>
      </w:r>
      <w:r w:rsidRPr="003C2516">
        <w:rPr>
          <w:lang w:val="en-US"/>
        </w:rPr>
        <w:t xml:space="preserve">curl -u "user:pwd" </w:t>
      </w:r>
      <w:hyperlink r:id="rId12" w:history="1">
        <w:r w:rsidRPr="00F127F5">
          <w:rPr>
            <w:rStyle w:val="Hyperlink"/>
            <w:lang w:val="en-US"/>
          </w:rPr>
          <w:t>http://localhost:8080/authenticate</w:t>
        </w:r>
      </w:hyperlink>
      <w:r>
        <w:rPr>
          <w:lang w:val="en-US"/>
        </w:rPr>
        <w:t>”</w:t>
      </w:r>
    </w:p>
    <w:p w14:paraId="38482886" w14:textId="76C0CC85" w:rsidR="003C2516" w:rsidRPr="003C2516" w:rsidRDefault="003C2516" w:rsidP="003C2516">
      <w:pPr>
        <w:rPr>
          <w:b/>
          <w:bCs/>
          <w:lang w:val="en-US"/>
        </w:rPr>
      </w:pPr>
      <w:r w:rsidRPr="003C2516">
        <w:rPr>
          <w:b/>
          <w:bCs/>
          <w:lang w:val="en-US"/>
        </w:rPr>
        <w:drawing>
          <wp:inline distT="0" distB="0" distL="0" distR="0" wp14:anchorId="5D73025A" wp14:editId="40180EE7">
            <wp:extent cx="6176010" cy="899160"/>
            <wp:effectExtent l="0" t="0" r="0" b="0"/>
            <wp:docPr id="175099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2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171" cy="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16" w:rsidRPr="003C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75977"/>
    <w:multiLevelType w:val="hybridMultilevel"/>
    <w:tmpl w:val="F4BC8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0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34"/>
    <w:rsid w:val="003C2516"/>
    <w:rsid w:val="005A3C3C"/>
    <w:rsid w:val="007F2AA7"/>
    <w:rsid w:val="008A108C"/>
    <w:rsid w:val="00C72B34"/>
    <w:rsid w:val="00D745EA"/>
    <w:rsid w:val="00E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6EC6"/>
  <w15:chartTrackingRefBased/>
  <w15:docId w15:val="{1047874E-1C73-4E9B-9FA8-24E7F722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5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authent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1</cp:revision>
  <dcterms:created xsi:type="dcterms:W3CDTF">2025-07-10T18:57:00Z</dcterms:created>
  <dcterms:modified xsi:type="dcterms:W3CDTF">2025-07-10T19:40:00Z</dcterms:modified>
</cp:coreProperties>
</file>