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AAF74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7765C695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</w:t>
      </w:r>
      <w:r>
        <w:rPr>
          <w:rFonts w:ascii="Times New Roman" w:hAnsi="Times New Roman" w:eastAsia="宋体" w:cs="Times New Roman"/>
          <w:b w:val="0"/>
          <w:bCs w:val="0"/>
          <w:color w:val="auto"/>
          <w:szCs w:val="21"/>
        </w:rPr>
        <w:t>粤鑫职定期2026072号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7546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6F189EE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588163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中山市东帝鞋业有限公司</w:t>
            </w:r>
          </w:p>
        </w:tc>
        <w:tc>
          <w:tcPr>
            <w:tcW w:w="1019" w:type="pct"/>
            <w:noWrap w:val="0"/>
            <w:vAlign w:val="center"/>
          </w:tcPr>
          <w:p w14:paraId="06CF9D7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711D3C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李经理13420082262</w:t>
            </w:r>
          </w:p>
        </w:tc>
      </w:tr>
      <w:tr w14:paraId="3D2B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A470A58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060BBE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广东省中山市小榄镇永宁赤岗路15号4号楼第五层和第六层第一卡</w:t>
            </w:r>
          </w:p>
        </w:tc>
        <w:tc>
          <w:tcPr>
            <w:tcW w:w="1019" w:type="pct"/>
            <w:noWrap w:val="0"/>
            <w:vAlign w:val="center"/>
          </w:tcPr>
          <w:p w14:paraId="70ADC2A4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27CA8F8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5394E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03474EA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202346E0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133270D7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7C70012B">
            <w:pPr>
              <w:spacing w:line="360" w:lineRule="auto"/>
              <w:jc w:val="center"/>
              <w:rPr>
                <w:rFonts w:hint="default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24DB44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6B783F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  <w:t>8：00-12：00  13：30-17：30</w:t>
            </w:r>
          </w:p>
        </w:tc>
      </w:tr>
      <w:tr w14:paraId="46B9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6170B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2041BCDC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B8E99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06FCA4F9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9D2A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483FBD0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599E8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16C5239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6F42E47C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8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8"/>
        <w:gridCol w:w="5248"/>
        <w:gridCol w:w="4448"/>
      </w:tblGrid>
      <w:tr w14:paraId="7668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2" w:type="pct"/>
            <w:noWrap w:val="0"/>
            <w:vAlign w:val="center"/>
          </w:tcPr>
          <w:p w14:paraId="6F984EDA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69" w:type="pct"/>
            <w:noWrap w:val="0"/>
            <w:vAlign w:val="center"/>
          </w:tcPr>
          <w:p w14:paraId="780B3EBB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97" w:type="pct"/>
            <w:noWrap w:val="0"/>
            <w:vAlign w:val="center"/>
          </w:tcPr>
          <w:p w14:paraId="540278D7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59A5E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0C42A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</w:t>
            </w:r>
          </w:p>
        </w:tc>
        <w:tc>
          <w:tcPr>
            <w:tcW w:w="1769" w:type="pct"/>
            <w:noWrap w:val="0"/>
            <w:vAlign w:val="center"/>
          </w:tcPr>
          <w:p w14:paraId="29D64375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GBZ/T300.103—2017</w:t>
            </w:r>
          </w:p>
        </w:tc>
        <w:tc>
          <w:tcPr>
            <w:tcW w:w="1497" w:type="pct"/>
            <w:noWrap w:val="0"/>
            <w:vAlign w:val="center"/>
          </w:tcPr>
          <w:p w14:paraId="5B61268F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室温下可保存7d</w:t>
            </w:r>
          </w:p>
        </w:tc>
      </w:tr>
      <w:tr w14:paraId="5D30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6770B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2-丁酮</w:t>
            </w:r>
          </w:p>
        </w:tc>
        <w:tc>
          <w:tcPr>
            <w:tcW w:w="1769" w:type="pct"/>
            <w:noWrap w:val="0"/>
            <w:vAlign w:val="center"/>
          </w:tcPr>
          <w:p w14:paraId="225085AA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GBZ/T300.103—2017</w:t>
            </w:r>
          </w:p>
        </w:tc>
        <w:tc>
          <w:tcPr>
            <w:tcW w:w="1497" w:type="pct"/>
            <w:noWrap w:val="0"/>
            <w:vAlign w:val="center"/>
          </w:tcPr>
          <w:p w14:paraId="6130AFA5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室温下可保存7d</w:t>
            </w:r>
          </w:p>
        </w:tc>
      </w:tr>
      <w:tr w14:paraId="4CE1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60FA0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甲苯</w:t>
            </w:r>
          </w:p>
        </w:tc>
        <w:tc>
          <w:tcPr>
            <w:tcW w:w="1769" w:type="pct"/>
            <w:noWrap w:val="0"/>
            <w:vAlign w:val="center"/>
          </w:tcPr>
          <w:p w14:paraId="0ADA064C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GBZ/T300.66—2017</w:t>
            </w:r>
          </w:p>
        </w:tc>
        <w:tc>
          <w:tcPr>
            <w:tcW w:w="1497" w:type="pct"/>
            <w:noWrap w:val="0"/>
            <w:vAlign w:val="center"/>
          </w:tcPr>
          <w:p w14:paraId="5DD68EC4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置冰箱内可保存14d</w:t>
            </w:r>
          </w:p>
        </w:tc>
      </w:tr>
      <w:tr w14:paraId="4CD9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52EC2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正庚烷、辛烷、正戊烷、异戊烷、正己烷</w:t>
            </w:r>
          </w:p>
        </w:tc>
        <w:tc>
          <w:tcPr>
            <w:tcW w:w="1769" w:type="pct"/>
            <w:noWrap w:val="0"/>
            <w:vAlign w:val="center"/>
          </w:tcPr>
          <w:p w14:paraId="405CC1DB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GBZ/T300.60—2017</w:t>
            </w:r>
          </w:p>
        </w:tc>
        <w:tc>
          <w:tcPr>
            <w:tcW w:w="1497" w:type="pct"/>
            <w:noWrap w:val="0"/>
            <w:vAlign w:val="center"/>
          </w:tcPr>
          <w:p w14:paraId="2697E1B9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室温下可保存7d，置4℃</w:t>
            </w:r>
          </w:p>
          <w:p w14:paraId="221DC3E9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冰箱内可保存更长时</w:t>
            </w:r>
          </w:p>
        </w:tc>
      </w:tr>
      <w:tr w14:paraId="0570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2DCDB6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乙酸甲酯、乙酸乙酯</w:t>
            </w:r>
          </w:p>
        </w:tc>
        <w:tc>
          <w:tcPr>
            <w:tcW w:w="1769" w:type="pct"/>
            <w:noWrap w:val="0"/>
            <w:vAlign w:val="center"/>
          </w:tcPr>
          <w:p w14:paraId="51702A5A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GBZ/T160.63－2007</w:t>
            </w:r>
          </w:p>
        </w:tc>
        <w:tc>
          <w:tcPr>
            <w:tcW w:w="1497" w:type="pct"/>
            <w:noWrap w:val="0"/>
            <w:vAlign w:val="center"/>
          </w:tcPr>
          <w:p w14:paraId="315DDFC4">
            <w:pPr>
              <w:spacing w:line="260" w:lineRule="exact"/>
              <w:jc w:val="center"/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室温下至少可保存7d</w:t>
            </w:r>
          </w:p>
        </w:tc>
      </w:tr>
      <w:tr w14:paraId="481F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6BF2D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环己酮</w:t>
            </w:r>
          </w:p>
        </w:tc>
        <w:tc>
          <w:tcPr>
            <w:tcW w:w="1769" w:type="pct"/>
            <w:noWrap w:val="0"/>
            <w:vAlign w:val="center"/>
          </w:tcPr>
          <w:p w14:paraId="161EB3FA">
            <w:pPr>
              <w:spacing w:line="260" w:lineRule="exact"/>
              <w:jc w:val="center"/>
              <w:rPr>
                <w:rFonts w:hint="default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GBZ/T160.56－2004</w:t>
            </w:r>
          </w:p>
        </w:tc>
        <w:tc>
          <w:tcPr>
            <w:tcW w:w="1497" w:type="pct"/>
            <w:noWrap w:val="0"/>
            <w:vAlign w:val="center"/>
          </w:tcPr>
          <w:p w14:paraId="206A69DF">
            <w:pPr>
              <w:spacing w:line="26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  <w:t>室温下可保存7d</w:t>
            </w:r>
          </w:p>
        </w:tc>
      </w:tr>
      <w:tr w14:paraId="267C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2BB7A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环己烷</w:t>
            </w:r>
          </w:p>
        </w:tc>
        <w:tc>
          <w:tcPr>
            <w:tcW w:w="1769" w:type="pct"/>
            <w:noWrap w:val="0"/>
            <w:vAlign w:val="center"/>
          </w:tcPr>
          <w:p w14:paraId="2139EC38">
            <w:pPr>
              <w:spacing w:line="260" w:lineRule="exact"/>
              <w:jc w:val="center"/>
              <w:rPr>
                <w:rFonts w:hint="default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等线"/>
                <w:kern w:val="2"/>
                <w:sz w:val="21"/>
                <w:szCs w:val="21"/>
                <w:lang w:val="en-US" w:eastAsia="zh-CN" w:bidi="ar-SA"/>
              </w:rPr>
              <w:t>GBZ/T300.65—2017</w:t>
            </w:r>
          </w:p>
        </w:tc>
        <w:tc>
          <w:tcPr>
            <w:tcW w:w="1497" w:type="pct"/>
            <w:noWrap w:val="0"/>
            <w:vAlign w:val="center"/>
          </w:tcPr>
          <w:p w14:paraId="7EB90303">
            <w:pPr>
              <w:spacing w:line="260" w:lineRule="exact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  <w:t>室温下可保存8d</w:t>
            </w:r>
          </w:p>
        </w:tc>
      </w:tr>
      <w:tr w14:paraId="2476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7FEFC38D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噪声</w:t>
            </w:r>
          </w:p>
        </w:tc>
        <w:tc>
          <w:tcPr>
            <w:tcW w:w="1769" w:type="pct"/>
            <w:noWrap w:val="0"/>
            <w:vAlign w:val="center"/>
          </w:tcPr>
          <w:p w14:paraId="07DA8A83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GBZ/T 189.8-2007</w:t>
            </w:r>
          </w:p>
        </w:tc>
        <w:tc>
          <w:tcPr>
            <w:tcW w:w="1497" w:type="pct"/>
            <w:noWrap w:val="0"/>
            <w:vAlign w:val="center"/>
          </w:tcPr>
          <w:p w14:paraId="3D2A13E1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15D5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6FE7DFA6">
            <w:pPr>
              <w:spacing w:line="260" w:lineRule="exact"/>
              <w:jc w:val="center"/>
              <w:rPr>
                <w:rFonts w:hint="default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其他粉尘（总尘）</w:t>
            </w:r>
          </w:p>
        </w:tc>
        <w:tc>
          <w:tcPr>
            <w:tcW w:w="1769" w:type="pct"/>
            <w:noWrap w:val="0"/>
            <w:vAlign w:val="center"/>
          </w:tcPr>
          <w:p w14:paraId="79CF3E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GBZ/T192.1－2025</w:t>
            </w:r>
          </w:p>
        </w:tc>
        <w:tc>
          <w:tcPr>
            <w:tcW w:w="1497" w:type="pct"/>
            <w:noWrap w:val="0"/>
            <w:vAlign w:val="center"/>
          </w:tcPr>
          <w:p w14:paraId="47C6B58C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长期</w:t>
            </w:r>
          </w:p>
        </w:tc>
      </w:tr>
      <w:tr w14:paraId="0E13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1732" w:type="pct"/>
            <w:noWrap w:val="0"/>
            <w:vAlign w:val="center"/>
          </w:tcPr>
          <w:p w14:paraId="30F4626B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高温</w:t>
            </w:r>
          </w:p>
        </w:tc>
        <w:tc>
          <w:tcPr>
            <w:tcW w:w="1769" w:type="pct"/>
            <w:noWrap w:val="0"/>
            <w:vAlign w:val="center"/>
          </w:tcPr>
          <w:p w14:paraId="224195BE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GBZ/T 189.7-2007</w:t>
            </w:r>
          </w:p>
        </w:tc>
        <w:tc>
          <w:tcPr>
            <w:tcW w:w="1497" w:type="pct"/>
            <w:noWrap w:val="0"/>
            <w:vAlign w:val="center"/>
          </w:tcPr>
          <w:p w14:paraId="06AF8D5C">
            <w:pPr>
              <w:spacing w:line="260" w:lineRule="exact"/>
              <w:jc w:val="center"/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kern w:val="2"/>
                <w:sz w:val="21"/>
                <w:szCs w:val="21"/>
                <w:lang w:val="en-US" w:eastAsia="zh-CN" w:bidi="ar-SA"/>
              </w:rPr>
              <w:t>/</w:t>
            </w:r>
          </w:p>
        </w:tc>
      </w:tr>
      <w:tr w14:paraId="16C5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000" w:type="pct"/>
            <w:gridSpan w:val="3"/>
            <w:noWrap w:val="0"/>
            <w:vAlign w:val="center"/>
          </w:tcPr>
          <w:p w14:paraId="48E8466E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26BA285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2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157"/>
        <w:gridCol w:w="1261"/>
        <w:gridCol w:w="834"/>
        <w:gridCol w:w="812"/>
        <w:gridCol w:w="630"/>
        <w:gridCol w:w="843"/>
        <w:gridCol w:w="809"/>
        <w:gridCol w:w="1336"/>
        <w:gridCol w:w="705"/>
        <w:gridCol w:w="668"/>
        <w:gridCol w:w="617"/>
        <w:gridCol w:w="474"/>
        <w:gridCol w:w="641"/>
        <w:gridCol w:w="644"/>
      </w:tblGrid>
      <w:tr w14:paraId="0A42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3" w:type="pct"/>
            <w:noWrap w:val="0"/>
            <w:vAlign w:val="center"/>
          </w:tcPr>
          <w:p w14:paraId="3C71D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44" w:type="pct"/>
            <w:noWrap w:val="0"/>
            <w:vAlign w:val="center"/>
          </w:tcPr>
          <w:p w14:paraId="0F787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0" w:type="pct"/>
            <w:noWrap w:val="0"/>
            <w:vAlign w:val="center"/>
          </w:tcPr>
          <w:p w14:paraId="3D0CA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37" w:type="pct"/>
            <w:noWrap w:val="0"/>
            <w:vAlign w:val="center"/>
          </w:tcPr>
          <w:p w14:paraId="6BF4A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2" w:type="pct"/>
            <w:noWrap w:val="0"/>
            <w:vAlign w:val="center"/>
          </w:tcPr>
          <w:p w14:paraId="27347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368" w:type="pct"/>
            <w:noWrap w:val="0"/>
            <w:vAlign w:val="center"/>
          </w:tcPr>
          <w:p w14:paraId="212AC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401" w:type="pct"/>
            <w:noWrap w:val="0"/>
            <w:vAlign w:val="center"/>
          </w:tcPr>
          <w:p w14:paraId="69FD8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65" w:type="pct"/>
            <w:noWrap w:val="0"/>
            <w:vAlign w:val="center"/>
          </w:tcPr>
          <w:p w14:paraId="4DF35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限值类型</w:t>
            </w:r>
          </w:p>
        </w:tc>
        <w:tc>
          <w:tcPr>
            <w:tcW w:w="258" w:type="pct"/>
            <w:noWrap w:val="0"/>
            <w:vAlign w:val="center"/>
          </w:tcPr>
          <w:p w14:paraId="10D1B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接触类型</w:t>
            </w:r>
          </w:p>
        </w:tc>
        <w:tc>
          <w:tcPr>
            <w:tcW w:w="200" w:type="pct"/>
            <w:noWrap w:val="0"/>
            <w:vAlign w:val="center"/>
          </w:tcPr>
          <w:p w14:paraId="6456A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68" w:type="pct"/>
            <w:noWrap w:val="0"/>
            <w:vAlign w:val="center"/>
          </w:tcPr>
          <w:p w14:paraId="1F195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57" w:type="pct"/>
            <w:noWrap w:val="0"/>
            <w:vAlign w:val="center"/>
          </w:tcPr>
          <w:p w14:paraId="36B48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425" w:type="pct"/>
            <w:noWrap w:val="0"/>
            <w:vAlign w:val="center"/>
          </w:tcPr>
          <w:p w14:paraId="70834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24" w:type="pct"/>
            <w:noWrap w:val="0"/>
            <w:vAlign w:val="center"/>
          </w:tcPr>
          <w:p w14:paraId="5F261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采样流量(L/min)</w:t>
            </w:r>
          </w:p>
        </w:tc>
        <w:tc>
          <w:tcPr>
            <w:tcW w:w="212" w:type="pct"/>
            <w:noWrap w:val="0"/>
            <w:vAlign w:val="center"/>
          </w:tcPr>
          <w:p w14:paraId="05EF4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196" w:type="pct"/>
            <w:noWrap w:val="0"/>
            <w:vAlign w:val="center"/>
          </w:tcPr>
          <w:p w14:paraId="28278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1" w:type="pct"/>
            <w:noWrap w:val="0"/>
            <w:vAlign w:val="center"/>
          </w:tcPr>
          <w:p w14:paraId="6638F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204" w:type="pct"/>
            <w:noWrap w:val="0"/>
            <w:vAlign w:val="center"/>
          </w:tcPr>
          <w:p w14:paraId="2DB8B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205" w:type="pct"/>
            <w:noWrap w:val="0"/>
            <w:vAlign w:val="center"/>
          </w:tcPr>
          <w:p w14:paraId="1CC40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1C19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7C6E6BFD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392415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4DA97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刷胶工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1F5EC6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2189A3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流动</w:t>
            </w:r>
          </w:p>
        </w:tc>
        <w:tc>
          <w:tcPr>
            <w:tcW w:w="368" w:type="pct"/>
            <w:vMerge w:val="restart"/>
            <w:noWrap w:val="0"/>
            <w:vAlign w:val="center"/>
          </w:tcPr>
          <w:p w14:paraId="7ECCC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2131F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丙酮、乙酸甲酯、2-丁酮、甲苯、乙酸乙酯、环己酮</w:t>
            </w:r>
          </w:p>
        </w:tc>
        <w:tc>
          <w:tcPr>
            <w:tcW w:w="265" w:type="pct"/>
            <w:noWrap w:val="0"/>
            <w:vAlign w:val="center"/>
          </w:tcPr>
          <w:p w14:paraId="1EF945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vMerge w:val="restart"/>
            <w:noWrap w:val="0"/>
            <w:vAlign w:val="center"/>
          </w:tcPr>
          <w:p w14:paraId="63FE6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②</w:t>
            </w:r>
          </w:p>
        </w:tc>
        <w:tc>
          <w:tcPr>
            <w:tcW w:w="200" w:type="pct"/>
            <w:noWrap w:val="0"/>
            <w:vAlign w:val="center"/>
          </w:tcPr>
          <w:p w14:paraId="156AD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1A2C1F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6EB86A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2DE3DF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kern w:val="0"/>
                <w:sz w:val="21"/>
                <w:szCs w:val="18"/>
                <w:u w:val="none"/>
                <w:lang w:val="en-US" w:eastAsia="zh-CN" w:bidi="ar"/>
              </w:rPr>
              <w:t>防爆空气采样器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0"/>
                <w:lang w:val="en-US" w:eastAsia="zh-CN"/>
              </w:rPr>
              <w:t>FCC-1500H</w:t>
            </w:r>
          </w:p>
        </w:tc>
        <w:tc>
          <w:tcPr>
            <w:tcW w:w="224" w:type="pct"/>
            <w:noWrap w:val="0"/>
            <w:vAlign w:val="center"/>
          </w:tcPr>
          <w:p w14:paraId="4C1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0.05</w:t>
            </w:r>
          </w:p>
        </w:tc>
        <w:tc>
          <w:tcPr>
            <w:tcW w:w="212" w:type="pct"/>
            <w:noWrap w:val="0"/>
            <w:vAlign w:val="center"/>
          </w:tcPr>
          <w:p w14:paraId="75D340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0EFD83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B609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6F687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205" w:type="pct"/>
            <w:noWrap w:val="0"/>
            <w:vAlign w:val="center"/>
          </w:tcPr>
          <w:p w14:paraId="1C71B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4FF2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7077CB9B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0A04A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6ED4AC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D5941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122E7A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2BF4C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7D8AE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416F1B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0751F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0620D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05061E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25C182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170CF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</w:rPr>
              <w:t>个体噪声计AWA5636</w:t>
            </w:r>
          </w:p>
        </w:tc>
        <w:tc>
          <w:tcPr>
            <w:tcW w:w="224" w:type="pct"/>
            <w:noWrap w:val="0"/>
            <w:vAlign w:val="center"/>
          </w:tcPr>
          <w:p w14:paraId="47E5AE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521C77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05D7CE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12E85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3B41E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205" w:type="pct"/>
            <w:noWrap w:val="0"/>
            <w:vAlign w:val="center"/>
          </w:tcPr>
          <w:p w14:paraId="0FB0A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674DD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67ACDB79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71CE3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1EC1FB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F5617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7DF00A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74EFA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前处理工位</w:t>
            </w:r>
          </w:p>
        </w:tc>
        <w:tc>
          <w:tcPr>
            <w:tcW w:w="401" w:type="pct"/>
            <w:noWrap w:val="0"/>
            <w:vAlign w:val="center"/>
          </w:tcPr>
          <w:p w14:paraId="62342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丙酮、乙酸甲酯、2-丁酮、甲苯、乙酸乙酯、环己酮</w:t>
            </w:r>
          </w:p>
        </w:tc>
        <w:tc>
          <w:tcPr>
            <w:tcW w:w="265" w:type="pct"/>
            <w:noWrap w:val="0"/>
            <w:vAlign w:val="center"/>
          </w:tcPr>
          <w:p w14:paraId="138D39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PC-STEL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2EEB3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59466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6AA9B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062541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781A2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防爆大气采样器QC-4S</w:t>
            </w:r>
          </w:p>
        </w:tc>
        <w:tc>
          <w:tcPr>
            <w:tcW w:w="224" w:type="pct"/>
            <w:noWrap w:val="0"/>
            <w:vAlign w:val="center"/>
          </w:tcPr>
          <w:p w14:paraId="37D12D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212" w:type="pct"/>
            <w:noWrap w:val="0"/>
            <w:vAlign w:val="center"/>
          </w:tcPr>
          <w:p w14:paraId="1784DD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181B1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4A90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8E49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205" w:type="pct"/>
            <w:noWrap w:val="0"/>
            <w:vAlign w:val="center"/>
          </w:tcPr>
          <w:p w14:paraId="610E44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107B2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39FB8D3F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32597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0846BF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33CC65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7CF049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764AE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7C73B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69BFA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2172C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624B9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70CF71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7CEB24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15D89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660104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7B9B05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6B2204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35CF9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4F00B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12EE6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2E89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0A16608E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7EE68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62DE56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2DA00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79DCA8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5068E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刷胶工位</w:t>
            </w:r>
          </w:p>
        </w:tc>
        <w:tc>
          <w:tcPr>
            <w:tcW w:w="401" w:type="pct"/>
            <w:noWrap w:val="0"/>
            <w:vAlign w:val="center"/>
          </w:tcPr>
          <w:p w14:paraId="62FB8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丙酮、乙酸甲酯、2-丁酮、甲苯、环己酮</w:t>
            </w:r>
          </w:p>
        </w:tc>
        <w:tc>
          <w:tcPr>
            <w:tcW w:w="265" w:type="pct"/>
            <w:noWrap w:val="0"/>
            <w:vAlign w:val="center"/>
          </w:tcPr>
          <w:p w14:paraId="7CCBCC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PC-STEL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2F30A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02AD5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248B74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4E65F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20098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防爆大气采样器QC-4S</w:t>
            </w:r>
          </w:p>
        </w:tc>
        <w:tc>
          <w:tcPr>
            <w:tcW w:w="224" w:type="pct"/>
            <w:noWrap w:val="0"/>
            <w:vAlign w:val="center"/>
          </w:tcPr>
          <w:p w14:paraId="2541AD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212" w:type="pct"/>
            <w:noWrap w:val="0"/>
            <w:vAlign w:val="center"/>
          </w:tcPr>
          <w:p w14:paraId="63D1B8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64E06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005D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B98D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205" w:type="pct"/>
            <w:noWrap w:val="0"/>
            <w:vAlign w:val="center"/>
          </w:tcPr>
          <w:p w14:paraId="6E5C4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42E4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3627F3F3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0651F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76AFAC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6BB0C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334C48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283FE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4D7F0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26E421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59B96D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282B2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495500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2E848F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EEF59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225D3E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4A5FFE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7A4B3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C6B9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297BB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25D43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</w:tr>
      <w:tr w14:paraId="6D5A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403F34A9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noWrap w:val="0"/>
            <w:vAlign w:val="center"/>
          </w:tcPr>
          <w:p w14:paraId="0BDD00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5F车间</w:t>
            </w:r>
          </w:p>
        </w:tc>
        <w:tc>
          <w:tcPr>
            <w:tcW w:w="280" w:type="pct"/>
            <w:noWrap w:val="0"/>
            <w:vAlign w:val="center"/>
          </w:tcPr>
          <w:p w14:paraId="29471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扪鞋工</w:t>
            </w:r>
          </w:p>
        </w:tc>
        <w:tc>
          <w:tcPr>
            <w:tcW w:w="237" w:type="pct"/>
            <w:noWrap w:val="0"/>
            <w:vAlign w:val="center"/>
          </w:tcPr>
          <w:p w14:paraId="0BB0B3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6</w:t>
            </w:r>
          </w:p>
        </w:tc>
        <w:tc>
          <w:tcPr>
            <w:tcW w:w="282" w:type="pct"/>
            <w:noWrap w:val="0"/>
            <w:vAlign w:val="center"/>
          </w:tcPr>
          <w:p w14:paraId="746C99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783ED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扪鞋工位</w:t>
            </w:r>
          </w:p>
        </w:tc>
        <w:tc>
          <w:tcPr>
            <w:tcW w:w="401" w:type="pct"/>
            <w:noWrap w:val="0"/>
            <w:vAlign w:val="center"/>
          </w:tcPr>
          <w:p w14:paraId="08E28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D1D73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35B7B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46ACD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510998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014057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6B7D1C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772881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2D80D3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7FCBA8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57EEB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7E615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0D1A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6123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18A1411A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5CC58A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714DDE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清洁工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3C44F5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29D153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51C88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38E00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正己烷、正戊烷、异戊烷、正庚烷、甲苯、辛烷</w:t>
            </w:r>
          </w:p>
        </w:tc>
        <w:tc>
          <w:tcPr>
            <w:tcW w:w="265" w:type="pct"/>
            <w:noWrap w:val="0"/>
            <w:vAlign w:val="center"/>
          </w:tcPr>
          <w:p w14:paraId="429E19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vMerge w:val="restart"/>
            <w:noWrap w:val="0"/>
            <w:vAlign w:val="center"/>
          </w:tcPr>
          <w:p w14:paraId="47C30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2ABEE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79A90E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2E9213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7B0D6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kern w:val="0"/>
                <w:sz w:val="21"/>
                <w:szCs w:val="18"/>
                <w:u w:val="none"/>
                <w:lang w:val="en-US" w:eastAsia="zh-CN" w:bidi="ar"/>
              </w:rPr>
              <w:t>防爆空气采样器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0"/>
                <w:lang w:val="en-US" w:eastAsia="zh-CN"/>
              </w:rPr>
              <w:t>FCC-1500H</w:t>
            </w:r>
          </w:p>
        </w:tc>
        <w:tc>
          <w:tcPr>
            <w:tcW w:w="224" w:type="pct"/>
            <w:noWrap w:val="0"/>
            <w:vAlign w:val="center"/>
          </w:tcPr>
          <w:p w14:paraId="7856A8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0.05</w:t>
            </w:r>
          </w:p>
        </w:tc>
        <w:tc>
          <w:tcPr>
            <w:tcW w:w="212" w:type="pct"/>
            <w:noWrap w:val="0"/>
            <w:vAlign w:val="center"/>
          </w:tcPr>
          <w:p w14:paraId="50CBE3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65D516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6F13DE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2ABF6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65B0B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1676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595C7F68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71063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86980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586176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267AC3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08CAE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清洁工位</w:t>
            </w:r>
          </w:p>
        </w:tc>
        <w:tc>
          <w:tcPr>
            <w:tcW w:w="401" w:type="pct"/>
            <w:noWrap w:val="0"/>
            <w:vAlign w:val="center"/>
          </w:tcPr>
          <w:p w14:paraId="1FE28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二氯甲烷</w:t>
            </w:r>
          </w:p>
        </w:tc>
        <w:tc>
          <w:tcPr>
            <w:tcW w:w="265" w:type="pct"/>
            <w:noWrap w:val="0"/>
            <w:vAlign w:val="center"/>
          </w:tcPr>
          <w:p w14:paraId="11A100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5F77B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01517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155344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4F212B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采气袋</w:t>
            </w:r>
          </w:p>
        </w:tc>
        <w:tc>
          <w:tcPr>
            <w:tcW w:w="425" w:type="pct"/>
            <w:noWrap w:val="0"/>
            <w:vAlign w:val="center"/>
          </w:tcPr>
          <w:p w14:paraId="3AB98E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防爆大气采样器QC-4S</w:t>
            </w:r>
          </w:p>
        </w:tc>
        <w:tc>
          <w:tcPr>
            <w:tcW w:w="224" w:type="pct"/>
            <w:noWrap w:val="0"/>
            <w:vAlign w:val="center"/>
          </w:tcPr>
          <w:p w14:paraId="13C422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7CF16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3A76AE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51" w:type="pct"/>
            <w:noWrap w:val="0"/>
            <w:vAlign w:val="center"/>
          </w:tcPr>
          <w:p w14:paraId="7B4E1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6CE2A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99B1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1A92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251B9293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AA6A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4509E8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5F54F2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1B54CC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72BA8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50830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7A4B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7B87A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BEBA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01E933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73868C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6E8D7F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4BD21F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359FE4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1d</w:t>
            </w:r>
          </w:p>
        </w:tc>
        <w:tc>
          <w:tcPr>
            <w:tcW w:w="196" w:type="pct"/>
            <w:noWrap w:val="0"/>
            <w:vAlign w:val="center"/>
          </w:tcPr>
          <w:p w14:paraId="36EF06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CF64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37DBD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73667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325B6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692B5493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78BA1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24810B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补胶工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0282C8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0F16D2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37564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13E0B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丙酮、乙酸甲酯、2-丁酮、甲苯、环己酮</w:t>
            </w:r>
          </w:p>
        </w:tc>
        <w:tc>
          <w:tcPr>
            <w:tcW w:w="265" w:type="pct"/>
            <w:noWrap w:val="0"/>
            <w:vAlign w:val="center"/>
          </w:tcPr>
          <w:p w14:paraId="17B03F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vMerge w:val="restart"/>
            <w:noWrap w:val="0"/>
            <w:vAlign w:val="center"/>
          </w:tcPr>
          <w:p w14:paraId="2356E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1B610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3E858C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501872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46C631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ind w:left="-105" w:leftChars="-50" w:right="-105" w:rightChars="-50"/>
              <w:jc w:val="center"/>
              <w:rPr>
                <w:rFonts w:hint="default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kern w:val="0"/>
                <w:sz w:val="21"/>
                <w:szCs w:val="18"/>
                <w:u w:val="none"/>
                <w:lang w:val="en-US" w:eastAsia="zh-CN" w:bidi="ar"/>
              </w:rPr>
              <w:t>防爆空气采样器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0"/>
                <w:lang w:val="en-US" w:eastAsia="zh-CN"/>
              </w:rPr>
              <w:t>FCC-1500H</w:t>
            </w:r>
          </w:p>
        </w:tc>
        <w:tc>
          <w:tcPr>
            <w:tcW w:w="224" w:type="pct"/>
            <w:noWrap w:val="0"/>
            <w:vAlign w:val="center"/>
          </w:tcPr>
          <w:p w14:paraId="26EA18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0.05</w:t>
            </w:r>
          </w:p>
        </w:tc>
        <w:tc>
          <w:tcPr>
            <w:tcW w:w="212" w:type="pct"/>
            <w:noWrap w:val="0"/>
            <w:vAlign w:val="center"/>
          </w:tcPr>
          <w:p w14:paraId="120BF1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316857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1BDBE4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41B6D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60E69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545B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3DCCB277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7C196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53BFD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7E990D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09FB59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54F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补胶工位</w:t>
            </w:r>
          </w:p>
        </w:tc>
        <w:tc>
          <w:tcPr>
            <w:tcW w:w="401" w:type="pct"/>
            <w:noWrap w:val="0"/>
            <w:vAlign w:val="center"/>
          </w:tcPr>
          <w:p w14:paraId="69D61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1D86FD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31FBA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C05B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5F143A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4A9A29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4AEC4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16387E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319E8A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76EBAD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5DCEC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66E82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1F215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71D0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  <w:jc w:val="center"/>
        </w:trPr>
        <w:tc>
          <w:tcPr>
            <w:tcW w:w="213" w:type="pct"/>
            <w:noWrap w:val="0"/>
            <w:vAlign w:val="center"/>
          </w:tcPr>
          <w:p w14:paraId="4D75106C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  <w:bookmarkStart w:id="0" w:name="_GoBack" w:colFirst="6" w:colLast="6"/>
          </w:p>
        </w:tc>
        <w:tc>
          <w:tcPr>
            <w:tcW w:w="344" w:type="pct"/>
            <w:vMerge w:val="restart"/>
            <w:noWrap w:val="0"/>
            <w:vAlign w:val="center"/>
          </w:tcPr>
          <w:p w14:paraId="43B40F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5F车间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533F49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贴底工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256BE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7940F9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79C06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贴底工</w:t>
            </w:r>
          </w:p>
        </w:tc>
        <w:tc>
          <w:tcPr>
            <w:tcW w:w="401" w:type="pct"/>
            <w:noWrap w:val="0"/>
            <w:vAlign w:val="center"/>
          </w:tcPr>
          <w:p w14:paraId="55A1A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丙酮、乙酸甲酯、2-丁酮、甲苯、环己酮</w:t>
            </w:r>
          </w:p>
        </w:tc>
        <w:tc>
          <w:tcPr>
            <w:tcW w:w="265" w:type="pct"/>
            <w:noWrap w:val="0"/>
            <w:vAlign w:val="center"/>
          </w:tcPr>
          <w:p w14:paraId="192DD8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vMerge w:val="restart"/>
            <w:noWrap w:val="0"/>
            <w:vAlign w:val="center"/>
          </w:tcPr>
          <w:p w14:paraId="2DF7F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54291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485E23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788064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活性炭管，溶剂解吸型</w:t>
            </w:r>
          </w:p>
        </w:tc>
        <w:tc>
          <w:tcPr>
            <w:tcW w:w="425" w:type="pct"/>
            <w:noWrap w:val="0"/>
            <w:vAlign w:val="center"/>
          </w:tcPr>
          <w:p w14:paraId="009AE8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b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auto"/>
                <w:kern w:val="0"/>
                <w:sz w:val="21"/>
                <w:szCs w:val="18"/>
                <w:u w:val="none"/>
                <w:lang w:val="en-US" w:eastAsia="zh-CN" w:bidi="ar"/>
              </w:rPr>
              <w:t>防爆空气采样器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1"/>
                <w:szCs w:val="20"/>
                <w:lang w:val="en-US" w:eastAsia="zh-CN"/>
              </w:rPr>
              <w:t>FCC-1500H</w:t>
            </w:r>
          </w:p>
        </w:tc>
        <w:tc>
          <w:tcPr>
            <w:tcW w:w="224" w:type="pct"/>
            <w:noWrap w:val="0"/>
            <w:vAlign w:val="center"/>
          </w:tcPr>
          <w:p w14:paraId="70150F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0.05</w:t>
            </w:r>
          </w:p>
        </w:tc>
        <w:tc>
          <w:tcPr>
            <w:tcW w:w="212" w:type="pct"/>
            <w:noWrap w:val="0"/>
            <w:vAlign w:val="center"/>
          </w:tcPr>
          <w:p w14:paraId="3BE806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2ADE8B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72B873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594F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591AD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bookmarkEnd w:id="0"/>
      <w:tr w14:paraId="3A93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1402FFF1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7007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5910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3FBA1F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4DAFB1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37EAD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贴底工位</w:t>
            </w:r>
          </w:p>
        </w:tc>
        <w:tc>
          <w:tcPr>
            <w:tcW w:w="401" w:type="pct"/>
            <w:noWrap w:val="0"/>
            <w:vAlign w:val="center"/>
          </w:tcPr>
          <w:p w14:paraId="1A073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高温</w:t>
            </w:r>
          </w:p>
        </w:tc>
        <w:tc>
          <w:tcPr>
            <w:tcW w:w="265" w:type="pct"/>
            <w:noWrap w:val="0"/>
            <w:vAlign w:val="center"/>
          </w:tcPr>
          <w:p w14:paraId="2A32BF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5EDA6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2778E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725FC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73432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164AB9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黑球、湿球温度计WBGT-2006</w:t>
            </w:r>
          </w:p>
        </w:tc>
        <w:tc>
          <w:tcPr>
            <w:tcW w:w="224" w:type="pct"/>
            <w:noWrap w:val="0"/>
            <w:vAlign w:val="center"/>
          </w:tcPr>
          <w:p w14:paraId="6A3F3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09A62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1B17B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51" w:type="pct"/>
            <w:noWrap w:val="0"/>
            <w:vAlign w:val="center"/>
          </w:tcPr>
          <w:p w14:paraId="70DF0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405D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34D8B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8h</w:t>
            </w:r>
          </w:p>
        </w:tc>
      </w:tr>
      <w:tr w14:paraId="153C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169F9ACB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6DF9D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8DD56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20FD2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12C144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1DFD5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0A714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48DE4B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vMerge w:val="continue"/>
            <w:noWrap w:val="0"/>
            <w:vAlign w:val="center"/>
          </w:tcPr>
          <w:p w14:paraId="2639D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43770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37A13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772E05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461410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45CC9C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40D737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2CC25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4005AE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5BED3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52A2C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3F82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4A2F91C9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35C60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6F车间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156B25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削皮工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16E899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4B6B07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05B60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15739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其他粉尘（总尘）</w:t>
            </w:r>
          </w:p>
        </w:tc>
        <w:tc>
          <w:tcPr>
            <w:tcW w:w="265" w:type="pct"/>
            <w:noWrap w:val="0"/>
            <w:vAlign w:val="center"/>
          </w:tcPr>
          <w:p w14:paraId="248074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4F848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4F7816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13954A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default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1B1C9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029E5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防爆个体采样器AKFC-92G</w:t>
            </w:r>
          </w:p>
        </w:tc>
        <w:tc>
          <w:tcPr>
            <w:tcW w:w="224" w:type="pct"/>
            <w:noWrap w:val="0"/>
            <w:vAlign w:val="center"/>
          </w:tcPr>
          <w:p w14:paraId="6EE1F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2.0</w:t>
            </w:r>
          </w:p>
        </w:tc>
        <w:tc>
          <w:tcPr>
            <w:tcW w:w="212" w:type="pct"/>
            <w:noWrap w:val="0"/>
            <w:vAlign w:val="center"/>
          </w:tcPr>
          <w:p w14:paraId="3FD60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5980D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69997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2B892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482FB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7EA6E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3088C960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69CF3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730A8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1A7909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55B4D5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21B1A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削皮工位</w:t>
            </w:r>
          </w:p>
        </w:tc>
        <w:tc>
          <w:tcPr>
            <w:tcW w:w="401" w:type="pct"/>
            <w:noWrap w:val="0"/>
            <w:vAlign w:val="center"/>
          </w:tcPr>
          <w:p w14:paraId="2C9DE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0A4213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7414A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30B69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81C4E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2DC43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3AA5DC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26BE4A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61BC31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307933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24087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0CCDE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57B12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1830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6E4A96BE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restart"/>
            <w:noWrap w:val="0"/>
            <w:vAlign w:val="center"/>
          </w:tcPr>
          <w:p w14:paraId="7751C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6F车间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659974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喷胶工</w:t>
            </w:r>
          </w:p>
        </w:tc>
        <w:tc>
          <w:tcPr>
            <w:tcW w:w="237" w:type="pct"/>
            <w:vMerge w:val="restart"/>
            <w:noWrap w:val="0"/>
            <w:vAlign w:val="center"/>
          </w:tcPr>
          <w:p w14:paraId="5D1F3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282" w:type="pct"/>
            <w:vMerge w:val="restart"/>
            <w:noWrap w:val="0"/>
            <w:vAlign w:val="center"/>
          </w:tcPr>
          <w:p w14:paraId="31D873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vMerge w:val="restart"/>
            <w:noWrap w:val="0"/>
            <w:vAlign w:val="center"/>
          </w:tcPr>
          <w:p w14:paraId="6DAEE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劳动者</w:t>
            </w:r>
          </w:p>
        </w:tc>
        <w:tc>
          <w:tcPr>
            <w:tcW w:w="401" w:type="pct"/>
            <w:noWrap w:val="0"/>
            <w:vAlign w:val="center"/>
          </w:tcPr>
          <w:p w14:paraId="6BCA0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正己烷、丙酮</w:t>
            </w:r>
          </w:p>
        </w:tc>
        <w:tc>
          <w:tcPr>
            <w:tcW w:w="265" w:type="pct"/>
            <w:noWrap w:val="0"/>
            <w:vAlign w:val="center"/>
          </w:tcPr>
          <w:p w14:paraId="24F1BD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45CDE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51E32C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6B5661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7D252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6D9DA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防爆个体采样器AKFC-92G</w:t>
            </w:r>
          </w:p>
        </w:tc>
        <w:tc>
          <w:tcPr>
            <w:tcW w:w="224" w:type="pct"/>
            <w:noWrap w:val="0"/>
            <w:vAlign w:val="center"/>
          </w:tcPr>
          <w:p w14:paraId="5CA05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2.0</w:t>
            </w:r>
          </w:p>
        </w:tc>
        <w:tc>
          <w:tcPr>
            <w:tcW w:w="212" w:type="pct"/>
            <w:noWrap w:val="0"/>
            <w:vAlign w:val="center"/>
          </w:tcPr>
          <w:p w14:paraId="6F2C2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13F0B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6F67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D63F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7E124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0EBA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0EBBE180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75FCD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A21EA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45177E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5BC412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0196E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196B3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环己烷</w:t>
            </w:r>
          </w:p>
        </w:tc>
        <w:tc>
          <w:tcPr>
            <w:tcW w:w="265" w:type="pct"/>
            <w:noWrap w:val="0"/>
            <w:vAlign w:val="center"/>
          </w:tcPr>
          <w:p w14:paraId="02458F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70F4A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①</w:t>
            </w:r>
          </w:p>
        </w:tc>
        <w:tc>
          <w:tcPr>
            <w:tcW w:w="200" w:type="pct"/>
            <w:noWrap w:val="0"/>
            <w:vAlign w:val="center"/>
          </w:tcPr>
          <w:p w14:paraId="6A813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个体</w:t>
            </w:r>
          </w:p>
        </w:tc>
        <w:tc>
          <w:tcPr>
            <w:tcW w:w="268" w:type="pct"/>
            <w:noWrap w:val="0"/>
            <w:vAlign w:val="center"/>
          </w:tcPr>
          <w:p w14:paraId="47E6C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rPr>
                <w:rFonts w:hint="eastAsia" w:ascii="Times New Roman" w:hAnsi="Times New Roman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Cs w:val="21"/>
              </w:rPr>
              <w:t>长时间</w:t>
            </w:r>
          </w:p>
        </w:tc>
        <w:tc>
          <w:tcPr>
            <w:tcW w:w="257" w:type="pct"/>
            <w:noWrap w:val="0"/>
            <w:vAlign w:val="center"/>
          </w:tcPr>
          <w:p w14:paraId="5D48D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丙纶滤膜</w:t>
            </w:r>
          </w:p>
        </w:tc>
        <w:tc>
          <w:tcPr>
            <w:tcW w:w="425" w:type="pct"/>
            <w:noWrap w:val="0"/>
            <w:vAlign w:val="center"/>
          </w:tcPr>
          <w:p w14:paraId="7E98B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防爆个体采样器AKFC-92G</w:t>
            </w:r>
          </w:p>
        </w:tc>
        <w:tc>
          <w:tcPr>
            <w:tcW w:w="224" w:type="pct"/>
            <w:noWrap w:val="0"/>
            <w:vAlign w:val="center"/>
          </w:tcPr>
          <w:p w14:paraId="7659C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2.0</w:t>
            </w:r>
          </w:p>
        </w:tc>
        <w:tc>
          <w:tcPr>
            <w:tcW w:w="212" w:type="pct"/>
            <w:noWrap w:val="0"/>
            <w:vAlign w:val="center"/>
          </w:tcPr>
          <w:p w14:paraId="402BA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32F92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5A893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highlight w:val="none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10F27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  <w:tc>
          <w:tcPr>
            <w:tcW w:w="205" w:type="pct"/>
            <w:noWrap w:val="0"/>
            <w:vAlign w:val="center"/>
          </w:tcPr>
          <w:p w14:paraId="3B6B6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1E6E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restart"/>
            <w:noWrap w:val="0"/>
            <w:vAlign w:val="center"/>
          </w:tcPr>
          <w:p w14:paraId="575D957F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526E3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5DE950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6D5F86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260CE3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restart"/>
            <w:noWrap w:val="0"/>
            <w:vAlign w:val="center"/>
          </w:tcPr>
          <w:p w14:paraId="2B066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喷胶工位</w:t>
            </w:r>
          </w:p>
        </w:tc>
        <w:tc>
          <w:tcPr>
            <w:tcW w:w="401" w:type="pct"/>
            <w:noWrap w:val="0"/>
            <w:vAlign w:val="center"/>
          </w:tcPr>
          <w:p w14:paraId="7A6FD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3AA9A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4242A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849B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545623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63AF61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091451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568202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5348F7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71985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5EFE60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443B3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193A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1DA95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vMerge w:val="continue"/>
            <w:noWrap w:val="0"/>
            <w:vAlign w:val="center"/>
          </w:tcPr>
          <w:p w14:paraId="4783ED56">
            <w:p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vMerge w:val="continue"/>
            <w:noWrap w:val="0"/>
            <w:vAlign w:val="center"/>
          </w:tcPr>
          <w:p w14:paraId="24AA9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6B4069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37" w:type="pct"/>
            <w:vMerge w:val="continue"/>
            <w:noWrap w:val="0"/>
            <w:vAlign w:val="center"/>
          </w:tcPr>
          <w:p w14:paraId="414AB2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" w:type="pct"/>
            <w:vMerge w:val="continue"/>
            <w:noWrap w:val="0"/>
            <w:vAlign w:val="center"/>
          </w:tcPr>
          <w:p w14:paraId="395D43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68" w:type="pct"/>
            <w:vMerge w:val="continue"/>
            <w:noWrap w:val="0"/>
            <w:vAlign w:val="center"/>
          </w:tcPr>
          <w:p w14:paraId="7816F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01" w:type="pct"/>
            <w:noWrap w:val="0"/>
            <w:vAlign w:val="center"/>
          </w:tcPr>
          <w:p w14:paraId="0AF62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二氯甲烷</w:t>
            </w:r>
          </w:p>
        </w:tc>
        <w:tc>
          <w:tcPr>
            <w:tcW w:w="265" w:type="pct"/>
            <w:noWrap w:val="0"/>
            <w:vAlign w:val="center"/>
          </w:tcPr>
          <w:p w14:paraId="650019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PC-TWA</w:t>
            </w:r>
          </w:p>
        </w:tc>
        <w:tc>
          <w:tcPr>
            <w:tcW w:w="258" w:type="pct"/>
            <w:noWrap w:val="0"/>
            <w:vAlign w:val="center"/>
          </w:tcPr>
          <w:p w14:paraId="40ECE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141FB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2CB9F5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1BDE6E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采气袋</w:t>
            </w:r>
          </w:p>
        </w:tc>
        <w:tc>
          <w:tcPr>
            <w:tcW w:w="425" w:type="pct"/>
            <w:noWrap w:val="0"/>
            <w:vAlign w:val="center"/>
          </w:tcPr>
          <w:p w14:paraId="36886A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防爆大气采样器QC-4S</w:t>
            </w:r>
          </w:p>
        </w:tc>
        <w:tc>
          <w:tcPr>
            <w:tcW w:w="224" w:type="pct"/>
            <w:noWrap w:val="0"/>
            <w:vAlign w:val="center"/>
          </w:tcPr>
          <w:p w14:paraId="5A922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30CD84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96" w:type="pct"/>
            <w:noWrap w:val="0"/>
            <w:vAlign w:val="center"/>
          </w:tcPr>
          <w:p w14:paraId="4F7407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51" w:type="pct"/>
            <w:noWrap w:val="0"/>
            <w:vAlign w:val="center"/>
          </w:tcPr>
          <w:p w14:paraId="5D6DC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3B4CA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668CA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258F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0FE9A6D9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noWrap w:val="0"/>
            <w:vAlign w:val="center"/>
          </w:tcPr>
          <w:p w14:paraId="651D9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6F车间</w:t>
            </w:r>
          </w:p>
        </w:tc>
        <w:tc>
          <w:tcPr>
            <w:tcW w:w="280" w:type="pct"/>
            <w:noWrap w:val="0"/>
            <w:vAlign w:val="center"/>
          </w:tcPr>
          <w:p w14:paraId="590742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裁断工</w:t>
            </w:r>
          </w:p>
        </w:tc>
        <w:tc>
          <w:tcPr>
            <w:tcW w:w="237" w:type="pct"/>
            <w:noWrap w:val="0"/>
            <w:vAlign w:val="center"/>
          </w:tcPr>
          <w:p w14:paraId="01326B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282" w:type="pct"/>
            <w:noWrap w:val="0"/>
            <w:vAlign w:val="center"/>
          </w:tcPr>
          <w:p w14:paraId="2684AF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227CD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裁断工位</w:t>
            </w:r>
          </w:p>
        </w:tc>
        <w:tc>
          <w:tcPr>
            <w:tcW w:w="401" w:type="pct"/>
            <w:noWrap w:val="0"/>
            <w:vAlign w:val="center"/>
          </w:tcPr>
          <w:p w14:paraId="74B36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760CCC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1EC60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31A46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042A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52C713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706B44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2B4968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49495E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96" w:type="pct"/>
            <w:noWrap w:val="0"/>
            <w:vAlign w:val="center"/>
          </w:tcPr>
          <w:p w14:paraId="7BA577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11E208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4AD38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05359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2FBF6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3" w:type="pct"/>
            <w:noWrap w:val="0"/>
            <w:vAlign w:val="center"/>
          </w:tcPr>
          <w:p w14:paraId="5C03181E">
            <w:pPr>
              <w:numPr>
                <w:ilvl w:val="0"/>
                <w:numId w:val="2"/>
              </w:numPr>
              <w:spacing w:line="360" w:lineRule="auto"/>
              <w:ind w:left="420" w:leftChars="0" w:right="-105" w:rightChars="-50" w:hanging="42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44" w:type="pct"/>
            <w:noWrap w:val="0"/>
            <w:vAlign w:val="center"/>
          </w:tcPr>
          <w:p w14:paraId="56F57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6F车间</w:t>
            </w:r>
          </w:p>
        </w:tc>
        <w:tc>
          <w:tcPr>
            <w:tcW w:w="280" w:type="pct"/>
            <w:noWrap w:val="0"/>
            <w:vAlign w:val="center"/>
          </w:tcPr>
          <w:p w14:paraId="5237C4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针车工</w:t>
            </w:r>
          </w:p>
        </w:tc>
        <w:tc>
          <w:tcPr>
            <w:tcW w:w="237" w:type="pct"/>
            <w:noWrap w:val="0"/>
            <w:vAlign w:val="center"/>
          </w:tcPr>
          <w:p w14:paraId="30DCD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20</w:t>
            </w:r>
          </w:p>
        </w:tc>
        <w:tc>
          <w:tcPr>
            <w:tcW w:w="282" w:type="pct"/>
            <w:noWrap w:val="0"/>
            <w:vAlign w:val="center"/>
          </w:tcPr>
          <w:p w14:paraId="303AB2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</w:tc>
        <w:tc>
          <w:tcPr>
            <w:tcW w:w="368" w:type="pct"/>
            <w:noWrap w:val="0"/>
            <w:vAlign w:val="center"/>
          </w:tcPr>
          <w:p w14:paraId="56307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针车工位</w:t>
            </w:r>
          </w:p>
        </w:tc>
        <w:tc>
          <w:tcPr>
            <w:tcW w:w="401" w:type="pct"/>
            <w:noWrap w:val="0"/>
            <w:vAlign w:val="center"/>
          </w:tcPr>
          <w:p w14:paraId="23BA2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65" w:type="pct"/>
            <w:noWrap w:val="0"/>
            <w:vAlign w:val="center"/>
          </w:tcPr>
          <w:p w14:paraId="7E74A2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58" w:type="pct"/>
            <w:noWrap w:val="0"/>
            <w:vAlign w:val="center"/>
          </w:tcPr>
          <w:p w14:paraId="0D58F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0" w:type="pct"/>
            <w:noWrap w:val="0"/>
            <w:vAlign w:val="center"/>
          </w:tcPr>
          <w:p w14:paraId="4D188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68" w:type="pct"/>
            <w:noWrap w:val="0"/>
            <w:vAlign w:val="center"/>
          </w:tcPr>
          <w:p w14:paraId="66DD9D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57" w:type="pct"/>
            <w:noWrap w:val="0"/>
            <w:vAlign w:val="center"/>
          </w:tcPr>
          <w:p w14:paraId="2B67D0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直读</w:t>
            </w:r>
          </w:p>
        </w:tc>
        <w:tc>
          <w:tcPr>
            <w:tcW w:w="425" w:type="pct"/>
            <w:noWrap w:val="0"/>
            <w:vAlign w:val="center"/>
          </w:tcPr>
          <w:p w14:paraId="570FF7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  <w:lang w:val="en-US" w:eastAsia="zh-CN"/>
              </w:rPr>
              <w:t>多功能声级计AWA5688</w:t>
            </w:r>
          </w:p>
        </w:tc>
        <w:tc>
          <w:tcPr>
            <w:tcW w:w="224" w:type="pct"/>
            <w:noWrap w:val="0"/>
            <w:vAlign w:val="center"/>
          </w:tcPr>
          <w:p w14:paraId="676F4A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12" w:type="pct"/>
            <w:noWrap w:val="0"/>
            <w:vAlign w:val="center"/>
          </w:tcPr>
          <w:p w14:paraId="72AA09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96" w:type="pct"/>
            <w:noWrap w:val="0"/>
            <w:vAlign w:val="center"/>
          </w:tcPr>
          <w:p w14:paraId="6E616B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248E4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4" w:type="pct"/>
            <w:noWrap w:val="0"/>
            <w:vAlign w:val="center"/>
          </w:tcPr>
          <w:p w14:paraId="49D34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05" w:type="pct"/>
            <w:noWrap w:val="0"/>
            <w:vAlign w:val="center"/>
          </w:tcPr>
          <w:p w14:paraId="330AD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74E9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3ACEBEDB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备注：接触类型：①接触水平相对稳定因素；②接触水平相对不稳定因素</w:t>
            </w:r>
          </w:p>
        </w:tc>
      </w:tr>
    </w:tbl>
    <w:p w14:paraId="65BF9F67">
      <w:pPr>
        <w:rPr>
          <w:rFonts w:ascii="Times New Roman" w:hAnsi="Times New Roman" w:eastAsia="宋体"/>
          <w:color w:val="auto"/>
          <w:szCs w:val="21"/>
        </w:rPr>
      </w:pPr>
    </w:p>
    <w:p w14:paraId="5A08CDCC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3600212F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64ADEB6C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27024E72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B39C3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B24DF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D5D9DD"/>
    <w:multiLevelType w:val="singleLevel"/>
    <w:tmpl w:val="41D5D9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9B53E2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6B77C2"/>
    <w:rsid w:val="05792AC0"/>
    <w:rsid w:val="05940905"/>
    <w:rsid w:val="05BF76B4"/>
    <w:rsid w:val="05D524E3"/>
    <w:rsid w:val="05D92A62"/>
    <w:rsid w:val="05F91A40"/>
    <w:rsid w:val="06107FC3"/>
    <w:rsid w:val="06DD48E1"/>
    <w:rsid w:val="06DF3581"/>
    <w:rsid w:val="071D5244"/>
    <w:rsid w:val="077724AB"/>
    <w:rsid w:val="078464D6"/>
    <w:rsid w:val="0796162C"/>
    <w:rsid w:val="07D41F0B"/>
    <w:rsid w:val="084E1932"/>
    <w:rsid w:val="0854278F"/>
    <w:rsid w:val="087C0E12"/>
    <w:rsid w:val="08A11DC7"/>
    <w:rsid w:val="08DD3072"/>
    <w:rsid w:val="08F7038B"/>
    <w:rsid w:val="08FA1B5C"/>
    <w:rsid w:val="090E293E"/>
    <w:rsid w:val="09794C18"/>
    <w:rsid w:val="09B37E3C"/>
    <w:rsid w:val="0A33448D"/>
    <w:rsid w:val="0A4C7023"/>
    <w:rsid w:val="0A8A0C3F"/>
    <w:rsid w:val="0B041B6F"/>
    <w:rsid w:val="0B151FC9"/>
    <w:rsid w:val="0B281F0F"/>
    <w:rsid w:val="0B8E4D61"/>
    <w:rsid w:val="0B9A495D"/>
    <w:rsid w:val="0BA033AB"/>
    <w:rsid w:val="0BB43345"/>
    <w:rsid w:val="0C0D4C1D"/>
    <w:rsid w:val="0C1F4E62"/>
    <w:rsid w:val="0C323867"/>
    <w:rsid w:val="0C712A71"/>
    <w:rsid w:val="0C877961"/>
    <w:rsid w:val="0C9709D9"/>
    <w:rsid w:val="0CD935C3"/>
    <w:rsid w:val="0CE03C80"/>
    <w:rsid w:val="0CE05AC9"/>
    <w:rsid w:val="0CF148FE"/>
    <w:rsid w:val="0CFB148C"/>
    <w:rsid w:val="0D3A02BB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0FD114BD"/>
    <w:rsid w:val="10822FC8"/>
    <w:rsid w:val="11002D5A"/>
    <w:rsid w:val="11070439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7F0CDB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4199"/>
    <w:rsid w:val="16105F47"/>
    <w:rsid w:val="16236ED0"/>
    <w:rsid w:val="1629525B"/>
    <w:rsid w:val="163C6D3C"/>
    <w:rsid w:val="16526656"/>
    <w:rsid w:val="16543A75"/>
    <w:rsid w:val="167A4376"/>
    <w:rsid w:val="16A52D3B"/>
    <w:rsid w:val="16E41182"/>
    <w:rsid w:val="170C173B"/>
    <w:rsid w:val="17157636"/>
    <w:rsid w:val="1726179A"/>
    <w:rsid w:val="173E5DB3"/>
    <w:rsid w:val="17807273"/>
    <w:rsid w:val="17842D0A"/>
    <w:rsid w:val="17946704"/>
    <w:rsid w:val="17DD59BB"/>
    <w:rsid w:val="1800023D"/>
    <w:rsid w:val="18A44D54"/>
    <w:rsid w:val="18D66381"/>
    <w:rsid w:val="190C597E"/>
    <w:rsid w:val="19332236"/>
    <w:rsid w:val="19A24E9B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1F843502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1E64000"/>
    <w:rsid w:val="2230342E"/>
    <w:rsid w:val="224523A0"/>
    <w:rsid w:val="22BC64C5"/>
    <w:rsid w:val="22C53076"/>
    <w:rsid w:val="22C935A6"/>
    <w:rsid w:val="233C28CB"/>
    <w:rsid w:val="23600875"/>
    <w:rsid w:val="23623B5A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5D6CCF"/>
    <w:rsid w:val="25782D16"/>
    <w:rsid w:val="257D2F04"/>
    <w:rsid w:val="258136EF"/>
    <w:rsid w:val="25914C15"/>
    <w:rsid w:val="25A4433E"/>
    <w:rsid w:val="25AD5395"/>
    <w:rsid w:val="25B96990"/>
    <w:rsid w:val="25C83C2D"/>
    <w:rsid w:val="269C7C46"/>
    <w:rsid w:val="26EA00EF"/>
    <w:rsid w:val="270962CA"/>
    <w:rsid w:val="271A4F0C"/>
    <w:rsid w:val="272F0A79"/>
    <w:rsid w:val="27503CA6"/>
    <w:rsid w:val="27AA77D9"/>
    <w:rsid w:val="27BF20A1"/>
    <w:rsid w:val="27C13545"/>
    <w:rsid w:val="27E05C6A"/>
    <w:rsid w:val="2812340A"/>
    <w:rsid w:val="28211BA9"/>
    <w:rsid w:val="283D1AB3"/>
    <w:rsid w:val="283D4A0C"/>
    <w:rsid w:val="288A16E3"/>
    <w:rsid w:val="28A122A8"/>
    <w:rsid w:val="28E33594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7173B4"/>
    <w:rsid w:val="2B960845"/>
    <w:rsid w:val="2C5C383D"/>
    <w:rsid w:val="2C674D0B"/>
    <w:rsid w:val="2C8E6A23"/>
    <w:rsid w:val="2CB918DE"/>
    <w:rsid w:val="2CD51841"/>
    <w:rsid w:val="2CFE1EEB"/>
    <w:rsid w:val="2D032CF2"/>
    <w:rsid w:val="2D300512"/>
    <w:rsid w:val="2D33708C"/>
    <w:rsid w:val="2D4B7E40"/>
    <w:rsid w:val="2D616403"/>
    <w:rsid w:val="2D713318"/>
    <w:rsid w:val="2D8477E3"/>
    <w:rsid w:val="2D8F10C7"/>
    <w:rsid w:val="2DD821E9"/>
    <w:rsid w:val="2DE547ED"/>
    <w:rsid w:val="2E2C471E"/>
    <w:rsid w:val="2E731620"/>
    <w:rsid w:val="2EF637C3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66680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735763"/>
    <w:rsid w:val="3588004E"/>
    <w:rsid w:val="35A740A9"/>
    <w:rsid w:val="35AF7AAF"/>
    <w:rsid w:val="36413AA3"/>
    <w:rsid w:val="366062BE"/>
    <w:rsid w:val="3677195E"/>
    <w:rsid w:val="377D6D5D"/>
    <w:rsid w:val="37A74587"/>
    <w:rsid w:val="37AD2A4C"/>
    <w:rsid w:val="37DF17C6"/>
    <w:rsid w:val="37E2409A"/>
    <w:rsid w:val="38023929"/>
    <w:rsid w:val="38303389"/>
    <w:rsid w:val="388D77A1"/>
    <w:rsid w:val="3899001C"/>
    <w:rsid w:val="38EC7CF6"/>
    <w:rsid w:val="39611FDA"/>
    <w:rsid w:val="39657AA9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C43FAA"/>
    <w:rsid w:val="3BF2691D"/>
    <w:rsid w:val="3C057626"/>
    <w:rsid w:val="3C233D93"/>
    <w:rsid w:val="3C553816"/>
    <w:rsid w:val="3C5F5973"/>
    <w:rsid w:val="3C813E24"/>
    <w:rsid w:val="3CCC4B2B"/>
    <w:rsid w:val="3CDF0AA8"/>
    <w:rsid w:val="3D0801FD"/>
    <w:rsid w:val="3D1222A8"/>
    <w:rsid w:val="3D5C0AC9"/>
    <w:rsid w:val="3D9C0B3C"/>
    <w:rsid w:val="3DA908AC"/>
    <w:rsid w:val="3DF23216"/>
    <w:rsid w:val="3EA2663A"/>
    <w:rsid w:val="3EBD1AB4"/>
    <w:rsid w:val="3EC3774B"/>
    <w:rsid w:val="3EEE3F97"/>
    <w:rsid w:val="3EFB5137"/>
    <w:rsid w:val="3F372192"/>
    <w:rsid w:val="3F446A10"/>
    <w:rsid w:val="3F5B09CC"/>
    <w:rsid w:val="3F7410E3"/>
    <w:rsid w:val="3F8F0C5C"/>
    <w:rsid w:val="3F9A4950"/>
    <w:rsid w:val="3FAF1A7E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3B5CBF"/>
    <w:rsid w:val="41466412"/>
    <w:rsid w:val="416B25A1"/>
    <w:rsid w:val="42051E29"/>
    <w:rsid w:val="4282777F"/>
    <w:rsid w:val="42971CC1"/>
    <w:rsid w:val="42F36125"/>
    <w:rsid w:val="431864E9"/>
    <w:rsid w:val="433E7A86"/>
    <w:rsid w:val="435272F0"/>
    <w:rsid w:val="43AE09CA"/>
    <w:rsid w:val="43D31F19"/>
    <w:rsid w:val="443A7E01"/>
    <w:rsid w:val="448139A4"/>
    <w:rsid w:val="448D631A"/>
    <w:rsid w:val="44C03401"/>
    <w:rsid w:val="44F85C75"/>
    <w:rsid w:val="4529115C"/>
    <w:rsid w:val="454B2480"/>
    <w:rsid w:val="455E5320"/>
    <w:rsid w:val="45E505CA"/>
    <w:rsid w:val="45F465A2"/>
    <w:rsid w:val="464515C0"/>
    <w:rsid w:val="4670072D"/>
    <w:rsid w:val="46A24C32"/>
    <w:rsid w:val="46B71249"/>
    <w:rsid w:val="46CD06C6"/>
    <w:rsid w:val="473814D8"/>
    <w:rsid w:val="4755115C"/>
    <w:rsid w:val="478131A3"/>
    <w:rsid w:val="47D74267"/>
    <w:rsid w:val="47E81FD1"/>
    <w:rsid w:val="48415AE1"/>
    <w:rsid w:val="48627139"/>
    <w:rsid w:val="4881323B"/>
    <w:rsid w:val="48847BE4"/>
    <w:rsid w:val="48912668"/>
    <w:rsid w:val="48B87BF5"/>
    <w:rsid w:val="493C2BF3"/>
    <w:rsid w:val="494B3666"/>
    <w:rsid w:val="49621FD8"/>
    <w:rsid w:val="49CD5922"/>
    <w:rsid w:val="4A0014C2"/>
    <w:rsid w:val="4A143551"/>
    <w:rsid w:val="4AB971E6"/>
    <w:rsid w:val="4AFD6B18"/>
    <w:rsid w:val="4B431929"/>
    <w:rsid w:val="4B4475D2"/>
    <w:rsid w:val="4B4544E2"/>
    <w:rsid w:val="4B4C764C"/>
    <w:rsid w:val="4B637FA2"/>
    <w:rsid w:val="4B777B3B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90367A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5A6478"/>
    <w:rsid w:val="538B51AE"/>
    <w:rsid w:val="53BD3728"/>
    <w:rsid w:val="53C91618"/>
    <w:rsid w:val="545B60E1"/>
    <w:rsid w:val="549C532C"/>
    <w:rsid w:val="54DE428F"/>
    <w:rsid w:val="54EC335B"/>
    <w:rsid w:val="54F33F8D"/>
    <w:rsid w:val="55162AF7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03084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427E7"/>
    <w:rsid w:val="5A890F65"/>
    <w:rsid w:val="5A9214FD"/>
    <w:rsid w:val="5A9B49E7"/>
    <w:rsid w:val="5AEC0A8A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5D0D5A"/>
    <w:rsid w:val="5F812F16"/>
    <w:rsid w:val="5FBD4E75"/>
    <w:rsid w:val="5FD9349A"/>
    <w:rsid w:val="608D2202"/>
    <w:rsid w:val="60D456DF"/>
    <w:rsid w:val="60ED4A2F"/>
    <w:rsid w:val="61121284"/>
    <w:rsid w:val="612C2AD6"/>
    <w:rsid w:val="6138126A"/>
    <w:rsid w:val="61D6677C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49A560D"/>
    <w:rsid w:val="6544401D"/>
    <w:rsid w:val="65572EB4"/>
    <w:rsid w:val="65575E5B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8F6149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9E161EB"/>
    <w:rsid w:val="6A8706F1"/>
    <w:rsid w:val="6ABA7508"/>
    <w:rsid w:val="6AE86231"/>
    <w:rsid w:val="6B1724CA"/>
    <w:rsid w:val="6B3453A9"/>
    <w:rsid w:val="6B7E2366"/>
    <w:rsid w:val="6B824366"/>
    <w:rsid w:val="6B927AE8"/>
    <w:rsid w:val="6C3F3B28"/>
    <w:rsid w:val="6C4C5516"/>
    <w:rsid w:val="6CDB7415"/>
    <w:rsid w:val="6CEE78A5"/>
    <w:rsid w:val="6CF56643"/>
    <w:rsid w:val="6D336BAE"/>
    <w:rsid w:val="6D4274F1"/>
    <w:rsid w:val="6DA07EE4"/>
    <w:rsid w:val="6DEA7FA1"/>
    <w:rsid w:val="6E184094"/>
    <w:rsid w:val="6E3B4684"/>
    <w:rsid w:val="6F4277C7"/>
    <w:rsid w:val="6F54601A"/>
    <w:rsid w:val="6F6450B3"/>
    <w:rsid w:val="6F836563"/>
    <w:rsid w:val="701F2CE1"/>
    <w:rsid w:val="708D34F0"/>
    <w:rsid w:val="70A41B8A"/>
    <w:rsid w:val="70D01C14"/>
    <w:rsid w:val="715B71FA"/>
    <w:rsid w:val="71A401FD"/>
    <w:rsid w:val="721D26F3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6544B51"/>
    <w:rsid w:val="76592168"/>
    <w:rsid w:val="7755292F"/>
    <w:rsid w:val="776E20C4"/>
    <w:rsid w:val="77A64F39"/>
    <w:rsid w:val="77A853D8"/>
    <w:rsid w:val="77A92BAE"/>
    <w:rsid w:val="77EF19EE"/>
    <w:rsid w:val="7805219F"/>
    <w:rsid w:val="782B2DC7"/>
    <w:rsid w:val="782D22B4"/>
    <w:rsid w:val="782E1D69"/>
    <w:rsid w:val="785E0646"/>
    <w:rsid w:val="786E5B84"/>
    <w:rsid w:val="78A70F68"/>
    <w:rsid w:val="78AA2B42"/>
    <w:rsid w:val="78BB4AC6"/>
    <w:rsid w:val="78D16CAF"/>
    <w:rsid w:val="78F41CD4"/>
    <w:rsid w:val="79AD24F4"/>
    <w:rsid w:val="7A4F75B8"/>
    <w:rsid w:val="7B626876"/>
    <w:rsid w:val="7BC2255D"/>
    <w:rsid w:val="7BC25EC9"/>
    <w:rsid w:val="7CE34BF7"/>
    <w:rsid w:val="7D0B4F7B"/>
    <w:rsid w:val="7D3140D1"/>
    <w:rsid w:val="7D5A43EB"/>
    <w:rsid w:val="7D5D351F"/>
    <w:rsid w:val="7DB639FC"/>
    <w:rsid w:val="7DB91E6B"/>
    <w:rsid w:val="7DD442D3"/>
    <w:rsid w:val="7E3F575C"/>
    <w:rsid w:val="7E6E3C2E"/>
    <w:rsid w:val="7E9C7095"/>
    <w:rsid w:val="7EE73A49"/>
    <w:rsid w:val="7F271055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uiPriority w:val="99"/>
    <w:rPr>
      <w:kern w:val="2"/>
      <w:sz w:val="18"/>
      <w:szCs w:val="18"/>
    </w:rPr>
  </w:style>
  <w:style w:type="character" w:customStyle="1" w:styleId="20">
    <w:name w:val="页眉 Char"/>
    <w:link w:val="8"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uiPriority w:val="0"/>
  </w:style>
  <w:style w:type="character" w:customStyle="1" w:styleId="22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uiPriority w:val="0"/>
  </w:style>
  <w:style w:type="character" w:customStyle="1" w:styleId="27">
    <w:name w:val="bds_nopic"/>
    <w:basedOn w:val="14"/>
    <w:uiPriority w:val="0"/>
  </w:style>
  <w:style w:type="character" w:customStyle="1" w:styleId="28">
    <w:name w:val="bds_nopic1"/>
    <w:basedOn w:val="14"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1459</Words>
  <Characters>1912</Characters>
  <Lines>4</Lines>
  <Paragraphs>1</Paragraphs>
  <TotalTime>37</TotalTime>
  <ScaleCrop>false</ScaleCrop>
  <LinksUpToDate>false</LinksUpToDate>
  <CharactersWithSpaces>1920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2026-07-16T02:13:17Z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F833D0BB44874209ABA9309E77A4B4FE_13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