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I. Identifica y describe 3 situaciones cotidianas en donde hayas cedido datos personales a una entidad o persona.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 matricularme en la universidad, entregué mi DNI, dirección, número de teléfono y correo electrónico para el registro académico.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 una compra por internet, proporcioné mi nombre, número de tarjeta de débito y dirección de entrega.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 registrarme en una clínica particular para una consulta médica, brindé mis datos personales y mi historial de salud.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II. Menciona dos ejemplos de formularios comunes en donde entregues información personal.</w:t>
      </w:r>
      <w:r>
        <w:rPr/>
        <w:br/>
        <w:t xml:space="preserve">a) </w:t>
      </w:r>
      <w:r>
        <w:rPr>
          <w:rStyle w:val="Strong"/>
        </w:rPr>
        <w:t>Físico:</w:t>
      </w:r>
      <w:r>
        <w:rPr/>
        <w:t xml:space="preserve"> Ficha de inscripción en el centro de salud.</w:t>
        <w:br/>
        <w:t xml:space="preserve">b) </w:t>
      </w:r>
      <w:r>
        <w:rPr>
          <w:rStyle w:val="Strong"/>
        </w:rPr>
        <w:t>Digital:</w:t>
      </w:r>
      <w:r>
        <w:rPr/>
        <w:t xml:space="preserve"> Formulario de registro en una plataforma de compras online.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III. Investiga si existe una Ley de Protección de Datos en el Perú y qué entidad la respalda.</w:t>
      </w:r>
      <w:r>
        <w:rPr/>
        <w:br/>
      </w:r>
      <w:r>
        <w:rPr>
          <w:b w:val="false"/>
          <w:bCs w:val="false"/>
        </w:rPr>
        <w:t xml:space="preserve">En el Perú existe la </w:t>
      </w:r>
      <w:r>
        <w:rPr>
          <w:rStyle w:val="Strong"/>
          <w:b w:val="false"/>
          <w:bCs w:val="false"/>
        </w:rPr>
        <w:t>Ley N.º 29733 – Ley de Protección de Datos Personales</w:t>
      </w:r>
      <w:r>
        <w:rPr>
          <w:b w:val="false"/>
          <w:bCs w:val="false"/>
        </w:rPr>
        <w:t>, que tiene como objetivo garantizar el derecho fundamental a la protección de datos personales.</w:t>
        <w:br/>
        <w:t xml:space="preserve">Esta ley es respaldada y supervisada por la </w:t>
      </w:r>
      <w:r>
        <w:rPr>
          <w:rStyle w:val="Strong"/>
          <w:b w:val="false"/>
          <w:bCs w:val="false"/>
        </w:rPr>
        <w:t>Autoridad Nacional de Protección de Datos Personales</w:t>
      </w:r>
      <w:r>
        <w:rPr>
          <w:b w:val="false"/>
          <w:bCs w:val="false"/>
        </w:rPr>
        <w:t>, que forma parte del Ministerio de Justicia y Derechos Humanos.</w:t>
      </w:r>
    </w:p>
    <w:p>
      <w:pPr>
        <w:pStyle w:val="Lneahorizont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IV. Toma como referencia un perfil de red social que tengas y responde: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¿Qué datos personales administraste en ese espacio y cuáles son?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Nombre completo, fecha de nacimiento, correo electrónico, ciudad de residencia, fotos y lista de amigos.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¿Con quién compartes tu información?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 mis amigos y contactos aprobados en la red social.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¿Qué tan estricta es la configuración de tu perfil?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Tengo la configuración de privacidad en un nivel alto: solo mis amigos pueden ver mi información y publicaciones.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¿Has compartido archivos de manera pública?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Sí, algunas fotos y publicaciones que no contienen información sensible.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¿Qué tan difícil es que una persona conozca tus vínculos familiares por el tipo de información que hay en tu perfil?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Moderadamente difícil, ya que no publico abiertamente la relación familiar, pero algunos amigos etiquetados podrían dar pistas.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¿Tienes vinculadas aplicaciones u otras cuentas a tu perfil social?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Sí, algunas aplicaciones de juegos y plataformas de música.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¿Qué tipo de publicidad encuentras con mayor frecuencia? ¿Está relacionada con tus búsquedas frecuentes?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Encuentro publicidad de ropa, tecnología y cursos online, que sí coinciden con mis búsquedas recientes en internet.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LibreOffice/25.2.5.2$Linux_X86_64 LibreOffice_project/fb4792146257752f54eab576deb869869b108571</Application>
  <AppVersion>15.0000</AppVersion>
  <Pages>2</Pages>
  <Words>378</Words>
  <Characters>1987</Characters>
  <CharactersWithSpaces>2328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2025-08-12T17:20:35Z</dcterms:created>
  <dc:creator/>
  <dc:description/>
  <dc:language>es-ES</dc:language>
  <cp:lastModifiedBy/>
  <dcterms:modified xsi:type="dcterms:W3CDTF">2025-08-12T17:35:25Z</dcterms:modified>
  <cp:revision>1</cp:revision>
  <dc:subject/>
  <dc:title/>
</cp:coreProperties>
</file>