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Final_Project-Practical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trainUrl &lt;-</w:t>
      </w:r>
      <w:r>
        <w:rPr>
          <w:rStyle w:val="StringTok"/>
        </w:rPr>
        <w:t xml:space="preserve"> "http://d396qusza40orc.cloudfront.net/predmachlearn/pml-training.csv"</w:t>
      </w:r>
      <w:r>
        <w:br w:type="textWrapping"/>
      </w:r>
      <w:r>
        <w:rPr>
          <w:rStyle w:val="NormalTok"/>
        </w:rPr>
        <w:t xml:space="preserve">testUrl &lt;-</w:t>
      </w:r>
      <w:r>
        <w:rPr>
          <w:rStyle w:val="StringTok"/>
        </w:rPr>
        <w:t xml:space="preserve"> "http://d396qusza40orc.cloudfront.net/predmachlearn/pml-testing.csv"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(trainUrl),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(testUrl),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(training$classe,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training[inTrain, ]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training[-inTrain,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(myTraining);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(myTesting)</w:t>
      </w:r>
    </w:p>
    <w:p>
      <w:pPr>
        <w:pStyle w:val="SourceCode"/>
      </w:pPr>
      <w:r>
        <w:rPr>
          <w:rStyle w:val="VerbatimChar"/>
        </w:rPr>
        <w:t xml:space="preserve">## [1] 11776   160</w:t>
      </w:r>
    </w:p>
    <w:p>
      <w:pPr>
        <w:pStyle w:val="SourceCode"/>
      </w:pPr>
      <w:r>
        <w:rPr>
          <w:rStyle w:val="VerbatimChar"/>
        </w:rPr>
        <w:t xml:space="preserve">## [1] 7846  160</w:t>
      </w:r>
    </w:p>
    <w:p>
      <w:pPr>
        <w:pStyle w:val="SourceCode"/>
      </w:pPr>
      <w:r>
        <w:rPr>
          <w:rStyle w:val="CommentTok"/>
        </w:rPr>
        <w:t xml:space="preserve">#Cleaning the data</w:t>
      </w:r>
      <w:r>
        <w:br w:type="textWrapping"/>
      </w:r>
      <w:r>
        <w:rPr>
          <w:rStyle w:val="NormalTok"/>
        </w:rPr>
        <w:t xml:space="preserve">nzv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(myTraining, 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myTraining[,nzv$nzv==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nzv&lt;-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(myTesting,</w:t>
      </w:r>
      <w:r>
        <w:rPr>
          <w:rStyle w:val="DataTypeTok"/>
        </w:rPr>
        <w:t xml:space="preserve">saveMetrics=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myTesting[,nzv$nzv==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trainingV3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myTraining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(myTraining)) {if(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myTraining[, i] ) ) 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(myTraining)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(trainingV3)) {if(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(myTraining[i]),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(trainingV3)[j]) 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{ trainingV3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trainingV3[ , -j]}}}}</w:t>
      </w:r>
      <w:r>
        <w:br w:type="textWrapping"/>
      </w:r>
      <w:r>
        <w:rPr>
          <w:rStyle w:val="CommentTok"/>
        </w:rPr>
        <w:t xml:space="preserve">#Clean variables with more than 60% NA</w:t>
      </w:r>
      <w:r>
        <w:br w:type="textWrapping"/>
      </w:r>
      <w:r>
        <w:rPr>
          <w:rStyle w:val="NormalTok"/>
        </w:rPr>
        <w:t xml:space="preserve">myTraining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trainingV3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(trainingV3)</w:t>
      </w:r>
      <w:r>
        <w:br w:type="textWrapping"/>
      </w:r>
      <w:r>
        <w:rPr>
          <w:rStyle w:val="NormalTok"/>
        </w:rPr>
        <w:t xml:space="preserve">clean1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(myTraining)</w:t>
      </w:r>
      <w:r>
        <w:br w:type="textWrapping"/>
      </w:r>
      <w:r>
        <w:rPr>
          <w:rStyle w:val="NormalTok"/>
        </w:rPr>
        <w:t xml:space="preserve">clean2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(myTraining[, 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myTesting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myTesting[clean1]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testing[clean2]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(myTesting)</w:t>
      </w:r>
    </w:p>
    <w:p>
      <w:pPr>
        <w:pStyle w:val="SourceCode"/>
      </w:pPr>
      <w:r>
        <w:rPr>
          <w:rStyle w:val="VerbatimChar"/>
        </w:rPr>
        <w:t xml:space="preserve">## [1] 7846   58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20 57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(testing) ) {for(j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(myTraining)) {</w:t>
      </w:r>
      <w:r>
        <w:br w:type="textWrapping"/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(myTraining[i]),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(testing)[j]) 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{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(testing[j])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(myTraining[i])}}}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(myTraining[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] , testing)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#Prediction with Decision Trees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modFitA1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(modFitA1)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predictionsA1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(modFitA1, myTesting,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(predictionsA1, myTesting$classe)</w:t>
      </w:r>
      <w:r>
        <w:br w:type="textWrapping"/>
      </w:r>
      <w:r>
        <w:rPr>
          <w:rStyle w:val="NormalTok"/>
        </w:rPr>
        <w:t xml:space="preserve">cmtree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2157   75    5    1    0</w:t>
      </w:r>
      <w:r>
        <w:br w:type="textWrapping"/>
      </w:r>
      <w:r>
        <w:rPr>
          <w:rStyle w:val="VerbatimChar"/>
        </w:rPr>
        <w:t xml:space="preserve">##          B   56 1260   77   65    0</w:t>
      </w:r>
      <w:r>
        <w:br w:type="textWrapping"/>
      </w:r>
      <w:r>
        <w:rPr>
          <w:rStyle w:val="VerbatimChar"/>
        </w:rPr>
        <w:t xml:space="preserve">##          C   19  170 1265  150   61</w:t>
      </w:r>
      <w:r>
        <w:br w:type="textWrapping"/>
      </w:r>
      <w:r>
        <w:rPr>
          <w:rStyle w:val="VerbatimChar"/>
        </w:rPr>
        <w:t xml:space="preserve">##          D    0   13   14  859   81</w:t>
      </w:r>
      <w:r>
        <w:br w:type="textWrapping"/>
      </w:r>
      <w:r>
        <w:rPr>
          <w:rStyle w:val="VerbatimChar"/>
        </w:rPr>
        <w:t xml:space="preserve">##          E    0    0    7  211 1300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0.8719          </w:t>
      </w:r>
      <w:r>
        <w:br w:type="textWrapping"/>
      </w:r>
      <w:r>
        <w:rPr>
          <w:rStyle w:val="VerbatimChar"/>
        </w:rPr>
        <w:t xml:space="preserve">##                  95% CI : (0.8643, 0.8792)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0.8379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0.9664   0.8300   0.9247   0.6680   0.9015</w:t>
      </w:r>
      <w:r>
        <w:br w:type="textWrapping"/>
      </w:r>
      <w:r>
        <w:rPr>
          <w:rStyle w:val="VerbatimChar"/>
        </w:rPr>
        <w:t xml:space="preserve">## Specificity            0.9856   0.9687   0.9383   0.9835   0.9660</w:t>
      </w:r>
      <w:r>
        <w:br w:type="textWrapping"/>
      </w:r>
      <w:r>
        <w:rPr>
          <w:rStyle w:val="VerbatimChar"/>
        </w:rPr>
        <w:t xml:space="preserve">## Pos Pred Value         0.9638   0.8642   0.7598   0.8883   0.8564</w:t>
      </w:r>
      <w:r>
        <w:br w:type="textWrapping"/>
      </w:r>
      <w:r>
        <w:rPr>
          <w:rStyle w:val="VerbatimChar"/>
        </w:rPr>
        <w:t xml:space="preserve">## Neg Pred Value         0.9866   0.9596   0.9833   0.9379   0.9776</w:t>
      </w:r>
      <w:r>
        <w:br w:type="textWrapping"/>
      </w:r>
      <w:r>
        <w:rPr>
          <w:rStyle w:val="VerbatimChar"/>
        </w:rPr>
        <w:t xml:space="preserve">## Prevalence             0.2845   0.1935   0.1744   0.1639   0.1838</w:t>
      </w:r>
      <w:r>
        <w:br w:type="textWrapping"/>
      </w:r>
      <w:r>
        <w:rPr>
          <w:rStyle w:val="VerbatimChar"/>
        </w:rPr>
        <w:t xml:space="preserve">## Detection Rate         0.2749   0.1606   0.1612   0.1095   0.1657</w:t>
      </w:r>
      <w:r>
        <w:br w:type="textWrapping"/>
      </w:r>
      <w:r>
        <w:rPr>
          <w:rStyle w:val="VerbatimChar"/>
        </w:rPr>
        <w:t xml:space="preserve">## Detection Prevalence   0.2852   0.1858   0.2122   0.1232   0.1935</w:t>
      </w:r>
      <w:r>
        <w:br w:type="textWrapping"/>
      </w:r>
      <w:r>
        <w:rPr>
          <w:rStyle w:val="VerbatimChar"/>
        </w:rPr>
        <w:t xml:space="preserve">## Balanced Accuracy      0.9760   0.8994   0.9315   0.8257   0.9337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(cmtree$table,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cmtree$byClass,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Confusion Matrix: Accuracy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(cmtree$overall[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with Random Forests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modFitB1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myTraining)</w:t>
      </w:r>
      <w:r>
        <w:br w:type="textWrapping"/>
      </w:r>
      <w:r>
        <w:rPr>
          <w:rStyle w:val="NormalTok"/>
        </w:rPr>
        <w:t xml:space="preserve">predictionB1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(modFitB1, myTesting,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(predictionB1, myTesting$classe)</w:t>
      </w:r>
      <w:r>
        <w:br w:type="textWrapping"/>
      </w:r>
      <w:r>
        <w:rPr>
          <w:rStyle w:val="NormalTok"/>
        </w:rPr>
        <w:t xml:space="preserve">cmrf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2231    3    0    0    0</w:t>
      </w:r>
      <w:r>
        <w:br w:type="textWrapping"/>
      </w:r>
      <w:r>
        <w:rPr>
          <w:rStyle w:val="VerbatimChar"/>
        </w:rPr>
        <w:t xml:space="preserve">##          B    1 1514    1    0    0</w:t>
      </w:r>
      <w:r>
        <w:br w:type="textWrapping"/>
      </w:r>
      <w:r>
        <w:rPr>
          <w:rStyle w:val="VerbatimChar"/>
        </w:rPr>
        <w:t xml:space="preserve">##          C    0    1 1366    6    0</w:t>
      </w:r>
      <w:r>
        <w:br w:type="textWrapping"/>
      </w:r>
      <w:r>
        <w:rPr>
          <w:rStyle w:val="VerbatimChar"/>
        </w:rPr>
        <w:t xml:space="preserve">##          D    0    0    1 1280    0</w:t>
      </w:r>
      <w:r>
        <w:br w:type="textWrapping"/>
      </w:r>
      <w:r>
        <w:rPr>
          <w:rStyle w:val="VerbatimChar"/>
        </w:rPr>
        <w:t xml:space="preserve">##          E    0    0    0    0 1442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0.9983          </w:t>
      </w:r>
      <w:r>
        <w:br w:type="textWrapping"/>
      </w:r>
      <w:r>
        <w:rPr>
          <w:rStyle w:val="VerbatimChar"/>
        </w:rPr>
        <w:t xml:space="preserve">##                  95% CI : (0.9972, 0.9991)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0.9979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0.9996   0.9974   0.9985   0.9953   1.0000</w:t>
      </w:r>
      <w:r>
        <w:br w:type="textWrapping"/>
      </w:r>
      <w:r>
        <w:rPr>
          <w:rStyle w:val="VerbatimChar"/>
        </w:rPr>
        <w:t xml:space="preserve">## Specificity            0.9995   0.9997   0.9989   0.9998   1.0000</w:t>
      </w:r>
      <w:r>
        <w:br w:type="textWrapping"/>
      </w:r>
      <w:r>
        <w:rPr>
          <w:rStyle w:val="VerbatimChar"/>
        </w:rPr>
        <w:t xml:space="preserve">## Pos Pred Value         0.9987   0.9987   0.9949   0.9992   1.0000</w:t>
      </w:r>
      <w:r>
        <w:br w:type="textWrapping"/>
      </w:r>
      <w:r>
        <w:rPr>
          <w:rStyle w:val="VerbatimChar"/>
        </w:rPr>
        <w:t xml:space="preserve">## Neg Pred Value         0.9998   0.9994   0.9997   0.9991   1.0000</w:t>
      </w:r>
      <w:r>
        <w:br w:type="textWrapping"/>
      </w:r>
      <w:r>
        <w:rPr>
          <w:rStyle w:val="VerbatimChar"/>
        </w:rPr>
        <w:t xml:space="preserve">## Prevalence             0.2845   0.1935   0.1744   0.1639   0.1838</w:t>
      </w:r>
      <w:r>
        <w:br w:type="textWrapping"/>
      </w:r>
      <w:r>
        <w:rPr>
          <w:rStyle w:val="VerbatimChar"/>
        </w:rPr>
        <w:t xml:space="preserve">## Detection Rate         0.2843   0.1930   0.1741   0.1631   0.1838</w:t>
      </w:r>
      <w:r>
        <w:br w:type="textWrapping"/>
      </w:r>
      <w:r>
        <w:rPr>
          <w:rStyle w:val="VerbatimChar"/>
        </w:rPr>
        <w:t xml:space="preserve">## Detection Prevalence   0.2847   0.1932   0.1750   0.1633   0.1838</w:t>
      </w:r>
      <w:r>
        <w:br w:type="textWrapping"/>
      </w:r>
      <w:r>
        <w:rPr>
          <w:rStyle w:val="VerbatimChar"/>
        </w:rPr>
        <w:t xml:space="preserve">## Balanced Accuracy      0.9995   0.9985   0.9987   0.9976   1.0000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(modFitB1)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(cmrf$table,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cmtree$byClass,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Confusion Matrix: Accuracy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(cmrf$overall[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with Generalized Boosted Regression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gbm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Loaded gbm 2.1.1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myTraining,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fitControl,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gbmFinMod1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gbmFit1$finalModel</w:t>
      </w:r>
      <w:r>
        <w:br w:type="textWrapping"/>
      </w:r>
      <w:r>
        <w:rPr>
          <w:rStyle w:val="NormalTok"/>
        </w:rPr>
        <w:t xml:space="preserve">gbmPredTest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(gbmFit1,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myTesting)</w:t>
      </w:r>
      <w:r>
        <w:br w:type="textWrapping"/>
      </w:r>
      <w:r>
        <w:rPr>
          <w:rStyle w:val="NormalTok"/>
        </w:rPr>
        <w:t xml:space="preserve">gbmAccuracyTest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(gbmPredTest, myTesting$classe)</w:t>
      </w:r>
      <w:r>
        <w:br w:type="textWrapping"/>
      </w:r>
      <w:r>
        <w:rPr>
          <w:rStyle w:val="NormalTok"/>
        </w:rPr>
        <w:t xml:space="preserve">gbmAccuracyTest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2231    8    0    0    0</w:t>
      </w:r>
      <w:r>
        <w:br w:type="textWrapping"/>
      </w:r>
      <w:r>
        <w:rPr>
          <w:rStyle w:val="VerbatimChar"/>
        </w:rPr>
        <w:t xml:space="preserve">##          B    1 1503    0    0    0</w:t>
      </w:r>
      <w:r>
        <w:br w:type="textWrapping"/>
      </w:r>
      <w:r>
        <w:rPr>
          <w:rStyle w:val="VerbatimChar"/>
        </w:rPr>
        <w:t xml:space="preserve">##          C    0    4 1357    7    0</w:t>
      </w:r>
      <w:r>
        <w:br w:type="textWrapping"/>
      </w:r>
      <w:r>
        <w:rPr>
          <w:rStyle w:val="VerbatimChar"/>
        </w:rPr>
        <w:t xml:space="preserve">##          D    0    3   11 1274    3</w:t>
      </w:r>
      <w:r>
        <w:br w:type="textWrapping"/>
      </w:r>
      <w:r>
        <w:rPr>
          <w:rStyle w:val="VerbatimChar"/>
        </w:rPr>
        <w:t xml:space="preserve">##          E    0    0    0    5 1439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0.9946          </w:t>
      </w:r>
      <w:r>
        <w:br w:type="textWrapping"/>
      </w:r>
      <w:r>
        <w:rPr>
          <w:rStyle w:val="VerbatimChar"/>
        </w:rPr>
        <w:t xml:space="preserve">##                  95% CI : (0.9928, 0.9961)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0.9932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0.9996   0.9901   0.9920   0.9907   0.9979</w:t>
      </w:r>
      <w:r>
        <w:br w:type="textWrapping"/>
      </w:r>
      <w:r>
        <w:rPr>
          <w:rStyle w:val="VerbatimChar"/>
        </w:rPr>
        <w:t xml:space="preserve">## Specificity            0.9986   0.9998   0.9983   0.9974   0.9992</w:t>
      </w:r>
      <w:r>
        <w:br w:type="textWrapping"/>
      </w:r>
      <w:r>
        <w:rPr>
          <w:rStyle w:val="VerbatimChar"/>
        </w:rPr>
        <w:t xml:space="preserve">## Pos Pred Value         0.9964   0.9993   0.9920   0.9868   0.9965</w:t>
      </w:r>
      <w:r>
        <w:br w:type="textWrapping"/>
      </w:r>
      <w:r>
        <w:rPr>
          <w:rStyle w:val="VerbatimChar"/>
        </w:rPr>
        <w:t xml:space="preserve">## Neg Pred Value         0.9998   0.9976   0.9983   0.9982   0.9995</w:t>
      </w:r>
      <w:r>
        <w:br w:type="textWrapping"/>
      </w:r>
      <w:r>
        <w:rPr>
          <w:rStyle w:val="VerbatimChar"/>
        </w:rPr>
        <w:t xml:space="preserve">## Prevalence             0.2845   0.1935   0.1744   0.1639   0.1838</w:t>
      </w:r>
      <w:r>
        <w:br w:type="textWrapping"/>
      </w:r>
      <w:r>
        <w:rPr>
          <w:rStyle w:val="VerbatimChar"/>
        </w:rPr>
        <w:t xml:space="preserve">## Detection Rate         0.2843   0.1916   0.1730   0.1624   0.1834</w:t>
      </w:r>
      <w:r>
        <w:br w:type="textWrapping"/>
      </w:r>
      <w:r>
        <w:rPr>
          <w:rStyle w:val="VerbatimChar"/>
        </w:rPr>
        <w:t xml:space="preserve">## Detection Prevalence   0.2854   0.1917   0.1744   0.1645   0.1840</w:t>
      </w:r>
      <w:r>
        <w:br w:type="textWrapping"/>
      </w:r>
      <w:r>
        <w:rPr>
          <w:rStyle w:val="VerbatimChar"/>
        </w:rPr>
        <w:t xml:space="preserve">## Balanced Accuracy      0.9991   0.9950   0.9951   0.9940   0.9986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(gbmFit1,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#Predicting Results on the Test Data</w:t>
      </w:r>
      <w:r>
        <w:br w:type="textWrapping"/>
      </w:r>
      <w:r>
        <w:rPr>
          <w:rStyle w:val="NormalTok"/>
        </w:rPr>
        <w:t xml:space="preserve">predictionB2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(modFitB1, testing,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predictionB2</w:t>
      </w:r>
    </w:p>
    <w:p>
      <w:pPr>
        <w:pStyle w:val="SourceCode"/>
      </w:pPr>
      <w:r>
        <w:rPr>
          <w:rStyle w:val="VerbatimChar"/>
        </w:rPr>
        <w:t xml:space="preserve">##  1  2  3 41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FirstParagraph"/>
      </w:pPr>
      <w:r>
        <w:t xml:space="preserve">comment: The Random Forrest gave the most accuracy with 99.89% accuracy than the Decision Trees and the Generalized Boosted Regression. The out of sample rate is .11%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94e3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Final_Project-Practical Machine Learning</dc:title>
  <dc:creator/>
</cp:coreProperties>
</file>