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9D51" w14:textId="0D82BCB2" w:rsidR="00747490" w:rsidRDefault="00747490" w:rsidP="00747490">
      <w:pPr>
        <w:spacing w:after="233" w:line="259" w:lineRule="auto"/>
        <w:ind w:left="176" w:right="0"/>
        <w:jc w:val="center"/>
        <w:rPr>
          <w:b/>
        </w:rPr>
      </w:pPr>
      <w:r w:rsidRPr="00747490">
        <w:rPr>
          <w:b/>
        </w:rPr>
        <w:t>SRS</w:t>
      </w:r>
    </w:p>
    <w:p w14:paraId="1F3FB853" w14:textId="77777777" w:rsidR="00747490" w:rsidRDefault="00747490" w:rsidP="00747490">
      <w:pPr>
        <w:spacing w:after="233" w:line="259" w:lineRule="auto"/>
        <w:ind w:left="176" w:right="0"/>
        <w:jc w:val="left"/>
        <w:rPr>
          <w:b/>
        </w:rPr>
      </w:pPr>
    </w:p>
    <w:p w14:paraId="08CE7CC5" w14:textId="6BBF26C8" w:rsidR="00747490" w:rsidRDefault="00747490" w:rsidP="00747490">
      <w:pPr>
        <w:spacing w:after="233" w:line="259" w:lineRule="auto"/>
        <w:ind w:left="176" w:right="0"/>
        <w:jc w:val="left"/>
      </w:pPr>
      <w:r>
        <w:rPr>
          <w:b/>
        </w:rPr>
        <w:t>Functional Requirements</w:t>
      </w:r>
      <w:r>
        <w:t xml:space="preserve">: </w:t>
      </w:r>
    </w:p>
    <w:p w14:paraId="749540B2" w14:textId="77777777" w:rsidR="00747490" w:rsidRDefault="00747490" w:rsidP="00747490">
      <w:pPr>
        <w:numPr>
          <w:ilvl w:val="0"/>
          <w:numId w:val="1"/>
        </w:numPr>
        <w:ind w:right="757" w:hanging="360"/>
      </w:pPr>
      <w:r>
        <w:t xml:space="preserve">Enable real-time allergen detection using machine learning-based (CNN) image analysis and barcode scanning. </w:t>
      </w:r>
    </w:p>
    <w:p w14:paraId="1CDFD02C" w14:textId="77777777" w:rsidR="00747490" w:rsidRDefault="00747490" w:rsidP="00747490">
      <w:pPr>
        <w:numPr>
          <w:ilvl w:val="0"/>
          <w:numId w:val="1"/>
        </w:numPr>
        <w:spacing w:after="116" w:line="259" w:lineRule="auto"/>
        <w:ind w:right="757" w:hanging="360"/>
      </w:pPr>
      <w:r>
        <w:t xml:space="preserve">Provide accurate and personalized allergen risk assessments based on user profiles. </w:t>
      </w:r>
    </w:p>
    <w:p w14:paraId="5141E3DA" w14:textId="77777777" w:rsidR="00747490" w:rsidRDefault="00747490" w:rsidP="00747490">
      <w:pPr>
        <w:numPr>
          <w:ilvl w:val="0"/>
          <w:numId w:val="1"/>
        </w:numPr>
        <w:ind w:right="757" w:hanging="360"/>
      </w:pPr>
      <w:r>
        <w:t xml:space="preserve">Offer educational content with interactive and adaptive learning modules for allergy awareness and management. </w:t>
      </w:r>
    </w:p>
    <w:p w14:paraId="67CF010D" w14:textId="77777777" w:rsidR="00747490" w:rsidRDefault="00747490" w:rsidP="00747490">
      <w:pPr>
        <w:numPr>
          <w:ilvl w:val="0"/>
          <w:numId w:val="1"/>
        </w:numPr>
        <w:spacing w:line="259" w:lineRule="auto"/>
        <w:ind w:right="757" w:hanging="360"/>
      </w:pPr>
      <w:r>
        <w:t xml:space="preserve">Implement user authentication and secure storage for allergy data and preferences. </w:t>
      </w:r>
    </w:p>
    <w:p w14:paraId="0B684E48" w14:textId="77777777" w:rsidR="00747490" w:rsidRDefault="00747490" w:rsidP="00747490">
      <w:pPr>
        <w:numPr>
          <w:ilvl w:val="0"/>
          <w:numId w:val="1"/>
        </w:numPr>
        <w:spacing w:after="171"/>
        <w:ind w:right="757" w:hanging="360"/>
      </w:pPr>
      <w:r>
        <w:t xml:space="preserve">Deliver notifications and alerts for users about potential allergens in scanned food products. </w:t>
      </w:r>
    </w:p>
    <w:p w14:paraId="3B8FCB9E" w14:textId="77777777" w:rsidR="00747490" w:rsidRDefault="00747490" w:rsidP="00747490">
      <w:pPr>
        <w:spacing w:after="233" w:line="259" w:lineRule="auto"/>
        <w:ind w:left="176" w:right="0"/>
        <w:jc w:val="left"/>
      </w:pPr>
      <w:r>
        <w:rPr>
          <w:b/>
        </w:rPr>
        <w:t>User Functions</w:t>
      </w:r>
      <w:r>
        <w:t xml:space="preserve">: </w:t>
      </w:r>
    </w:p>
    <w:p w14:paraId="16832D5D" w14:textId="77777777" w:rsidR="00747490" w:rsidRDefault="00747490" w:rsidP="00747490">
      <w:pPr>
        <w:numPr>
          <w:ilvl w:val="0"/>
          <w:numId w:val="2"/>
        </w:numPr>
        <w:spacing w:after="116" w:line="259" w:lineRule="auto"/>
        <w:ind w:right="0" w:hanging="300"/>
        <w:jc w:val="left"/>
      </w:pPr>
      <w:r>
        <w:rPr>
          <w:b/>
        </w:rPr>
        <w:t>User</w:t>
      </w:r>
      <w:r>
        <w:t xml:space="preserve">: </w:t>
      </w:r>
    </w:p>
    <w:p w14:paraId="41700EC5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Scan and Detect Allergens</w:t>
      </w:r>
      <w:r>
        <w:t xml:space="preserve">: Use image recognition or barcode scanning to identify allergens in food items. </w:t>
      </w:r>
    </w:p>
    <w:p w14:paraId="02F36812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Profile Management</w:t>
      </w:r>
      <w:r>
        <w:t xml:space="preserve">: Input and update allergy profiles, including specific allergens and severity levels. </w:t>
      </w:r>
    </w:p>
    <w:p w14:paraId="4EEC3F79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Educational Resources</w:t>
      </w:r>
      <w:r>
        <w:t xml:space="preserve">: Access interactive allergy management content, including tips, games, and guidelines. </w:t>
      </w:r>
    </w:p>
    <w:p w14:paraId="584BE2FE" w14:textId="77777777" w:rsidR="00747490" w:rsidRDefault="00747490" w:rsidP="00747490">
      <w:pPr>
        <w:numPr>
          <w:ilvl w:val="1"/>
          <w:numId w:val="2"/>
        </w:numPr>
        <w:spacing w:after="116" w:line="259" w:lineRule="auto"/>
        <w:ind w:right="757" w:hanging="360"/>
      </w:pPr>
      <w:r>
        <w:rPr>
          <w:b/>
        </w:rPr>
        <w:t>Safe Food Suggestions</w:t>
      </w:r>
      <w:r>
        <w:t xml:space="preserve">: Receive recommendations for allergen-free food options. </w:t>
      </w:r>
    </w:p>
    <w:p w14:paraId="7250198A" w14:textId="77777777" w:rsidR="00747490" w:rsidRDefault="00747490" w:rsidP="00747490">
      <w:pPr>
        <w:numPr>
          <w:ilvl w:val="1"/>
          <w:numId w:val="2"/>
        </w:numPr>
        <w:spacing w:after="195" w:line="259" w:lineRule="auto"/>
        <w:ind w:right="757" w:hanging="360"/>
      </w:pPr>
      <w:r>
        <w:rPr>
          <w:b/>
        </w:rPr>
        <w:t>Privacy Controls</w:t>
      </w:r>
      <w:r>
        <w:t xml:space="preserve">: Adjust sharing preferences for personal allergy data. </w:t>
      </w:r>
    </w:p>
    <w:p w14:paraId="05F0B939" w14:textId="77777777" w:rsidR="00747490" w:rsidRDefault="00747490" w:rsidP="00747490">
      <w:pPr>
        <w:numPr>
          <w:ilvl w:val="0"/>
          <w:numId w:val="2"/>
        </w:numPr>
        <w:spacing w:after="50" w:line="259" w:lineRule="auto"/>
        <w:ind w:right="0" w:hanging="300"/>
        <w:jc w:val="left"/>
      </w:pPr>
      <w:r>
        <w:rPr>
          <w:b/>
          <w:sz w:val="28"/>
        </w:rPr>
        <w:t xml:space="preserve">Care </w:t>
      </w:r>
      <w:proofErr w:type="gramStart"/>
      <w:r>
        <w:rPr>
          <w:b/>
          <w:sz w:val="28"/>
        </w:rPr>
        <w:t>Assistant</w:t>
      </w:r>
      <w:r>
        <w:rPr>
          <w:sz w:val="32"/>
        </w:rPr>
        <w:t xml:space="preserve"> </w:t>
      </w:r>
      <w:r>
        <w:t>:</w:t>
      </w:r>
      <w:proofErr w:type="gramEnd"/>
      <w:r>
        <w:t xml:space="preserve"> </w:t>
      </w:r>
    </w:p>
    <w:p w14:paraId="7EFE7D5F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Monitor User Allergies</w:t>
      </w:r>
      <w:r>
        <w:t xml:space="preserve">: View authorized allergy data for individuals under their care. </w:t>
      </w:r>
    </w:p>
    <w:p w14:paraId="041C9229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Receive Alerts</w:t>
      </w:r>
      <w:r>
        <w:t xml:space="preserve">: Get notified about potential allergen risks or flagged foods scanned by the user. </w:t>
      </w:r>
    </w:p>
    <w:p w14:paraId="571FF10E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Support Education</w:t>
      </w:r>
      <w:r>
        <w:t xml:space="preserve">: Access shared educational resources to assist in managing the user's allergies. </w:t>
      </w:r>
    </w:p>
    <w:p w14:paraId="7F6F8ED5" w14:textId="77777777" w:rsidR="00747490" w:rsidRDefault="00747490" w:rsidP="00747490">
      <w:pPr>
        <w:numPr>
          <w:ilvl w:val="1"/>
          <w:numId w:val="2"/>
        </w:numPr>
        <w:spacing w:after="115" w:line="259" w:lineRule="auto"/>
        <w:ind w:right="757" w:hanging="360"/>
      </w:pPr>
      <w:r>
        <w:rPr>
          <w:b/>
        </w:rPr>
        <w:t>Track User Preferences</w:t>
      </w:r>
      <w:r>
        <w:t xml:space="preserve">: Assist in updating user food preferences and profiles. </w:t>
      </w:r>
    </w:p>
    <w:p w14:paraId="75C77F08" w14:textId="77777777" w:rsidR="00747490" w:rsidRDefault="00747490" w:rsidP="00747490">
      <w:pPr>
        <w:numPr>
          <w:ilvl w:val="0"/>
          <w:numId w:val="2"/>
        </w:numPr>
        <w:spacing w:after="111" w:line="259" w:lineRule="auto"/>
        <w:ind w:right="0" w:hanging="300"/>
        <w:jc w:val="left"/>
      </w:pPr>
      <w:r>
        <w:rPr>
          <w:b/>
        </w:rPr>
        <w:lastRenderedPageBreak/>
        <w:t>System Administrator</w:t>
      </w:r>
      <w:r>
        <w:t xml:space="preserve">: </w:t>
      </w:r>
    </w:p>
    <w:p w14:paraId="01614747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User Management</w:t>
      </w:r>
      <w:r>
        <w:t xml:space="preserve">: Oversee user accounts, reset passwords, and manage roles and permissions. </w:t>
      </w:r>
    </w:p>
    <w:p w14:paraId="0BF81B87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Data Security</w:t>
      </w:r>
      <w:r>
        <w:t xml:space="preserve">: Ensure compliance with encryption standards and privacy protocols. </w:t>
      </w:r>
    </w:p>
    <w:p w14:paraId="4844CE61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System Monitoring</w:t>
      </w:r>
      <w:r>
        <w:t xml:space="preserve">: Track system performance, including uptime and responsiveness. </w:t>
      </w:r>
    </w:p>
    <w:p w14:paraId="12AE3765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Model Deployment</w:t>
      </w:r>
      <w:r>
        <w:t xml:space="preserve">: Manage and update the machine learning model for allergen detection. </w:t>
      </w:r>
    </w:p>
    <w:p w14:paraId="408FD8E3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Data Backup</w:t>
      </w:r>
      <w:r>
        <w:t xml:space="preserve">: Implement a robust backup system to ensure data recovery in case of failures. </w:t>
      </w:r>
    </w:p>
    <w:p w14:paraId="698042F8" w14:textId="77777777" w:rsidR="00747490" w:rsidRDefault="00747490" w:rsidP="00747490">
      <w:pPr>
        <w:numPr>
          <w:ilvl w:val="0"/>
          <w:numId w:val="2"/>
        </w:numPr>
        <w:spacing w:after="116" w:line="259" w:lineRule="auto"/>
        <w:ind w:right="0" w:hanging="300"/>
        <w:jc w:val="left"/>
      </w:pPr>
      <w:r>
        <w:rPr>
          <w:b/>
        </w:rPr>
        <w:t>Machine Learning Model</w:t>
      </w:r>
      <w:r>
        <w:t xml:space="preserve">: </w:t>
      </w:r>
    </w:p>
    <w:p w14:paraId="7896215F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Image Analysis</w:t>
      </w:r>
      <w:r>
        <w:t xml:space="preserve">: Detect allergens in scanned food images with high accuracy, leveraging CNNs. </w:t>
      </w:r>
    </w:p>
    <w:p w14:paraId="328B2E53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Barcode Scanning</w:t>
      </w:r>
      <w:r>
        <w:t xml:space="preserve">: Process product information to identify potential allergens from database records. </w:t>
      </w:r>
    </w:p>
    <w:p w14:paraId="207D06E3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Personalization</w:t>
      </w:r>
      <w:r>
        <w:t xml:space="preserve">: Adapt to user profiles for more accurate allergen detection and advice. </w:t>
      </w:r>
    </w:p>
    <w:p w14:paraId="777DF90B" w14:textId="77777777" w:rsidR="00747490" w:rsidRDefault="00747490" w:rsidP="00747490">
      <w:pPr>
        <w:numPr>
          <w:ilvl w:val="1"/>
          <w:numId w:val="2"/>
        </w:numPr>
        <w:spacing w:after="111" w:line="259" w:lineRule="auto"/>
        <w:ind w:right="757" w:hanging="360"/>
      </w:pPr>
      <w:r>
        <w:rPr>
          <w:b/>
        </w:rPr>
        <w:t>Data Compliance</w:t>
      </w:r>
      <w:r>
        <w:t xml:space="preserve">: Ensure secure and anonymized processing of user data. </w:t>
      </w:r>
    </w:p>
    <w:p w14:paraId="36C81F3F" w14:textId="77777777" w:rsidR="00747490" w:rsidRDefault="00747490" w:rsidP="00747490">
      <w:pPr>
        <w:numPr>
          <w:ilvl w:val="1"/>
          <w:numId w:val="2"/>
        </w:numPr>
        <w:spacing w:after="51"/>
        <w:ind w:right="757" w:hanging="360"/>
      </w:pPr>
      <w:r>
        <w:rPr>
          <w:b/>
        </w:rPr>
        <w:t>Seamless Integration</w:t>
      </w:r>
      <w:r>
        <w:t xml:space="preserve">: Operate efficiently within the application to maintain performance. </w:t>
      </w:r>
    </w:p>
    <w:p w14:paraId="36637E4B" w14:textId="77777777" w:rsidR="00747490" w:rsidRDefault="00747490" w:rsidP="00747490">
      <w:pPr>
        <w:spacing w:after="116" w:line="259" w:lineRule="auto"/>
        <w:ind w:left="176" w:right="0"/>
        <w:jc w:val="left"/>
      </w:pPr>
      <w:r>
        <w:rPr>
          <w:b/>
        </w:rPr>
        <w:t>Non-Functional Requirements</w:t>
      </w:r>
      <w:r>
        <w:t xml:space="preserve">: </w:t>
      </w:r>
    </w:p>
    <w:p w14:paraId="21F0C4E3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Usability</w:t>
      </w:r>
      <w:r>
        <w:t xml:space="preserve">: Provide an intuitive interface with accessibility features, such as large text and voice guidance. </w:t>
      </w:r>
    </w:p>
    <w:p w14:paraId="2CBDF070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Performance</w:t>
      </w:r>
      <w:r>
        <w:t xml:space="preserve">: Ensure quick response times, especially for real-time allergen detection and alerts. </w:t>
      </w:r>
    </w:p>
    <w:p w14:paraId="0DBDC677" w14:textId="77777777" w:rsidR="00747490" w:rsidRDefault="00747490" w:rsidP="00747490">
      <w:pPr>
        <w:numPr>
          <w:ilvl w:val="1"/>
          <w:numId w:val="2"/>
        </w:numPr>
        <w:spacing w:after="116" w:line="259" w:lineRule="auto"/>
        <w:ind w:right="757" w:hanging="360"/>
      </w:pPr>
      <w:r>
        <w:rPr>
          <w:b/>
        </w:rPr>
        <w:t>Scalability</w:t>
      </w:r>
      <w:r>
        <w:t xml:space="preserve">: Support increasing numbers of users and larger allergen databases. </w:t>
      </w:r>
    </w:p>
    <w:p w14:paraId="44738B89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Reliability</w:t>
      </w:r>
      <w:r>
        <w:t xml:space="preserve">: Maintain high uptime for continuous allergen detection and educational access. </w:t>
      </w:r>
    </w:p>
    <w:p w14:paraId="1FBCEB7A" w14:textId="77777777" w:rsidR="00747490" w:rsidRDefault="00747490" w:rsidP="00747490">
      <w:pPr>
        <w:numPr>
          <w:ilvl w:val="1"/>
          <w:numId w:val="2"/>
        </w:numPr>
        <w:ind w:right="757" w:hanging="360"/>
      </w:pPr>
      <w:r>
        <w:rPr>
          <w:b/>
        </w:rPr>
        <w:t>Security</w:t>
      </w:r>
      <w:r>
        <w:t xml:space="preserve">: Incorporate robust encryption and data protection measures, adhering to privacy standards like GDPR. </w:t>
      </w:r>
    </w:p>
    <w:p w14:paraId="77FF443B" w14:textId="77777777" w:rsidR="009F5F3A" w:rsidRDefault="009F5F3A"/>
    <w:sectPr w:rsidR="009F5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46349"/>
    <w:multiLevelType w:val="hybridMultilevel"/>
    <w:tmpl w:val="FFFFFFFF"/>
    <w:lvl w:ilvl="0" w:tplc="67C8B9DA">
      <w:start w:val="1"/>
      <w:numFmt w:val="decimal"/>
      <w:lvlText w:val="%1."/>
      <w:lvlJc w:val="left"/>
      <w:pPr>
        <w:ind w:left="4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69A4A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8C36C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C2B23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CC162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1C5DD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F6732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027E2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C845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142CBD"/>
    <w:multiLevelType w:val="hybridMultilevel"/>
    <w:tmpl w:val="FFFFFFFF"/>
    <w:lvl w:ilvl="0" w:tplc="F02C7DDE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AC26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4EFF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85A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06F5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8057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ECFC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66C1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0A5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90"/>
    <w:rsid w:val="00747490"/>
    <w:rsid w:val="009F5F3A"/>
    <w:rsid w:val="00DD3658"/>
    <w:rsid w:val="00EF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099B"/>
  <w15:chartTrackingRefBased/>
  <w15:docId w15:val="{8104D474-CB15-445E-9A8A-51B34FF1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490"/>
    <w:pPr>
      <w:spacing w:after="4" w:line="357" w:lineRule="auto"/>
      <w:ind w:left="296" w:right="3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Tawaf Mesar</dc:creator>
  <cp:keywords/>
  <dc:description/>
  <cp:lastModifiedBy>Tawaf Mesar</cp:lastModifiedBy>
  <cp:revision>1</cp:revision>
  <dcterms:created xsi:type="dcterms:W3CDTF">2025-01-27T21:21:00Z</dcterms:created>
  <dcterms:modified xsi:type="dcterms:W3CDTF">2025-01-27T21:22:00Z</dcterms:modified>
</cp:coreProperties>
</file>