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高坪镇卫生院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高坪镇卫生院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高坪镇卫生院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高坪镇卫生院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高坪镇卫生院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仿宋" w:eastAsia="仿宋_GB2312"/>
          <w:sz w:val="28"/>
          <w:szCs w:val="28"/>
          <w:lang w:eastAsia="zh-CN"/>
        </w:rPr>
        <w:t>高坪镇</w:t>
      </w:r>
      <w:r>
        <w:rPr>
          <w:rFonts w:hint="eastAsia" w:ascii="仿宋_GB2312" w:hAnsi="宋体" w:eastAsia="仿宋_GB2312"/>
          <w:sz w:val="28"/>
          <w:szCs w:val="28"/>
          <w:lang w:eastAsia="zh-CN"/>
        </w:rPr>
        <w:t>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仿宋" w:eastAsia="仿宋_GB2312"/>
          <w:sz w:val="28"/>
          <w:szCs w:val="28"/>
          <w:lang w:eastAsia="zh-CN"/>
        </w:rPr>
        <w:t>高坪镇</w:t>
      </w:r>
      <w:r>
        <w:rPr>
          <w:rFonts w:hint="eastAsia" w:ascii="仿宋_GB2312" w:hAnsi="宋体" w:eastAsia="仿宋_GB2312"/>
          <w:sz w:val="28"/>
          <w:szCs w:val="28"/>
          <w:lang w:eastAsia="zh-CN"/>
        </w:rPr>
        <w:t>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宋体" w:eastAsia="仿宋_GB2312"/>
          <w:sz w:val="28"/>
          <w:szCs w:val="28"/>
          <w:lang w:eastAsia="zh-CN"/>
        </w:rPr>
        <w:t>现高坪镇卫生院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内设预防保健、内科、外科、妇产科、儿科、急诊科、医学检验科、中医科、护理部、中药房、西药房、公共卫生科、办公室、财务室、收费室等科室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24</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17</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17</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17</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1</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高坪镇卫生院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高坪镇</w:t>
      </w:r>
      <w:r>
        <w:rPr>
          <w:rFonts w:hint="eastAsia" w:ascii="仿宋_GB2312" w:hAnsi="宋体" w:eastAsia="仿宋_GB2312"/>
          <w:sz w:val="28"/>
          <w:szCs w:val="28"/>
          <w:lang w:eastAsia="zh-CN"/>
        </w:rPr>
        <w:t>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555.9039</w:t>
      </w:r>
      <w:r>
        <w:rPr>
          <w:rFonts w:hint="eastAsia" w:ascii="仿宋_GB2312" w:hAnsi="仿宋" w:eastAsia="仿宋_GB2312"/>
          <w:sz w:val="28"/>
          <w:szCs w:val="28"/>
        </w:rPr>
        <w:t>万元，</w:t>
      </w:r>
      <w:r>
        <w:rPr>
          <w:rFonts w:hint="eastAsia" w:ascii="仿宋_GB2312" w:hAnsi="仿宋" w:eastAsia="仿宋_GB2312"/>
          <w:color w:val="auto"/>
          <w:sz w:val="28"/>
          <w:szCs w:val="28"/>
        </w:rPr>
        <w:t>比上年预算增加</w:t>
      </w:r>
      <w:r>
        <w:rPr>
          <w:rFonts w:hint="eastAsia" w:ascii="仿宋_GB2312" w:hAnsi="仿宋" w:eastAsia="仿宋_GB2312"/>
          <w:color w:val="auto"/>
          <w:sz w:val="28"/>
          <w:szCs w:val="28"/>
          <w:lang w:val="en-US" w:eastAsia="zh-CN"/>
        </w:rPr>
        <w:t>32.7862</w:t>
      </w:r>
      <w:r>
        <w:rPr>
          <w:rFonts w:hint="eastAsia" w:ascii="仿宋_GB2312" w:hAnsi="仿宋" w:eastAsia="仿宋_GB2312"/>
          <w:color w:val="auto"/>
          <w:sz w:val="28"/>
          <w:szCs w:val="28"/>
        </w:rPr>
        <w:t>万元。</w:t>
      </w:r>
      <w:r>
        <w:rPr>
          <w:rFonts w:hint="eastAsia" w:ascii="仿宋_GB2312" w:hAnsi="仿宋" w:eastAsia="仿宋_GB2312"/>
          <w:sz w:val="28"/>
          <w:szCs w:val="28"/>
        </w:rPr>
        <w:t>其中：财政拨款收入</w:t>
      </w:r>
      <w:r>
        <w:rPr>
          <w:rFonts w:hint="eastAsia" w:ascii="仿宋_GB2312" w:hAnsi="仿宋" w:eastAsia="仿宋_GB2312"/>
          <w:sz w:val="28"/>
          <w:szCs w:val="28"/>
          <w:lang w:val="en-US" w:eastAsia="zh-CN"/>
        </w:rPr>
        <w:t>105.9039</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450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color w:val="auto"/>
          <w:sz w:val="28"/>
          <w:szCs w:val="28"/>
        </w:rPr>
      </w:pPr>
      <w:r>
        <w:rPr>
          <w:rFonts w:ascii="仿宋_GB2312" w:hAnsi="仿宋" w:eastAsia="仿宋_GB2312"/>
          <w:color w:val="auto"/>
          <w:sz w:val="28"/>
          <w:szCs w:val="28"/>
        </w:rPr>
        <w:t>2021</w:t>
      </w:r>
      <w:r>
        <w:rPr>
          <w:rFonts w:hint="eastAsia" w:ascii="仿宋_GB2312" w:hAnsi="仿宋" w:eastAsia="仿宋_GB2312"/>
          <w:color w:val="auto"/>
          <w:sz w:val="28"/>
          <w:szCs w:val="28"/>
        </w:rPr>
        <w:t>年县</w:t>
      </w:r>
      <w:r>
        <w:rPr>
          <w:rFonts w:hint="eastAsia" w:ascii="仿宋_GB2312" w:hAnsi="宋体" w:eastAsia="仿宋_GB2312"/>
          <w:color w:val="auto"/>
          <w:sz w:val="28"/>
          <w:szCs w:val="28"/>
          <w:lang w:eastAsia="zh-CN"/>
        </w:rPr>
        <w:t>高坪镇卫生院</w:t>
      </w:r>
      <w:r>
        <w:rPr>
          <w:rFonts w:hint="eastAsia" w:ascii="仿宋_GB2312" w:hAnsi="仿宋" w:eastAsia="仿宋_GB2312"/>
          <w:color w:val="auto"/>
          <w:sz w:val="28"/>
          <w:szCs w:val="28"/>
        </w:rPr>
        <w:t>支出预算总额为</w:t>
      </w:r>
      <w:r>
        <w:rPr>
          <w:rFonts w:hint="eastAsia" w:ascii="仿宋_GB2312" w:hAnsi="仿宋" w:eastAsia="仿宋_GB2312"/>
          <w:color w:val="auto"/>
          <w:sz w:val="28"/>
          <w:szCs w:val="28"/>
          <w:lang w:val="en-US" w:eastAsia="zh-CN"/>
        </w:rPr>
        <w:t>555.9039</w:t>
      </w:r>
      <w:r>
        <w:rPr>
          <w:rFonts w:hint="eastAsia" w:ascii="仿宋_GB2312" w:hAnsi="仿宋" w:eastAsia="仿宋_GB2312"/>
          <w:color w:val="auto"/>
          <w:sz w:val="28"/>
          <w:szCs w:val="28"/>
        </w:rPr>
        <w:t>万元，比上年预算增加</w:t>
      </w:r>
      <w:r>
        <w:rPr>
          <w:rFonts w:hint="eastAsia" w:ascii="仿宋_GB2312" w:hAnsi="仿宋" w:eastAsia="仿宋_GB2312"/>
          <w:color w:val="auto"/>
          <w:sz w:val="28"/>
          <w:szCs w:val="28"/>
          <w:lang w:val="en-US" w:eastAsia="zh-CN"/>
        </w:rPr>
        <w:t>32.7862</w:t>
      </w:r>
      <w:r>
        <w:rPr>
          <w:rFonts w:hint="eastAsia" w:ascii="仿宋_GB2312" w:hAnsi="仿宋" w:eastAsia="仿宋_GB2312"/>
          <w:color w:val="auto"/>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555.9039</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148.7020</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256.2713</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0.9306</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150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23.9668</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531.9371</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color w:val="auto"/>
          <w:sz w:val="28"/>
          <w:szCs w:val="28"/>
        </w:rPr>
      </w:pPr>
      <w:r>
        <w:rPr>
          <w:rFonts w:ascii="仿宋_GB2312" w:hAnsi="仿宋" w:eastAsia="仿宋_GB2312"/>
          <w:color w:val="auto"/>
          <w:sz w:val="28"/>
          <w:szCs w:val="28"/>
        </w:rPr>
        <w:t>2021</w:t>
      </w:r>
      <w:r>
        <w:rPr>
          <w:rFonts w:hint="eastAsia" w:ascii="仿宋_GB2312" w:hAnsi="仿宋" w:eastAsia="仿宋_GB2312"/>
          <w:color w:val="auto"/>
          <w:sz w:val="28"/>
          <w:szCs w:val="28"/>
        </w:rPr>
        <w:t>年</w:t>
      </w:r>
      <w:r>
        <w:rPr>
          <w:rFonts w:hint="eastAsia" w:ascii="仿宋_GB2312" w:hAnsi="仿宋" w:eastAsia="仿宋_GB2312"/>
          <w:color w:val="auto"/>
          <w:sz w:val="28"/>
          <w:szCs w:val="28"/>
          <w:lang w:eastAsia="zh-CN"/>
        </w:rPr>
        <w:t>高坪镇</w:t>
      </w:r>
      <w:r>
        <w:rPr>
          <w:rFonts w:hint="eastAsia" w:ascii="仿宋_GB2312" w:hAnsi="宋体" w:eastAsia="仿宋_GB2312"/>
          <w:color w:val="auto"/>
          <w:sz w:val="28"/>
          <w:szCs w:val="28"/>
          <w:lang w:eastAsia="zh-CN"/>
        </w:rPr>
        <w:t>卫生院</w:t>
      </w:r>
      <w:r>
        <w:rPr>
          <w:rFonts w:hint="eastAsia" w:ascii="仿宋_GB2312" w:hAnsi="仿宋" w:eastAsia="仿宋_GB2312"/>
          <w:color w:val="auto"/>
          <w:sz w:val="28"/>
          <w:szCs w:val="28"/>
        </w:rPr>
        <w:t>财政拨款支出预算</w:t>
      </w:r>
      <w:r>
        <w:rPr>
          <w:rFonts w:hint="eastAsia" w:ascii="仿宋_GB2312" w:hAnsi="仿宋" w:eastAsia="仿宋_GB2312"/>
          <w:color w:val="auto"/>
          <w:sz w:val="28"/>
          <w:szCs w:val="28"/>
          <w:lang w:val="en-US" w:eastAsia="zh-CN"/>
        </w:rPr>
        <w:t>105.9039</w:t>
      </w:r>
      <w:r>
        <w:rPr>
          <w:rFonts w:hint="eastAsia" w:ascii="仿宋_GB2312" w:hAnsi="仿宋" w:eastAsia="仿宋_GB2312"/>
          <w:color w:val="auto"/>
          <w:sz w:val="28"/>
          <w:szCs w:val="28"/>
        </w:rPr>
        <w:t>万元，比上年预算增加万元。具体支出情况是：一般公共服务支出万元，社会保障和就业支出</w:t>
      </w:r>
      <w:r>
        <w:rPr>
          <w:rFonts w:hint="eastAsia" w:ascii="仿宋_GB2312" w:hAnsi="仿宋" w:eastAsia="仿宋_GB2312"/>
          <w:color w:val="auto"/>
          <w:sz w:val="28"/>
          <w:szCs w:val="28"/>
          <w:lang w:val="en-US" w:eastAsia="zh-CN"/>
        </w:rPr>
        <w:t>14.4757</w:t>
      </w:r>
      <w:r>
        <w:rPr>
          <w:rFonts w:hint="eastAsia" w:ascii="仿宋_GB2312" w:hAnsi="仿宋" w:eastAsia="仿宋_GB2312"/>
          <w:color w:val="auto"/>
          <w:sz w:val="28"/>
          <w:szCs w:val="28"/>
        </w:rPr>
        <w:t>万元，卫生健康支出</w:t>
      </w:r>
      <w:r>
        <w:rPr>
          <w:rFonts w:hint="eastAsia" w:ascii="仿宋_GB2312" w:hAnsi="仿宋" w:eastAsia="仿宋_GB2312"/>
          <w:color w:val="auto"/>
          <w:sz w:val="28"/>
          <w:szCs w:val="28"/>
          <w:lang w:val="en-US" w:eastAsia="zh-CN"/>
        </w:rPr>
        <w:t>91.4282</w:t>
      </w:r>
      <w:r>
        <w:rPr>
          <w:rFonts w:hint="eastAsia" w:ascii="仿宋_GB2312" w:hAnsi="仿宋" w:eastAsia="仿宋_GB2312"/>
          <w:color w:val="auto"/>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高坪镇</w:t>
      </w:r>
      <w:r>
        <w:rPr>
          <w:rFonts w:hint="eastAsia" w:ascii="仿宋_GB2312" w:hAnsi="宋体" w:eastAsia="仿宋_GB2312"/>
          <w:sz w:val="28"/>
          <w:szCs w:val="28"/>
          <w:lang w:eastAsia="zh-CN"/>
        </w:rPr>
        <w:t>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0.024</w:t>
      </w:r>
      <w:r>
        <w:rPr>
          <w:rFonts w:hint="eastAsia" w:ascii="仿宋_GB2312" w:hAnsi="仿宋" w:eastAsia="仿宋_GB2312"/>
          <w:sz w:val="28"/>
          <w:szCs w:val="28"/>
        </w:rPr>
        <w:t>万元，</w:t>
      </w:r>
      <w:r>
        <w:rPr>
          <w:rFonts w:hint="eastAsia" w:ascii="仿宋_GB2312" w:hAnsi="仿宋" w:eastAsia="仿宋_GB2312"/>
          <w:sz w:val="28"/>
          <w:szCs w:val="28"/>
          <w:lang w:eastAsia="zh-CN"/>
        </w:rPr>
        <w:t>与</w:t>
      </w:r>
      <w:r>
        <w:rPr>
          <w:rFonts w:hint="eastAsia" w:ascii="仿宋_GB2312" w:hAnsi="仿宋" w:eastAsia="仿宋_GB2312"/>
          <w:color w:val="000000" w:themeColor="text1"/>
          <w:sz w:val="28"/>
          <w:szCs w:val="28"/>
          <w14:textFill>
            <w14:solidFill>
              <w14:schemeClr w14:val="tx1"/>
            </w14:solidFill>
          </w14:textFill>
        </w:rPr>
        <w:t>上年预算</w:t>
      </w:r>
      <w:r>
        <w:rPr>
          <w:rFonts w:hint="eastAsia" w:ascii="仿宋_GB2312" w:hAnsi="仿宋" w:eastAsia="仿宋_GB2312"/>
          <w:color w:val="000000" w:themeColor="text1"/>
          <w:sz w:val="28"/>
          <w:szCs w:val="28"/>
          <w:lang w:eastAsia="zh-CN"/>
          <w14:textFill>
            <w14:solidFill>
              <w14:schemeClr w14:val="tx1"/>
            </w14:solidFill>
          </w14:textFill>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bookmarkStart w:id="0" w:name="_GoBack"/>
      <w:bookmarkEnd w:id="0"/>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w:t>
      </w:r>
      <w:r>
        <w:rPr>
          <w:rFonts w:hint="eastAsia" w:ascii="仿宋_GB2312" w:hAnsi="仿宋" w:eastAsia="仿宋_GB2312"/>
          <w:sz w:val="28"/>
          <w:szCs w:val="28"/>
          <w:lang w:eastAsia="zh-CN"/>
        </w:rPr>
        <w:t>县高坪镇</w:t>
      </w:r>
      <w:r>
        <w:rPr>
          <w:rFonts w:hint="eastAsia" w:ascii="仿宋_GB2312" w:hAnsi="宋体" w:eastAsia="仿宋_GB2312"/>
          <w:sz w:val="28"/>
          <w:szCs w:val="28"/>
          <w:lang w:eastAsia="zh-CN"/>
        </w:rPr>
        <w:t>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130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130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1659</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1659</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仿宋" w:eastAsia="仿宋_GB2312"/>
          <w:sz w:val="28"/>
          <w:szCs w:val="28"/>
          <w:lang w:eastAsia="zh-CN"/>
        </w:rPr>
        <w:t>高坪镇</w:t>
      </w:r>
      <w:r>
        <w:rPr>
          <w:rFonts w:hint="eastAsia" w:ascii="仿宋_GB2312" w:hAnsi="宋体" w:eastAsia="仿宋_GB2312"/>
          <w:sz w:val="28"/>
          <w:szCs w:val="28"/>
          <w:lang w:eastAsia="zh-CN"/>
        </w:rPr>
        <w:t>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4</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高坪镇卫生院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562536F"/>
    <w:rsid w:val="38AF4AB6"/>
    <w:rsid w:val="3ABD4C67"/>
    <w:rsid w:val="3D662DE3"/>
    <w:rsid w:val="3F2B4B98"/>
    <w:rsid w:val="3F695B7A"/>
    <w:rsid w:val="3FEE3705"/>
    <w:rsid w:val="4D2E3329"/>
    <w:rsid w:val="4EA52FDD"/>
    <w:rsid w:val="51157E50"/>
    <w:rsid w:val="52E07959"/>
    <w:rsid w:val="552A0B62"/>
    <w:rsid w:val="55753FBD"/>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91</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gpwsy</cp:lastModifiedBy>
  <cp:lastPrinted>2018-11-13T03:31:00Z</cp:lastPrinted>
  <dcterms:modified xsi:type="dcterms:W3CDTF">2021-05-31T02:42:20Z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